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E17" w:rsidRDefault="00C11E17">
      <w:pPr>
        <w:rPr>
          <w:b/>
          <w:lang w:val="en-CA"/>
        </w:rPr>
      </w:pPr>
    </w:p>
    <w:p w:rsidR="00C11E17" w:rsidRDefault="00C11E17" w:rsidP="00C11E17">
      <w:pPr>
        <w:pStyle w:val="Subtitle"/>
        <w:jc w:val="left"/>
        <w:rPr>
          <w:rFonts w:ascii="Arial Black" w:hAnsi="Arial Black"/>
          <w:b/>
          <w:sz w:val="30"/>
          <w:szCs w:val="30"/>
        </w:rPr>
      </w:pPr>
      <w:r w:rsidRPr="002D7511">
        <w:rPr>
          <w:rFonts w:ascii="Arial Black" w:hAnsi="Arial Black"/>
          <w:b/>
          <w:sz w:val="30"/>
          <w:szCs w:val="30"/>
        </w:rPr>
        <w:t>Raising Your Commercial IQ</w:t>
      </w:r>
    </w:p>
    <w:p w:rsidR="000257B8" w:rsidRPr="0016537D" w:rsidRDefault="000257B8" w:rsidP="000257B8">
      <w:pPr>
        <w:pBdr>
          <w:bottom w:val="single" w:sz="12" w:space="1" w:color="auto"/>
        </w:pBdr>
        <w:spacing w:line="240" w:lineRule="auto"/>
        <w:rPr>
          <w:b/>
          <w:lang w:val="en-CA"/>
        </w:rPr>
      </w:pPr>
    </w:p>
    <w:p w:rsidR="000257B8" w:rsidRPr="0016537D" w:rsidRDefault="000257B8" w:rsidP="000257B8">
      <w:pPr>
        <w:spacing w:line="240" w:lineRule="auto"/>
        <w:rPr>
          <w:b/>
          <w:lang w:val="en-CA"/>
        </w:rPr>
      </w:pPr>
    </w:p>
    <w:p w:rsidR="00C11E17" w:rsidRPr="000257B8" w:rsidRDefault="00C11E17" w:rsidP="000257B8">
      <w:pPr>
        <w:spacing w:line="240" w:lineRule="auto"/>
        <w:rPr>
          <w:sz w:val="16"/>
          <w:szCs w:val="30"/>
        </w:rPr>
      </w:pPr>
    </w:p>
    <w:p w:rsidR="00C11E17" w:rsidRPr="000257B8" w:rsidRDefault="00C11E17" w:rsidP="00C11E17">
      <w:pPr>
        <w:pStyle w:val="Heading2"/>
        <w:rPr>
          <w:sz w:val="16"/>
          <w:szCs w:val="30"/>
        </w:rPr>
      </w:pPr>
    </w:p>
    <w:p w:rsidR="00027CD9" w:rsidRPr="000257B8" w:rsidRDefault="00027CD9" w:rsidP="004540C5">
      <w:pPr>
        <w:spacing w:line="240" w:lineRule="auto"/>
        <w:jc w:val="center"/>
        <w:rPr>
          <w:b/>
          <w:sz w:val="16"/>
          <w:szCs w:val="30"/>
          <w:lang w:val="en-CA"/>
        </w:rPr>
      </w:pPr>
    </w:p>
    <w:p w:rsidR="00027CD9" w:rsidRPr="002D7511" w:rsidRDefault="00027CD9" w:rsidP="004540C5">
      <w:pPr>
        <w:spacing w:line="240" w:lineRule="auto"/>
        <w:jc w:val="center"/>
        <w:rPr>
          <w:b/>
          <w:sz w:val="30"/>
          <w:szCs w:val="30"/>
          <w:lang w:val="en-CA"/>
        </w:rPr>
      </w:pPr>
    </w:p>
    <w:p w:rsidR="00027CD9" w:rsidRPr="002D7511" w:rsidRDefault="00027CD9" w:rsidP="004540C5">
      <w:pPr>
        <w:spacing w:line="240" w:lineRule="auto"/>
        <w:jc w:val="center"/>
        <w:rPr>
          <w:b/>
          <w:sz w:val="30"/>
          <w:szCs w:val="30"/>
          <w:lang w:val="en-CA"/>
        </w:rPr>
      </w:pPr>
    </w:p>
    <w:p w:rsidR="00C11E17" w:rsidRPr="002D7511" w:rsidRDefault="00C11E17" w:rsidP="004540C5">
      <w:pPr>
        <w:spacing w:line="240" w:lineRule="auto"/>
        <w:jc w:val="center"/>
        <w:rPr>
          <w:b/>
          <w:sz w:val="30"/>
          <w:szCs w:val="30"/>
          <w:lang w:val="en-CA"/>
        </w:rPr>
      </w:pPr>
    </w:p>
    <w:p w:rsidR="00C11E17" w:rsidRPr="002D7511" w:rsidRDefault="00C11E17" w:rsidP="004540C5">
      <w:pPr>
        <w:spacing w:line="240" w:lineRule="auto"/>
        <w:jc w:val="center"/>
        <w:rPr>
          <w:b/>
          <w:sz w:val="30"/>
          <w:szCs w:val="30"/>
          <w:lang w:val="en-CA"/>
        </w:rPr>
      </w:pPr>
    </w:p>
    <w:p w:rsidR="00027CD9" w:rsidRPr="002D7511" w:rsidRDefault="00027CD9" w:rsidP="004540C5">
      <w:pPr>
        <w:spacing w:line="240" w:lineRule="auto"/>
        <w:jc w:val="center"/>
        <w:rPr>
          <w:b/>
          <w:sz w:val="30"/>
          <w:szCs w:val="30"/>
          <w:lang w:val="en-CA"/>
        </w:rPr>
      </w:pPr>
    </w:p>
    <w:p w:rsidR="009777D6" w:rsidRPr="006C11CB" w:rsidRDefault="009777D6" w:rsidP="009777D6">
      <w:pPr>
        <w:jc w:val="center"/>
        <w:rPr>
          <w:rFonts w:ascii="Arial Black" w:hAnsi="Arial Black"/>
          <w:b/>
          <w:sz w:val="32"/>
          <w:szCs w:val="32"/>
          <w:lang w:val="en-CA"/>
        </w:rPr>
      </w:pPr>
      <w:proofErr w:type="gramStart"/>
      <w:r w:rsidRPr="006C11CB">
        <w:rPr>
          <w:rFonts w:ascii="Arial Black" w:hAnsi="Arial Black"/>
          <w:b/>
          <w:sz w:val="32"/>
          <w:szCs w:val="32"/>
          <w:lang w:val="en-CA"/>
        </w:rPr>
        <w:t>101  How</w:t>
      </w:r>
      <w:proofErr w:type="gramEnd"/>
      <w:r w:rsidRPr="006C11CB">
        <w:rPr>
          <w:rFonts w:ascii="Arial Black" w:hAnsi="Arial Black"/>
          <w:b/>
          <w:sz w:val="32"/>
          <w:szCs w:val="32"/>
          <w:lang w:val="en-CA"/>
        </w:rPr>
        <w:t xml:space="preserve"> to Analyze and Value </w:t>
      </w:r>
    </w:p>
    <w:p w:rsidR="009777D6" w:rsidRPr="006C11CB" w:rsidRDefault="009777D6" w:rsidP="009777D6">
      <w:pPr>
        <w:jc w:val="center"/>
        <w:rPr>
          <w:rFonts w:ascii="Arial Black" w:hAnsi="Arial Black"/>
          <w:b/>
          <w:sz w:val="32"/>
          <w:szCs w:val="32"/>
          <w:lang w:val="en-CA"/>
        </w:rPr>
      </w:pPr>
      <w:r w:rsidRPr="006C11CB">
        <w:rPr>
          <w:rFonts w:ascii="Arial Black" w:hAnsi="Arial Black"/>
          <w:b/>
          <w:sz w:val="32"/>
          <w:szCs w:val="32"/>
          <w:lang w:val="en-CA"/>
        </w:rPr>
        <w:t>Income Properties</w:t>
      </w:r>
    </w:p>
    <w:p w:rsidR="009777D6" w:rsidRPr="006C11CB" w:rsidRDefault="009777D6" w:rsidP="009777D6">
      <w:pPr>
        <w:jc w:val="center"/>
        <w:rPr>
          <w:rFonts w:ascii="Arial Black" w:hAnsi="Arial Black"/>
          <w:b/>
          <w:sz w:val="32"/>
          <w:szCs w:val="32"/>
          <w:lang w:val="en-CA"/>
        </w:rPr>
      </w:pPr>
    </w:p>
    <w:p w:rsidR="009777D6" w:rsidRPr="006C11CB" w:rsidRDefault="009777D6" w:rsidP="009777D6">
      <w:pPr>
        <w:jc w:val="center"/>
        <w:rPr>
          <w:rFonts w:ascii="Arial Black" w:hAnsi="Arial Black"/>
          <w:b/>
          <w:sz w:val="32"/>
          <w:szCs w:val="32"/>
          <w:lang w:val="en-CA"/>
        </w:rPr>
      </w:pPr>
      <w:r w:rsidRPr="006C11CB">
        <w:rPr>
          <w:rFonts w:ascii="Arial Black" w:hAnsi="Arial Black"/>
          <w:b/>
          <w:sz w:val="32"/>
          <w:szCs w:val="32"/>
          <w:lang w:val="en-CA"/>
        </w:rPr>
        <w:t>Commercial Basics</w:t>
      </w:r>
    </w:p>
    <w:p w:rsidR="00027CD9" w:rsidRPr="00414D79" w:rsidRDefault="00027CD9" w:rsidP="00C11E17">
      <w:pPr>
        <w:pStyle w:val="Subtitle"/>
        <w:jc w:val="right"/>
        <w:rPr>
          <w:rFonts w:ascii="Arial Black" w:hAnsi="Arial Black"/>
          <w:b/>
          <w:sz w:val="32"/>
          <w:szCs w:val="32"/>
        </w:rPr>
      </w:pPr>
    </w:p>
    <w:p w:rsidR="0097688A" w:rsidRPr="00414D79" w:rsidRDefault="00C11E17" w:rsidP="00EF419C">
      <w:pPr>
        <w:pStyle w:val="Subtitle"/>
        <w:tabs>
          <w:tab w:val="left" w:pos="1276"/>
        </w:tabs>
        <w:rPr>
          <w:rFonts w:ascii="Arial Black" w:hAnsi="Arial Black"/>
          <w:b/>
          <w:sz w:val="32"/>
          <w:szCs w:val="32"/>
        </w:rPr>
      </w:pPr>
      <w:r w:rsidRPr="00414D79">
        <w:rPr>
          <w:rFonts w:ascii="Arial Black" w:hAnsi="Arial Black"/>
          <w:b/>
          <w:sz w:val="32"/>
          <w:szCs w:val="32"/>
        </w:rPr>
        <w:t>In-House Program</w:t>
      </w:r>
    </w:p>
    <w:p w:rsidR="00027CD9" w:rsidRPr="00414D79" w:rsidRDefault="00C11E17" w:rsidP="00EF419C">
      <w:pPr>
        <w:pStyle w:val="Subtitle"/>
        <w:tabs>
          <w:tab w:val="left" w:pos="1276"/>
        </w:tabs>
        <w:rPr>
          <w:rFonts w:ascii="Arial Black" w:hAnsi="Arial Black"/>
          <w:b/>
          <w:sz w:val="32"/>
          <w:szCs w:val="32"/>
        </w:rPr>
      </w:pPr>
      <w:proofErr w:type="gramStart"/>
      <w:r w:rsidRPr="00414D79">
        <w:rPr>
          <w:rFonts w:ascii="Arial Black" w:hAnsi="Arial Black"/>
          <w:b/>
          <w:sz w:val="32"/>
          <w:szCs w:val="32"/>
        </w:rPr>
        <w:t>Participant  Package</w:t>
      </w:r>
      <w:proofErr w:type="gramEnd"/>
    </w:p>
    <w:p w:rsidR="00027CD9" w:rsidRPr="00414D79" w:rsidRDefault="00027CD9" w:rsidP="00C11E17">
      <w:pPr>
        <w:pStyle w:val="Subtitle"/>
        <w:jc w:val="right"/>
        <w:rPr>
          <w:rFonts w:ascii="Arial Black" w:hAnsi="Arial Black"/>
          <w:b/>
          <w:sz w:val="32"/>
          <w:szCs w:val="32"/>
        </w:rPr>
      </w:pPr>
    </w:p>
    <w:p w:rsidR="00027CD9" w:rsidRPr="00414D79" w:rsidRDefault="00027CD9" w:rsidP="004540C5">
      <w:pPr>
        <w:spacing w:line="240" w:lineRule="auto"/>
        <w:jc w:val="center"/>
        <w:rPr>
          <w:b/>
          <w:sz w:val="32"/>
          <w:szCs w:val="32"/>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D50B96">
      <w:pPr>
        <w:spacing w:line="240" w:lineRule="auto"/>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A10040">
      <w:pPr>
        <w:spacing w:line="240" w:lineRule="auto"/>
        <w:rPr>
          <w:b/>
          <w:lang w:val="en-CA"/>
        </w:rPr>
      </w:pPr>
    </w:p>
    <w:p w:rsidR="00027CD9" w:rsidRPr="0016537D" w:rsidRDefault="00027CD9" w:rsidP="004540C5">
      <w:pPr>
        <w:spacing w:line="240" w:lineRule="auto"/>
        <w:jc w:val="center"/>
        <w:rPr>
          <w:b/>
          <w:lang w:val="en-CA"/>
        </w:rPr>
      </w:pPr>
    </w:p>
    <w:p w:rsidR="00414D79" w:rsidRDefault="00414D79" w:rsidP="00414D79">
      <w:pPr>
        <w:ind w:right="624"/>
        <w:jc w:val="right"/>
        <w:rPr>
          <w:bCs/>
          <w:sz w:val="16"/>
          <w:szCs w:val="16"/>
        </w:rPr>
      </w:pPr>
      <w:r>
        <w:rPr>
          <w:bCs/>
          <w:sz w:val="16"/>
          <w:szCs w:val="16"/>
        </w:rPr>
        <w:t>Neil Osborne M.B.A.</w:t>
      </w:r>
    </w:p>
    <w:p w:rsidR="00414D79" w:rsidRDefault="00414D79" w:rsidP="00414D79">
      <w:pPr>
        <w:ind w:right="624"/>
        <w:jc w:val="right"/>
        <w:rPr>
          <w:bCs/>
          <w:sz w:val="16"/>
          <w:szCs w:val="16"/>
        </w:rPr>
      </w:pPr>
      <w:r>
        <w:rPr>
          <w:bCs/>
          <w:sz w:val="16"/>
          <w:szCs w:val="16"/>
        </w:rPr>
        <w:t>DL. (604) 988-9964</w:t>
      </w:r>
    </w:p>
    <w:p w:rsidR="00414D79" w:rsidRDefault="00360DE4" w:rsidP="00414D79">
      <w:pPr>
        <w:ind w:right="624"/>
        <w:jc w:val="right"/>
        <w:rPr>
          <w:sz w:val="16"/>
          <w:szCs w:val="16"/>
        </w:rPr>
      </w:pPr>
      <w:hyperlink r:id="rId9" w:history="1">
        <w:r w:rsidR="00414D79">
          <w:rPr>
            <w:rStyle w:val="Hyperlink1"/>
            <w:bCs/>
            <w:sz w:val="16"/>
            <w:szCs w:val="16"/>
          </w:rPr>
          <w:t>nosborne@investitsoftware.com</w:t>
        </w:r>
      </w:hyperlink>
    </w:p>
    <w:p w:rsidR="00414D79" w:rsidRDefault="00414D79" w:rsidP="00414D79">
      <w:pPr>
        <w:ind w:right="624"/>
        <w:jc w:val="right"/>
        <w:rPr>
          <w:bCs/>
          <w:sz w:val="16"/>
          <w:szCs w:val="16"/>
        </w:rPr>
      </w:pPr>
      <w:r>
        <w:rPr>
          <w:bCs/>
          <w:sz w:val="16"/>
          <w:szCs w:val="16"/>
        </w:rPr>
        <w:t>Investit Software Inc.</w:t>
      </w:r>
    </w:p>
    <w:p w:rsidR="00414D79" w:rsidRDefault="00414D79" w:rsidP="00414D79">
      <w:pPr>
        <w:ind w:right="624"/>
        <w:jc w:val="right"/>
        <w:rPr>
          <w:bCs/>
          <w:sz w:val="16"/>
          <w:szCs w:val="16"/>
        </w:rPr>
      </w:pPr>
      <w:r>
        <w:rPr>
          <w:bCs/>
          <w:sz w:val="16"/>
          <w:szCs w:val="16"/>
        </w:rPr>
        <w:t>Toll free 877-878-1828</w:t>
      </w:r>
    </w:p>
    <w:p w:rsidR="00414D79" w:rsidRDefault="00414D79" w:rsidP="00414D79">
      <w:pPr>
        <w:ind w:right="624"/>
        <w:jc w:val="right"/>
        <w:rPr>
          <w:bCs/>
          <w:sz w:val="16"/>
          <w:szCs w:val="16"/>
        </w:rPr>
      </w:pPr>
      <w:r>
        <w:rPr>
          <w:bCs/>
          <w:sz w:val="16"/>
          <w:szCs w:val="16"/>
        </w:rPr>
        <w:t>North Vancouver BC</w:t>
      </w:r>
    </w:p>
    <w:p w:rsidR="00414D79" w:rsidRDefault="00414D79" w:rsidP="00414D79">
      <w:pPr>
        <w:ind w:right="624"/>
        <w:jc w:val="right"/>
        <w:rPr>
          <w:bCs/>
          <w:sz w:val="16"/>
          <w:szCs w:val="16"/>
          <w:lang w:val="it-IT"/>
        </w:rPr>
      </w:pPr>
      <w:r>
        <w:rPr>
          <w:bCs/>
          <w:sz w:val="16"/>
          <w:szCs w:val="16"/>
          <w:lang w:val="it-IT"/>
        </w:rPr>
        <w:t>Canada V7R 3N4</w:t>
      </w:r>
    </w:p>
    <w:p w:rsidR="00A10040" w:rsidRPr="00A10040" w:rsidRDefault="00A10040" w:rsidP="00414D79">
      <w:pPr>
        <w:ind w:right="624"/>
        <w:jc w:val="right"/>
        <w:rPr>
          <w:rStyle w:val="Hyperlink1"/>
          <w:sz w:val="16"/>
          <w:szCs w:val="16"/>
        </w:rPr>
      </w:pPr>
      <w:r w:rsidRPr="00A10040">
        <w:rPr>
          <w:rStyle w:val="Hyperlink1"/>
          <w:sz w:val="16"/>
          <w:szCs w:val="16"/>
        </w:rPr>
        <w:t>www.investitacademy.com</w:t>
      </w:r>
    </w:p>
    <w:p w:rsidR="00414D79" w:rsidRDefault="00260FC6" w:rsidP="00414D79">
      <w:pPr>
        <w:ind w:right="624"/>
        <w:jc w:val="right"/>
        <w:rPr>
          <w:sz w:val="16"/>
          <w:szCs w:val="16"/>
        </w:rPr>
      </w:pPr>
      <w:hyperlink r:id="rId10" w:history="1">
        <w:r w:rsidR="00414D79">
          <w:rPr>
            <w:rStyle w:val="Hyperlink1"/>
            <w:bCs/>
            <w:sz w:val="16"/>
            <w:szCs w:val="16"/>
            <w:lang w:val="it-IT"/>
          </w:rPr>
          <w:t>investit@investitsoftware.com</w:t>
        </w:r>
      </w:hyperlink>
    </w:p>
    <w:p w:rsidR="00414D79" w:rsidRDefault="00360DE4" w:rsidP="00414D79">
      <w:pPr>
        <w:tabs>
          <w:tab w:val="left" w:pos="9720"/>
        </w:tabs>
        <w:ind w:right="624"/>
        <w:jc w:val="right"/>
        <w:rPr>
          <w:sz w:val="16"/>
          <w:szCs w:val="16"/>
        </w:rPr>
      </w:pPr>
      <w:hyperlink r:id="rId11" w:history="1">
        <w:r w:rsidR="00414D79">
          <w:rPr>
            <w:rStyle w:val="Hyperlink1"/>
            <w:bCs/>
            <w:sz w:val="16"/>
            <w:szCs w:val="16"/>
          </w:rPr>
          <w:t>www.investitpro.com</w:t>
        </w:r>
      </w:hyperlink>
    </w:p>
    <w:p w:rsidR="00414D79" w:rsidRDefault="00414D79" w:rsidP="00414D79">
      <w:pPr>
        <w:tabs>
          <w:tab w:val="left" w:pos="9720"/>
        </w:tabs>
        <w:ind w:right="623"/>
        <w:jc w:val="right"/>
        <w:rPr>
          <w:bCs/>
          <w:sz w:val="16"/>
          <w:szCs w:val="16"/>
        </w:rPr>
      </w:pPr>
      <w:r>
        <w:rPr>
          <w:bCs/>
          <w:sz w:val="16"/>
          <w:szCs w:val="16"/>
        </w:rPr>
        <w:t xml:space="preserve">Copyright </w:t>
      </w:r>
    </w:p>
    <w:p w:rsidR="000257B8" w:rsidRPr="00414D79" w:rsidRDefault="000257B8">
      <w:pPr>
        <w:rPr>
          <w:sz w:val="20"/>
          <w:szCs w:val="20"/>
          <w:lang w:val="en-CA"/>
        </w:rPr>
      </w:pPr>
      <w:r w:rsidRPr="00414D79">
        <w:rPr>
          <w:sz w:val="20"/>
          <w:szCs w:val="20"/>
          <w:lang w:val="en-CA"/>
        </w:rPr>
        <w:br w:type="page"/>
      </w:r>
    </w:p>
    <w:p w:rsidR="000257B8" w:rsidRPr="0016537D" w:rsidRDefault="000257B8" w:rsidP="00037EFC">
      <w:pPr>
        <w:spacing w:line="240" w:lineRule="auto"/>
        <w:jc w:val="right"/>
        <w:rPr>
          <w:b/>
          <w:lang w:val="en-CA"/>
        </w:rPr>
      </w:pPr>
    </w:p>
    <w:p w:rsidR="00020854" w:rsidRPr="0016537D" w:rsidRDefault="00020854" w:rsidP="004540C5">
      <w:pPr>
        <w:spacing w:line="240" w:lineRule="auto"/>
        <w:jc w:val="center"/>
        <w:rPr>
          <w:b/>
          <w:lang w:val="en-CA"/>
        </w:rPr>
      </w:pPr>
      <w:r w:rsidRPr="0016537D">
        <w:rPr>
          <w:b/>
          <w:lang w:val="en-CA"/>
        </w:rPr>
        <w:t>Table of Contents</w:t>
      </w:r>
    </w:p>
    <w:p w:rsidR="005728D7" w:rsidRDefault="00CD2D09">
      <w:pPr>
        <w:pStyle w:val="TOC1"/>
        <w:tabs>
          <w:tab w:val="right" w:leader="dot" w:pos="7850"/>
        </w:tabs>
        <w:rPr>
          <w:rFonts w:eastAsiaTheme="minorEastAsia"/>
          <w:noProof/>
        </w:rPr>
      </w:pPr>
      <w:r w:rsidRPr="0016537D">
        <w:rPr>
          <w:lang w:val="en-CA"/>
        </w:rPr>
        <w:fldChar w:fldCharType="begin"/>
      </w:r>
      <w:r w:rsidR="002D3F16" w:rsidRPr="0016537D">
        <w:rPr>
          <w:lang w:val="en-CA"/>
        </w:rPr>
        <w:instrText xml:space="preserve"> TOC \o "2-2" \t "Heading 1,1" </w:instrText>
      </w:r>
      <w:r w:rsidRPr="0016537D">
        <w:rPr>
          <w:lang w:val="en-CA"/>
        </w:rPr>
        <w:fldChar w:fldCharType="separate"/>
      </w:r>
      <w:r w:rsidR="005728D7" w:rsidRPr="00C563D2">
        <w:rPr>
          <w:noProof/>
          <w:lang w:val="en-CA"/>
        </w:rPr>
        <w:t>WELCOME</w:t>
      </w:r>
      <w:r w:rsidR="005728D7">
        <w:rPr>
          <w:noProof/>
        </w:rPr>
        <w:tab/>
      </w:r>
      <w:r w:rsidR="005728D7">
        <w:rPr>
          <w:noProof/>
        </w:rPr>
        <w:fldChar w:fldCharType="begin"/>
      </w:r>
      <w:r w:rsidR="005728D7">
        <w:rPr>
          <w:noProof/>
        </w:rPr>
        <w:instrText xml:space="preserve"> PAGEREF _Toc81550441 \h </w:instrText>
      </w:r>
      <w:r w:rsidR="005728D7">
        <w:rPr>
          <w:noProof/>
        </w:rPr>
      </w:r>
      <w:r w:rsidR="005728D7">
        <w:rPr>
          <w:noProof/>
        </w:rPr>
        <w:fldChar w:fldCharType="separate"/>
      </w:r>
      <w:r w:rsidR="005728D7">
        <w:rPr>
          <w:noProof/>
        </w:rPr>
        <w:t>4</w:t>
      </w:r>
      <w:r w:rsidR="005728D7">
        <w:rPr>
          <w:noProof/>
        </w:rPr>
        <w:fldChar w:fldCharType="end"/>
      </w:r>
    </w:p>
    <w:p w:rsidR="005728D7" w:rsidRDefault="005728D7">
      <w:pPr>
        <w:pStyle w:val="TOC2"/>
        <w:tabs>
          <w:tab w:val="right" w:leader="dot" w:pos="7850"/>
        </w:tabs>
        <w:rPr>
          <w:rFonts w:eastAsiaTheme="minorEastAsia"/>
          <w:noProof/>
        </w:rPr>
      </w:pPr>
      <w:r w:rsidRPr="00C563D2">
        <w:rPr>
          <w:noProof/>
          <w:lang w:val="en-CA"/>
        </w:rPr>
        <w:t>Learning Processes</w:t>
      </w:r>
      <w:r>
        <w:rPr>
          <w:noProof/>
        </w:rPr>
        <w:tab/>
      </w:r>
      <w:r>
        <w:rPr>
          <w:noProof/>
        </w:rPr>
        <w:fldChar w:fldCharType="begin"/>
      </w:r>
      <w:r>
        <w:rPr>
          <w:noProof/>
        </w:rPr>
        <w:instrText xml:space="preserve"> PAGEREF _Toc81550442 \h </w:instrText>
      </w:r>
      <w:r>
        <w:rPr>
          <w:noProof/>
        </w:rPr>
      </w:r>
      <w:r>
        <w:rPr>
          <w:noProof/>
        </w:rPr>
        <w:fldChar w:fldCharType="separate"/>
      </w:r>
      <w:r>
        <w:rPr>
          <w:noProof/>
        </w:rPr>
        <w:t>4</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Calculator</w:t>
      </w:r>
      <w:r>
        <w:rPr>
          <w:noProof/>
        </w:rPr>
        <w:tab/>
      </w:r>
      <w:r>
        <w:rPr>
          <w:noProof/>
        </w:rPr>
        <w:fldChar w:fldCharType="begin"/>
      </w:r>
      <w:r>
        <w:rPr>
          <w:noProof/>
        </w:rPr>
        <w:instrText xml:space="preserve"> PAGEREF _Toc81550443 \h </w:instrText>
      </w:r>
      <w:r>
        <w:rPr>
          <w:noProof/>
        </w:rPr>
      </w:r>
      <w:r>
        <w:rPr>
          <w:noProof/>
        </w:rPr>
        <w:fldChar w:fldCharType="separate"/>
      </w:r>
      <w:r>
        <w:rPr>
          <w:noProof/>
        </w:rPr>
        <w:t>4</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Remember the formulas</w:t>
      </w:r>
      <w:r>
        <w:rPr>
          <w:noProof/>
        </w:rPr>
        <w:tab/>
      </w:r>
      <w:r>
        <w:rPr>
          <w:noProof/>
        </w:rPr>
        <w:fldChar w:fldCharType="begin"/>
      </w:r>
      <w:r>
        <w:rPr>
          <w:noProof/>
        </w:rPr>
        <w:instrText xml:space="preserve"> PAGEREF _Toc81550444 \h </w:instrText>
      </w:r>
      <w:r>
        <w:rPr>
          <w:noProof/>
        </w:rPr>
      </w:r>
      <w:r>
        <w:rPr>
          <w:noProof/>
        </w:rPr>
        <w:fldChar w:fldCharType="separate"/>
      </w:r>
      <w:r>
        <w:rPr>
          <w:noProof/>
        </w:rPr>
        <w:t>4</w:t>
      </w:r>
      <w:r>
        <w:rPr>
          <w:noProof/>
        </w:rPr>
        <w:fldChar w:fldCharType="end"/>
      </w:r>
    </w:p>
    <w:p w:rsidR="005728D7" w:rsidRDefault="005728D7">
      <w:pPr>
        <w:pStyle w:val="TOC2"/>
        <w:tabs>
          <w:tab w:val="right" w:leader="dot" w:pos="7850"/>
        </w:tabs>
        <w:rPr>
          <w:rFonts w:eastAsiaTheme="minorEastAsia"/>
          <w:noProof/>
        </w:rPr>
      </w:pPr>
      <w:r>
        <w:rPr>
          <w:noProof/>
        </w:rPr>
        <w:t>Skills and benefits obtained from the in-house sessions</w:t>
      </w:r>
      <w:r>
        <w:rPr>
          <w:noProof/>
        </w:rPr>
        <w:tab/>
      </w:r>
      <w:r>
        <w:rPr>
          <w:noProof/>
        </w:rPr>
        <w:fldChar w:fldCharType="begin"/>
      </w:r>
      <w:r>
        <w:rPr>
          <w:noProof/>
        </w:rPr>
        <w:instrText xml:space="preserve"> PAGEREF _Toc81550445 \h </w:instrText>
      </w:r>
      <w:r>
        <w:rPr>
          <w:noProof/>
        </w:rPr>
      </w:r>
      <w:r>
        <w:rPr>
          <w:noProof/>
        </w:rPr>
        <w:fldChar w:fldCharType="separate"/>
      </w:r>
      <w:r>
        <w:rPr>
          <w:noProof/>
        </w:rPr>
        <w:t>5</w:t>
      </w:r>
      <w:r>
        <w:rPr>
          <w:noProof/>
        </w:rPr>
        <w:fldChar w:fldCharType="end"/>
      </w:r>
    </w:p>
    <w:p w:rsidR="005728D7" w:rsidRDefault="005728D7">
      <w:pPr>
        <w:pStyle w:val="TOC1"/>
        <w:tabs>
          <w:tab w:val="right" w:leader="dot" w:pos="7850"/>
        </w:tabs>
        <w:rPr>
          <w:rFonts w:eastAsiaTheme="minorEastAsia"/>
          <w:noProof/>
        </w:rPr>
      </w:pPr>
      <w:r>
        <w:rPr>
          <w:noProof/>
        </w:rPr>
        <w:t>REAL ESTATE FORMULAS &amp; SAMPLE CALCULATIONS</w:t>
      </w:r>
      <w:r>
        <w:rPr>
          <w:noProof/>
        </w:rPr>
        <w:tab/>
      </w:r>
      <w:r>
        <w:rPr>
          <w:noProof/>
        </w:rPr>
        <w:fldChar w:fldCharType="begin"/>
      </w:r>
      <w:r>
        <w:rPr>
          <w:noProof/>
        </w:rPr>
        <w:instrText xml:space="preserve"> PAGEREF _Toc81550446 \h </w:instrText>
      </w:r>
      <w:r>
        <w:rPr>
          <w:noProof/>
        </w:rPr>
      </w:r>
      <w:r>
        <w:rPr>
          <w:noProof/>
        </w:rPr>
        <w:fldChar w:fldCharType="separate"/>
      </w:r>
      <w:r>
        <w:rPr>
          <w:noProof/>
        </w:rPr>
        <w:t>6</w:t>
      </w:r>
      <w:r>
        <w:rPr>
          <w:noProof/>
        </w:rPr>
        <w:fldChar w:fldCharType="end"/>
      </w:r>
    </w:p>
    <w:p w:rsidR="005728D7" w:rsidRDefault="005728D7">
      <w:pPr>
        <w:pStyle w:val="TOC1"/>
        <w:tabs>
          <w:tab w:val="right" w:leader="dot" w:pos="7850"/>
        </w:tabs>
        <w:rPr>
          <w:rFonts w:eastAsiaTheme="minorEastAsia"/>
          <w:noProof/>
        </w:rPr>
      </w:pPr>
      <w:r>
        <w:rPr>
          <w:noProof/>
        </w:rPr>
        <w:t>INCOME &amp;EXPENSE STATEMENT</w:t>
      </w:r>
      <w:r>
        <w:rPr>
          <w:noProof/>
        </w:rPr>
        <w:tab/>
      </w:r>
      <w:r>
        <w:rPr>
          <w:noProof/>
        </w:rPr>
        <w:fldChar w:fldCharType="begin"/>
      </w:r>
      <w:r>
        <w:rPr>
          <w:noProof/>
        </w:rPr>
        <w:instrText xml:space="preserve"> PAGEREF _Toc81550447 \h </w:instrText>
      </w:r>
      <w:r>
        <w:rPr>
          <w:noProof/>
        </w:rPr>
      </w:r>
      <w:r>
        <w:rPr>
          <w:noProof/>
        </w:rPr>
        <w:fldChar w:fldCharType="separate"/>
      </w:r>
      <w:r>
        <w:rPr>
          <w:noProof/>
        </w:rPr>
        <w:t>6</w:t>
      </w:r>
      <w:r>
        <w:rPr>
          <w:noProof/>
        </w:rPr>
        <w:fldChar w:fldCharType="end"/>
      </w:r>
    </w:p>
    <w:p w:rsidR="005728D7" w:rsidRDefault="005728D7">
      <w:pPr>
        <w:pStyle w:val="TOC1"/>
        <w:tabs>
          <w:tab w:val="right" w:leader="dot" w:pos="7850"/>
        </w:tabs>
        <w:rPr>
          <w:rFonts w:eastAsiaTheme="minorEastAsia"/>
          <w:noProof/>
        </w:rPr>
      </w:pPr>
      <w:r>
        <w:rPr>
          <w:noProof/>
        </w:rPr>
        <w:t>FINANCIAL  MEASURES</w:t>
      </w:r>
      <w:r>
        <w:rPr>
          <w:noProof/>
        </w:rPr>
        <w:tab/>
      </w:r>
      <w:r>
        <w:rPr>
          <w:noProof/>
        </w:rPr>
        <w:fldChar w:fldCharType="begin"/>
      </w:r>
      <w:r>
        <w:rPr>
          <w:noProof/>
        </w:rPr>
        <w:instrText xml:space="preserve"> PAGEREF _Toc81550448 \h </w:instrText>
      </w:r>
      <w:r>
        <w:rPr>
          <w:noProof/>
        </w:rPr>
      </w:r>
      <w:r>
        <w:rPr>
          <w:noProof/>
        </w:rPr>
        <w:fldChar w:fldCharType="separate"/>
      </w:r>
      <w:r>
        <w:rPr>
          <w:noProof/>
        </w:rPr>
        <w:t>6</w:t>
      </w:r>
      <w:r>
        <w:rPr>
          <w:noProof/>
        </w:rPr>
        <w:fldChar w:fldCharType="end"/>
      </w:r>
    </w:p>
    <w:p w:rsidR="005728D7" w:rsidRDefault="005728D7">
      <w:pPr>
        <w:pStyle w:val="TOC2"/>
        <w:tabs>
          <w:tab w:val="right" w:leader="dot" w:pos="7850"/>
        </w:tabs>
        <w:rPr>
          <w:rFonts w:eastAsiaTheme="minorEastAsia"/>
          <w:noProof/>
        </w:rPr>
      </w:pPr>
      <w:r>
        <w:rPr>
          <w:noProof/>
        </w:rPr>
        <w:t>Potential Gross Income Multiplier (PGIM)</w:t>
      </w:r>
      <w:r>
        <w:rPr>
          <w:noProof/>
        </w:rPr>
        <w:tab/>
      </w:r>
      <w:r>
        <w:rPr>
          <w:noProof/>
        </w:rPr>
        <w:fldChar w:fldCharType="begin"/>
      </w:r>
      <w:r>
        <w:rPr>
          <w:noProof/>
        </w:rPr>
        <w:instrText xml:space="preserve"> PAGEREF _Toc81550449 \h </w:instrText>
      </w:r>
      <w:r>
        <w:rPr>
          <w:noProof/>
        </w:rPr>
      </w:r>
      <w:r>
        <w:rPr>
          <w:noProof/>
        </w:rPr>
        <w:fldChar w:fldCharType="separate"/>
      </w:r>
      <w:r>
        <w:rPr>
          <w:noProof/>
        </w:rPr>
        <w:t>6</w:t>
      </w:r>
      <w:r>
        <w:rPr>
          <w:noProof/>
        </w:rPr>
        <w:fldChar w:fldCharType="end"/>
      </w:r>
    </w:p>
    <w:p w:rsidR="005728D7" w:rsidRDefault="005728D7">
      <w:pPr>
        <w:pStyle w:val="TOC2"/>
        <w:tabs>
          <w:tab w:val="right" w:leader="dot" w:pos="7850"/>
        </w:tabs>
        <w:rPr>
          <w:rFonts w:eastAsiaTheme="minorEastAsia"/>
          <w:noProof/>
        </w:rPr>
      </w:pPr>
      <w:r>
        <w:rPr>
          <w:noProof/>
        </w:rPr>
        <w:t>Effective Gross Income Multiplier (EGIM)</w:t>
      </w:r>
      <w:r>
        <w:rPr>
          <w:noProof/>
        </w:rPr>
        <w:tab/>
      </w:r>
      <w:r>
        <w:rPr>
          <w:noProof/>
        </w:rPr>
        <w:fldChar w:fldCharType="begin"/>
      </w:r>
      <w:r>
        <w:rPr>
          <w:noProof/>
        </w:rPr>
        <w:instrText xml:space="preserve"> PAGEREF _Toc81550450 \h </w:instrText>
      </w:r>
      <w:r>
        <w:rPr>
          <w:noProof/>
        </w:rPr>
      </w:r>
      <w:r>
        <w:rPr>
          <w:noProof/>
        </w:rPr>
        <w:fldChar w:fldCharType="separate"/>
      </w:r>
      <w:r>
        <w:rPr>
          <w:noProof/>
        </w:rPr>
        <w:t>7</w:t>
      </w:r>
      <w:r>
        <w:rPr>
          <w:noProof/>
        </w:rPr>
        <w:fldChar w:fldCharType="end"/>
      </w:r>
    </w:p>
    <w:p w:rsidR="005728D7" w:rsidRDefault="005728D7">
      <w:pPr>
        <w:pStyle w:val="TOC2"/>
        <w:tabs>
          <w:tab w:val="right" w:leader="dot" w:pos="7850"/>
        </w:tabs>
        <w:rPr>
          <w:rFonts w:eastAsiaTheme="minorEastAsia"/>
          <w:noProof/>
        </w:rPr>
      </w:pPr>
      <w:r>
        <w:rPr>
          <w:noProof/>
        </w:rPr>
        <w:t>Cap Rate</w:t>
      </w:r>
      <w:r>
        <w:rPr>
          <w:noProof/>
        </w:rPr>
        <w:tab/>
      </w:r>
      <w:r>
        <w:rPr>
          <w:noProof/>
        </w:rPr>
        <w:fldChar w:fldCharType="begin"/>
      </w:r>
      <w:r>
        <w:rPr>
          <w:noProof/>
        </w:rPr>
        <w:instrText xml:space="preserve"> PAGEREF _Toc81550451 \h </w:instrText>
      </w:r>
      <w:r>
        <w:rPr>
          <w:noProof/>
        </w:rPr>
      </w:r>
      <w:r>
        <w:rPr>
          <w:noProof/>
        </w:rPr>
        <w:fldChar w:fldCharType="separate"/>
      </w:r>
      <w:r>
        <w:rPr>
          <w:noProof/>
        </w:rPr>
        <w:t>7</w:t>
      </w:r>
      <w:r>
        <w:rPr>
          <w:noProof/>
        </w:rPr>
        <w:fldChar w:fldCharType="end"/>
      </w:r>
    </w:p>
    <w:p w:rsidR="005728D7" w:rsidRDefault="005728D7">
      <w:pPr>
        <w:pStyle w:val="TOC2"/>
        <w:tabs>
          <w:tab w:val="right" w:leader="dot" w:pos="7850"/>
        </w:tabs>
        <w:rPr>
          <w:rFonts w:eastAsiaTheme="minorEastAsia"/>
          <w:noProof/>
        </w:rPr>
      </w:pPr>
      <w:r>
        <w:rPr>
          <w:noProof/>
        </w:rPr>
        <w:t>Return on Equity or Cash On Cash</w:t>
      </w:r>
      <w:r>
        <w:rPr>
          <w:noProof/>
        </w:rPr>
        <w:tab/>
      </w:r>
      <w:r>
        <w:rPr>
          <w:noProof/>
        </w:rPr>
        <w:fldChar w:fldCharType="begin"/>
      </w:r>
      <w:r>
        <w:rPr>
          <w:noProof/>
        </w:rPr>
        <w:instrText xml:space="preserve"> PAGEREF _Toc81550452 \h </w:instrText>
      </w:r>
      <w:r>
        <w:rPr>
          <w:noProof/>
        </w:rPr>
      </w:r>
      <w:r>
        <w:rPr>
          <w:noProof/>
        </w:rPr>
        <w:fldChar w:fldCharType="separate"/>
      </w:r>
      <w:r>
        <w:rPr>
          <w:noProof/>
        </w:rPr>
        <w:t>8</w:t>
      </w:r>
      <w:r>
        <w:rPr>
          <w:noProof/>
        </w:rPr>
        <w:fldChar w:fldCharType="end"/>
      </w:r>
    </w:p>
    <w:p w:rsidR="005728D7" w:rsidRDefault="005728D7">
      <w:pPr>
        <w:pStyle w:val="TOC2"/>
        <w:tabs>
          <w:tab w:val="right" w:leader="dot" w:pos="7850"/>
        </w:tabs>
        <w:rPr>
          <w:rFonts w:eastAsiaTheme="minorEastAsia"/>
          <w:noProof/>
        </w:rPr>
      </w:pPr>
      <w:r>
        <w:rPr>
          <w:noProof/>
        </w:rPr>
        <w:t>Operating Expense Ratio</w:t>
      </w:r>
      <w:r>
        <w:rPr>
          <w:noProof/>
        </w:rPr>
        <w:tab/>
      </w:r>
      <w:r>
        <w:rPr>
          <w:noProof/>
        </w:rPr>
        <w:fldChar w:fldCharType="begin"/>
      </w:r>
      <w:r>
        <w:rPr>
          <w:noProof/>
        </w:rPr>
        <w:instrText xml:space="preserve"> PAGEREF _Toc81550453 \h </w:instrText>
      </w:r>
      <w:r>
        <w:rPr>
          <w:noProof/>
        </w:rPr>
      </w:r>
      <w:r>
        <w:rPr>
          <w:noProof/>
        </w:rPr>
        <w:fldChar w:fldCharType="separate"/>
      </w:r>
      <w:r>
        <w:rPr>
          <w:noProof/>
        </w:rPr>
        <w:t>8</w:t>
      </w:r>
      <w:r>
        <w:rPr>
          <w:noProof/>
        </w:rPr>
        <w:fldChar w:fldCharType="end"/>
      </w:r>
    </w:p>
    <w:p w:rsidR="005728D7" w:rsidRDefault="005728D7">
      <w:pPr>
        <w:pStyle w:val="TOC2"/>
        <w:tabs>
          <w:tab w:val="right" w:leader="dot" w:pos="7850"/>
        </w:tabs>
        <w:rPr>
          <w:rFonts w:eastAsiaTheme="minorEastAsia"/>
          <w:noProof/>
        </w:rPr>
      </w:pPr>
      <w:r>
        <w:rPr>
          <w:noProof/>
        </w:rPr>
        <w:t>Debt Service Ratio</w:t>
      </w:r>
      <w:r>
        <w:rPr>
          <w:noProof/>
        </w:rPr>
        <w:tab/>
      </w:r>
      <w:r>
        <w:rPr>
          <w:noProof/>
        </w:rPr>
        <w:fldChar w:fldCharType="begin"/>
      </w:r>
      <w:r>
        <w:rPr>
          <w:noProof/>
        </w:rPr>
        <w:instrText xml:space="preserve"> PAGEREF _Toc81550454 \h </w:instrText>
      </w:r>
      <w:r>
        <w:rPr>
          <w:noProof/>
        </w:rPr>
      </w:r>
      <w:r>
        <w:rPr>
          <w:noProof/>
        </w:rPr>
        <w:fldChar w:fldCharType="separate"/>
      </w:r>
      <w:r>
        <w:rPr>
          <w:noProof/>
        </w:rPr>
        <w:t>9</w:t>
      </w:r>
      <w:r>
        <w:rPr>
          <w:noProof/>
        </w:rPr>
        <w:fldChar w:fldCharType="end"/>
      </w:r>
    </w:p>
    <w:p w:rsidR="005728D7" w:rsidRDefault="005728D7">
      <w:pPr>
        <w:pStyle w:val="TOC1"/>
        <w:tabs>
          <w:tab w:val="right" w:leader="dot" w:pos="7850"/>
        </w:tabs>
        <w:rPr>
          <w:rFonts w:eastAsiaTheme="minorEastAsia"/>
          <w:noProof/>
        </w:rPr>
      </w:pPr>
      <w:r>
        <w:rPr>
          <w:noProof/>
        </w:rPr>
        <w:t>GENERAL FINANCING MEASURES</w:t>
      </w:r>
      <w:r>
        <w:rPr>
          <w:noProof/>
        </w:rPr>
        <w:tab/>
      </w:r>
      <w:r>
        <w:rPr>
          <w:noProof/>
        </w:rPr>
        <w:fldChar w:fldCharType="begin"/>
      </w:r>
      <w:r>
        <w:rPr>
          <w:noProof/>
        </w:rPr>
        <w:instrText xml:space="preserve"> PAGEREF _Toc81550455 \h </w:instrText>
      </w:r>
      <w:r>
        <w:rPr>
          <w:noProof/>
        </w:rPr>
      </w:r>
      <w:r>
        <w:rPr>
          <w:noProof/>
        </w:rPr>
        <w:fldChar w:fldCharType="separate"/>
      </w:r>
      <w:r>
        <w:rPr>
          <w:noProof/>
        </w:rPr>
        <w:t>9</w:t>
      </w:r>
      <w:r>
        <w:rPr>
          <w:noProof/>
        </w:rPr>
        <w:fldChar w:fldCharType="end"/>
      </w:r>
    </w:p>
    <w:p w:rsidR="005728D7" w:rsidRDefault="005728D7">
      <w:pPr>
        <w:pStyle w:val="TOC1"/>
        <w:tabs>
          <w:tab w:val="right" w:leader="dot" w:pos="7850"/>
        </w:tabs>
        <w:rPr>
          <w:rFonts w:eastAsiaTheme="minorEastAsia"/>
          <w:noProof/>
        </w:rPr>
      </w:pPr>
      <w:r>
        <w:rPr>
          <w:noProof/>
        </w:rPr>
        <w:t>COMMERCIAL REAL ESTATE. SAMPLE CALCULATIONS</w:t>
      </w:r>
      <w:r>
        <w:rPr>
          <w:noProof/>
        </w:rPr>
        <w:tab/>
      </w:r>
      <w:r>
        <w:rPr>
          <w:noProof/>
        </w:rPr>
        <w:fldChar w:fldCharType="begin"/>
      </w:r>
      <w:r>
        <w:rPr>
          <w:noProof/>
        </w:rPr>
        <w:instrText xml:space="preserve"> PAGEREF _Toc81550456 \h </w:instrText>
      </w:r>
      <w:r>
        <w:rPr>
          <w:noProof/>
        </w:rPr>
      </w:r>
      <w:r>
        <w:rPr>
          <w:noProof/>
        </w:rPr>
        <w:fldChar w:fldCharType="separate"/>
      </w:r>
      <w:r>
        <w:rPr>
          <w:noProof/>
        </w:rPr>
        <w:t>10</w:t>
      </w:r>
      <w:r>
        <w:rPr>
          <w:noProof/>
        </w:rPr>
        <w:fldChar w:fldCharType="end"/>
      </w:r>
    </w:p>
    <w:p w:rsidR="005728D7" w:rsidRDefault="005728D7">
      <w:pPr>
        <w:pStyle w:val="TOC1"/>
        <w:tabs>
          <w:tab w:val="right" w:leader="dot" w:pos="7850"/>
        </w:tabs>
        <w:rPr>
          <w:rFonts w:eastAsiaTheme="minorEastAsia"/>
          <w:noProof/>
        </w:rPr>
      </w:pPr>
      <w:r w:rsidRPr="00C563D2">
        <w:rPr>
          <w:noProof/>
          <w:lang w:val="en-CA"/>
        </w:rPr>
        <w:t>AGENDA. TIME TABLE</w:t>
      </w:r>
      <w:r>
        <w:rPr>
          <w:noProof/>
        </w:rPr>
        <w:tab/>
      </w:r>
      <w:r>
        <w:rPr>
          <w:noProof/>
        </w:rPr>
        <w:fldChar w:fldCharType="begin"/>
      </w:r>
      <w:r>
        <w:rPr>
          <w:noProof/>
        </w:rPr>
        <w:instrText xml:space="preserve"> PAGEREF _Toc81550457 \h </w:instrText>
      </w:r>
      <w:r>
        <w:rPr>
          <w:noProof/>
        </w:rPr>
      </w:r>
      <w:r>
        <w:rPr>
          <w:noProof/>
        </w:rPr>
        <w:fldChar w:fldCharType="separate"/>
      </w:r>
      <w:r>
        <w:rPr>
          <w:noProof/>
        </w:rPr>
        <w:t>18</w:t>
      </w:r>
      <w:r>
        <w:rPr>
          <w:noProof/>
        </w:rPr>
        <w:fldChar w:fldCharType="end"/>
      </w:r>
    </w:p>
    <w:p w:rsidR="005728D7" w:rsidRDefault="005728D7">
      <w:pPr>
        <w:pStyle w:val="TOC1"/>
        <w:tabs>
          <w:tab w:val="right" w:leader="dot" w:pos="7850"/>
        </w:tabs>
        <w:rPr>
          <w:rFonts w:eastAsiaTheme="minorEastAsia"/>
          <w:noProof/>
        </w:rPr>
      </w:pPr>
      <w:r w:rsidRPr="00C563D2">
        <w:rPr>
          <w:noProof/>
          <w:lang w:val="en-CA"/>
        </w:rPr>
        <w:t>FLASH CARD. QUESTIONS</w:t>
      </w:r>
      <w:r>
        <w:rPr>
          <w:noProof/>
        </w:rPr>
        <w:tab/>
      </w:r>
      <w:r>
        <w:rPr>
          <w:noProof/>
        </w:rPr>
        <w:fldChar w:fldCharType="begin"/>
      </w:r>
      <w:r>
        <w:rPr>
          <w:noProof/>
        </w:rPr>
        <w:instrText xml:space="preserve"> PAGEREF _Toc81550458 \h </w:instrText>
      </w:r>
      <w:r>
        <w:rPr>
          <w:noProof/>
        </w:rPr>
      </w:r>
      <w:r>
        <w:rPr>
          <w:noProof/>
        </w:rPr>
        <w:fldChar w:fldCharType="separate"/>
      </w:r>
      <w:r>
        <w:rPr>
          <w:noProof/>
        </w:rPr>
        <w:t>22</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Gross Income Multiplier calculations.</w:t>
      </w:r>
      <w:r>
        <w:rPr>
          <w:noProof/>
        </w:rPr>
        <w:tab/>
      </w:r>
      <w:r>
        <w:rPr>
          <w:noProof/>
        </w:rPr>
        <w:fldChar w:fldCharType="begin"/>
      </w:r>
      <w:r>
        <w:rPr>
          <w:noProof/>
        </w:rPr>
        <w:instrText xml:space="preserve"> PAGEREF _Toc81550459 \h </w:instrText>
      </w:r>
      <w:r>
        <w:rPr>
          <w:noProof/>
        </w:rPr>
      </w:r>
      <w:r>
        <w:rPr>
          <w:noProof/>
        </w:rPr>
        <w:fldChar w:fldCharType="separate"/>
      </w:r>
      <w:r>
        <w:rPr>
          <w:noProof/>
        </w:rPr>
        <w:t>22</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Cap Rate calculations</w:t>
      </w:r>
      <w:r>
        <w:rPr>
          <w:noProof/>
        </w:rPr>
        <w:tab/>
      </w:r>
      <w:r>
        <w:rPr>
          <w:noProof/>
        </w:rPr>
        <w:fldChar w:fldCharType="begin"/>
      </w:r>
      <w:r>
        <w:rPr>
          <w:noProof/>
        </w:rPr>
        <w:instrText xml:space="preserve"> PAGEREF _Toc81550460 \h </w:instrText>
      </w:r>
      <w:r>
        <w:rPr>
          <w:noProof/>
        </w:rPr>
      </w:r>
      <w:r>
        <w:rPr>
          <w:noProof/>
        </w:rPr>
        <w:fldChar w:fldCharType="separate"/>
      </w:r>
      <w:r>
        <w:rPr>
          <w:noProof/>
        </w:rPr>
        <w:t>25</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Understanding Cap Rates</w:t>
      </w:r>
      <w:r>
        <w:rPr>
          <w:noProof/>
        </w:rPr>
        <w:tab/>
      </w:r>
      <w:r>
        <w:rPr>
          <w:noProof/>
        </w:rPr>
        <w:fldChar w:fldCharType="begin"/>
      </w:r>
      <w:r>
        <w:rPr>
          <w:noProof/>
        </w:rPr>
        <w:instrText xml:space="preserve"> PAGEREF _Toc81550461 \h </w:instrText>
      </w:r>
      <w:r>
        <w:rPr>
          <w:noProof/>
        </w:rPr>
      </w:r>
      <w:r>
        <w:rPr>
          <w:noProof/>
        </w:rPr>
        <w:fldChar w:fldCharType="separate"/>
      </w:r>
      <w:r>
        <w:rPr>
          <w:noProof/>
        </w:rPr>
        <w:t>28</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Return on Equity and Cash on Cash calculations</w:t>
      </w:r>
      <w:r>
        <w:rPr>
          <w:noProof/>
        </w:rPr>
        <w:tab/>
      </w:r>
      <w:r>
        <w:rPr>
          <w:noProof/>
        </w:rPr>
        <w:fldChar w:fldCharType="begin"/>
      </w:r>
      <w:r>
        <w:rPr>
          <w:noProof/>
        </w:rPr>
        <w:instrText xml:space="preserve"> PAGEREF _Toc81550462 \h </w:instrText>
      </w:r>
      <w:r>
        <w:rPr>
          <w:noProof/>
        </w:rPr>
      </w:r>
      <w:r>
        <w:rPr>
          <w:noProof/>
        </w:rPr>
        <w:fldChar w:fldCharType="separate"/>
      </w:r>
      <w:r>
        <w:rPr>
          <w:noProof/>
        </w:rPr>
        <w:t>30</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Financing Ratios. Calculations</w:t>
      </w:r>
      <w:r>
        <w:rPr>
          <w:noProof/>
        </w:rPr>
        <w:tab/>
      </w:r>
      <w:r>
        <w:rPr>
          <w:noProof/>
        </w:rPr>
        <w:fldChar w:fldCharType="begin"/>
      </w:r>
      <w:r>
        <w:rPr>
          <w:noProof/>
        </w:rPr>
        <w:instrText xml:space="preserve"> PAGEREF _Toc81550463 \h </w:instrText>
      </w:r>
      <w:r>
        <w:rPr>
          <w:noProof/>
        </w:rPr>
      </w:r>
      <w:r>
        <w:rPr>
          <w:noProof/>
        </w:rPr>
        <w:fldChar w:fldCharType="separate"/>
      </w:r>
      <w:r>
        <w:rPr>
          <w:noProof/>
        </w:rPr>
        <w:t>31</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Using the Default Ratio (Breakeven Point)</w:t>
      </w:r>
      <w:r>
        <w:rPr>
          <w:noProof/>
        </w:rPr>
        <w:tab/>
      </w:r>
      <w:r>
        <w:rPr>
          <w:noProof/>
        </w:rPr>
        <w:fldChar w:fldCharType="begin"/>
      </w:r>
      <w:r>
        <w:rPr>
          <w:noProof/>
        </w:rPr>
        <w:instrText xml:space="preserve"> PAGEREF _Toc81550464 \h </w:instrText>
      </w:r>
      <w:r>
        <w:rPr>
          <w:noProof/>
        </w:rPr>
      </w:r>
      <w:r>
        <w:rPr>
          <w:noProof/>
        </w:rPr>
        <w:fldChar w:fldCharType="separate"/>
      </w:r>
      <w:r>
        <w:rPr>
          <w:noProof/>
        </w:rPr>
        <w:t>34</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How to examine operating expenses</w:t>
      </w:r>
      <w:r>
        <w:rPr>
          <w:noProof/>
        </w:rPr>
        <w:tab/>
      </w:r>
      <w:r>
        <w:rPr>
          <w:noProof/>
        </w:rPr>
        <w:fldChar w:fldCharType="begin"/>
      </w:r>
      <w:r>
        <w:rPr>
          <w:noProof/>
        </w:rPr>
        <w:instrText xml:space="preserve"> PAGEREF _Toc81550465 \h </w:instrText>
      </w:r>
      <w:r>
        <w:rPr>
          <w:noProof/>
        </w:rPr>
      </w:r>
      <w:r>
        <w:rPr>
          <w:noProof/>
        </w:rPr>
        <w:fldChar w:fldCharType="separate"/>
      </w:r>
      <w:r>
        <w:rPr>
          <w:noProof/>
        </w:rPr>
        <w:t>35</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Tips for analyzing Income &amp; Expense Statements</w:t>
      </w:r>
      <w:r>
        <w:rPr>
          <w:noProof/>
        </w:rPr>
        <w:tab/>
      </w:r>
      <w:r>
        <w:rPr>
          <w:noProof/>
        </w:rPr>
        <w:fldChar w:fldCharType="begin"/>
      </w:r>
      <w:r>
        <w:rPr>
          <w:noProof/>
        </w:rPr>
        <w:instrText xml:space="preserve"> PAGEREF _Toc81550466 \h </w:instrText>
      </w:r>
      <w:r>
        <w:rPr>
          <w:noProof/>
        </w:rPr>
      </w:r>
      <w:r>
        <w:rPr>
          <w:noProof/>
        </w:rPr>
        <w:fldChar w:fldCharType="separate"/>
      </w:r>
      <w:r>
        <w:rPr>
          <w:noProof/>
        </w:rPr>
        <w:t>37</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Impact of future capital expenditures on value</w:t>
      </w:r>
      <w:r>
        <w:rPr>
          <w:noProof/>
        </w:rPr>
        <w:tab/>
      </w:r>
      <w:r>
        <w:rPr>
          <w:noProof/>
        </w:rPr>
        <w:fldChar w:fldCharType="begin"/>
      </w:r>
      <w:r>
        <w:rPr>
          <w:noProof/>
        </w:rPr>
        <w:instrText xml:space="preserve"> PAGEREF _Toc81550467 \h </w:instrText>
      </w:r>
      <w:r>
        <w:rPr>
          <w:noProof/>
        </w:rPr>
      </w:r>
      <w:r>
        <w:rPr>
          <w:noProof/>
        </w:rPr>
        <w:fldChar w:fldCharType="separate"/>
      </w:r>
      <w:r>
        <w:rPr>
          <w:noProof/>
        </w:rPr>
        <w:t>38</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Types of Leases</w:t>
      </w:r>
      <w:r>
        <w:rPr>
          <w:noProof/>
        </w:rPr>
        <w:tab/>
      </w:r>
      <w:r>
        <w:rPr>
          <w:noProof/>
        </w:rPr>
        <w:fldChar w:fldCharType="begin"/>
      </w:r>
      <w:r>
        <w:rPr>
          <w:noProof/>
        </w:rPr>
        <w:instrText xml:space="preserve"> PAGEREF _Toc81550468 \h </w:instrText>
      </w:r>
      <w:r>
        <w:rPr>
          <w:noProof/>
        </w:rPr>
      </w:r>
      <w:r>
        <w:rPr>
          <w:noProof/>
        </w:rPr>
        <w:fldChar w:fldCharType="separate"/>
      </w:r>
      <w:r>
        <w:rPr>
          <w:noProof/>
        </w:rPr>
        <w:t>39</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Types of Rent</w:t>
      </w:r>
      <w:r>
        <w:rPr>
          <w:noProof/>
        </w:rPr>
        <w:tab/>
      </w:r>
      <w:r>
        <w:rPr>
          <w:noProof/>
        </w:rPr>
        <w:fldChar w:fldCharType="begin"/>
      </w:r>
      <w:r>
        <w:rPr>
          <w:noProof/>
        </w:rPr>
        <w:instrText xml:space="preserve"> PAGEREF _Toc81550469 \h </w:instrText>
      </w:r>
      <w:r>
        <w:rPr>
          <w:noProof/>
        </w:rPr>
      </w:r>
      <w:r>
        <w:rPr>
          <w:noProof/>
        </w:rPr>
        <w:fldChar w:fldCharType="separate"/>
      </w:r>
      <w:r>
        <w:rPr>
          <w:noProof/>
        </w:rPr>
        <w:t>40</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How to define &amp; measure space</w:t>
      </w:r>
      <w:r>
        <w:rPr>
          <w:noProof/>
        </w:rPr>
        <w:tab/>
      </w:r>
      <w:r>
        <w:rPr>
          <w:noProof/>
        </w:rPr>
        <w:fldChar w:fldCharType="begin"/>
      </w:r>
      <w:r>
        <w:rPr>
          <w:noProof/>
        </w:rPr>
        <w:instrText xml:space="preserve"> PAGEREF _Toc81550470 \h </w:instrText>
      </w:r>
      <w:r>
        <w:rPr>
          <w:noProof/>
        </w:rPr>
      </w:r>
      <w:r>
        <w:rPr>
          <w:noProof/>
        </w:rPr>
        <w:fldChar w:fldCharType="separate"/>
      </w:r>
      <w:r>
        <w:rPr>
          <w:noProof/>
        </w:rPr>
        <w:t>41</w:t>
      </w:r>
      <w:r>
        <w:rPr>
          <w:noProof/>
        </w:rPr>
        <w:fldChar w:fldCharType="end"/>
      </w:r>
    </w:p>
    <w:p w:rsidR="005728D7" w:rsidRDefault="005728D7">
      <w:pPr>
        <w:pStyle w:val="TOC2"/>
        <w:tabs>
          <w:tab w:val="right" w:leader="dot" w:pos="7850"/>
        </w:tabs>
        <w:rPr>
          <w:rFonts w:eastAsiaTheme="minorEastAsia"/>
          <w:noProof/>
        </w:rPr>
      </w:pPr>
      <w:r w:rsidRPr="00C563D2">
        <w:rPr>
          <w:noProof/>
          <w:lang w:val="en-CA"/>
        </w:rPr>
        <w:t>Tips for reading leases</w:t>
      </w:r>
      <w:r>
        <w:rPr>
          <w:noProof/>
        </w:rPr>
        <w:tab/>
      </w:r>
      <w:r>
        <w:rPr>
          <w:noProof/>
        </w:rPr>
        <w:fldChar w:fldCharType="begin"/>
      </w:r>
      <w:r>
        <w:rPr>
          <w:noProof/>
        </w:rPr>
        <w:instrText xml:space="preserve"> PAGEREF _Toc81550471 \h </w:instrText>
      </w:r>
      <w:r>
        <w:rPr>
          <w:noProof/>
        </w:rPr>
      </w:r>
      <w:r>
        <w:rPr>
          <w:noProof/>
        </w:rPr>
        <w:fldChar w:fldCharType="separate"/>
      </w:r>
      <w:r>
        <w:rPr>
          <w:noProof/>
        </w:rPr>
        <w:t>43</w:t>
      </w:r>
      <w:r>
        <w:rPr>
          <w:noProof/>
        </w:rPr>
        <w:fldChar w:fldCharType="end"/>
      </w:r>
    </w:p>
    <w:p w:rsidR="005728D7" w:rsidRDefault="005728D7">
      <w:pPr>
        <w:pStyle w:val="TOC2"/>
        <w:tabs>
          <w:tab w:val="right" w:leader="dot" w:pos="7850"/>
        </w:tabs>
        <w:rPr>
          <w:rFonts w:eastAsiaTheme="minorEastAsia"/>
          <w:noProof/>
        </w:rPr>
      </w:pPr>
      <w:r>
        <w:rPr>
          <w:noProof/>
        </w:rPr>
        <w:t>Using Cap Rates. Issues &amp; problems</w:t>
      </w:r>
      <w:r>
        <w:rPr>
          <w:noProof/>
        </w:rPr>
        <w:tab/>
      </w:r>
      <w:r>
        <w:rPr>
          <w:noProof/>
        </w:rPr>
        <w:fldChar w:fldCharType="begin"/>
      </w:r>
      <w:r>
        <w:rPr>
          <w:noProof/>
        </w:rPr>
        <w:instrText xml:space="preserve"> PAGEREF _Toc81550472 \h </w:instrText>
      </w:r>
      <w:r>
        <w:rPr>
          <w:noProof/>
        </w:rPr>
      </w:r>
      <w:r>
        <w:rPr>
          <w:noProof/>
        </w:rPr>
        <w:fldChar w:fldCharType="separate"/>
      </w:r>
      <w:r>
        <w:rPr>
          <w:noProof/>
        </w:rPr>
        <w:t>45</w:t>
      </w:r>
      <w:r>
        <w:rPr>
          <w:noProof/>
        </w:rPr>
        <w:fldChar w:fldCharType="end"/>
      </w:r>
    </w:p>
    <w:p w:rsidR="005728D7" w:rsidRDefault="005728D7">
      <w:pPr>
        <w:pStyle w:val="TOC2"/>
        <w:tabs>
          <w:tab w:val="right" w:leader="dot" w:pos="7850"/>
        </w:tabs>
        <w:rPr>
          <w:rFonts w:eastAsiaTheme="minorEastAsia"/>
          <w:noProof/>
        </w:rPr>
      </w:pPr>
      <w:r>
        <w:rPr>
          <w:noProof/>
        </w:rPr>
        <w:lastRenderedPageBreak/>
        <w:t>Intro. Long term real estate investment analysis</w:t>
      </w:r>
      <w:r>
        <w:rPr>
          <w:noProof/>
        </w:rPr>
        <w:tab/>
      </w:r>
      <w:r>
        <w:rPr>
          <w:noProof/>
        </w:rPr>
        <w:fldChar w:fldCharType="begin"/>
      </w:r>
      <w:r>
        <w:rPr>
          <w:noProof/>
        </w:rPr>
        <w:instrText xml:space="preserve"> PAGEREF _Toc81550473 \h </w:instrText>
      </w:r>
      <w:r>
        <w:rPr>
          <w:noProof/>
        </w:rPr>
      </w:r>
      <w:r>
        <w:rPr>
          <w:noProof/>
        </w:rPr>
        <w:fldChar w:fldCharType="separate"/>
      </w:r>
      <w:r>
        <w:rPr>
          <w:noProof/>
        </w:rPr>
        <w:t>47</w:t>
      </w:r>
      <w:r>
        <w:rPr>
          <w:noProof/>
        </w:rPr>
        <w:fldChar w:fldCharType="end"/>
      </w:r>
    </w:p>
    <w:p w:rsidR="005728D7" w:rsidRDefault="005728D7">
      <w:pPr>
        <w:pStyle w:val="TOC2"/>
        <w:tabs>
          <w:tab w:val="right" w:leader="dot" w:pos="7850"/>
        </w:tabs>
        <w:rPr>
          <w:rFonts w:eastAsiaTheme="minorEastAsia"/>
          <w:noProof/>
        </w:rPr>
      </w:pPr>
      <w:r>
        <w:rPr>
          <w:noProof/>
        </w:rPr>
        <w:t>Discounted Cash Flow Analysis</w:t>
      </w:r>
      <w:r>
        <w:rPr>
          <w:noProof/>
        </w:rPr>
        <w:tab/>
      </w:r>
      <w:r>
        <w:rPr>
          <w:noProof/>
        </w:rPr>
        <w:fldChar w:fldCharType="begin"/>
      </w:r>
      <w:r>
        <w:rPr>
          <w:noProof/>
        </w:rPr>
        <w:instrText xml:space="preserve"> PAGEREF _Toc81550474 \h </w:instrText>
      </w:r>
      <w:r>
        <w:rPr>
          <w:noProof/>
        </w:rPr>
      </w:r>
      <w:r>
        <w:rPr>
          <w:noProof/>
        </w:rPr>
        <w:fldChar w:fldCharType="separate"/>
      </w:r>
      <w:r>
        <w:rPr>
          <w:noProof/>
        </w:rPr>
        <w:t>49</w:t>
      </w:r>
      <w:r>
        <w:rPr>
          <w:noProof/>
        </w:rPr>
        <w:fldChar w:fldCharType="end"/>
      </w:r>
    </w:p>
    <w:p w:rsidR="005728D7" w:rsidRDefault="005728D7">
      <w:pPr>
        <w:pStyle w:val="TOC2"/>
        <w:tabs>
          <w:tab w:val="right" w:leader="dot" w:pos="7850"/>
        </w:tabs>
        <w:rPr>
          <w:rFonts w:eastAsiaTheme="minorEastAsia"/>
          <w:noProof/>
        </w:rPr>
      </w:pPr>
      <w:r>
        <w:rPr>
          <w:noProof/>
        </w:rPr>
        <w:t xml:space="preserve">Developing </w:t>
      </w:r>
      <w:r w:rsidRPr="00C563D2">
        <w:rPr>
          <w:rFonts w:eastAsiaTheme="majorEastAsia"/>
          <w:noProof/>
        </w:rPr>
        <w:t>the</w:t>
      </w:r>
      <w:r>
        <w:rPr>
          <w:noProof/>
        </w:rPr>
        <w:t xml:space="preserve"> Net Cash Flow and Internal Rate of Return (IRR) example</w:t>
      </w:r>
      <w:r>
        <w:rPr>
          <w:noProof/>
        </w:rPr>
        <w:tab/>
      </w:r>
      <w:r>
        <w:rPr>
          <w:noProof/>
        </w:rPr>
        <w:fldChar w:fldCharType="begin"/>
      </w:r>
      <w:r>
        <w:rPr>
          <w:noProof/>
        </w:rPr>
        <w:instrText xml:space="preserve"> PAGEREF _Toc81550475 \h </w:instrText>
      </w:r>
      <w:r>
        <w:rPr>
          <w:noProof/>
        </w:rPr>
      </w:r>
      <w:r>
        <w:rPr>
          <w:noProof/>
        </w:rPr>
        <w:fldChar w:fldCharType="separate"/>
      </w:r>
      <w:r>
        <w:rPr>
          <w:noProof/>
        </w:rPr>
        <w:t>51</w:t>
      </w:r>
      <w:r>
        <w:rPr>
          <w:noProof/>
        </w:rPr>
        <w:fldChar w:fldCharType="end"/>
      </w:r>
    </w:p>
    <w:p w:rsidR="005728D7" w:rsidRDefault="005728D7">
      <w:pPr>
        <w:pStyle w:val="TOC2"/>
        <w:tabs>
          <w:tab w:val="right" w:leader="dot" w:pos="7850"/>
        </w:tabs>
        <w:rPr>
          <w:rFonts w:eastAsiaTheme="minorEastAsia"/>
          <w:noProof/>
        </w:rPr>
      </w:pPr>
      <w:r>
        <w:rPr>
          <w:noProof/>
        </w:rPr>
        <w:t>Impact of Financial Leverage</w:t>
      </w:r>
      <w:r>
        <w:rPr>
          <w:noProof/>
        </w:rPr>
        <w:tab/>
      </w:r>
      <w:r>
        <w:rPr>
          <w:noProof/>
        </w:rPr>
        <w:fldChar w:fldCharType="begin"/>
      </w:r>
      <w:r>
        <w:rPr>
          <w:noProof/>
        </w:rPr>
        <w:instrText xml:space="preserve"> PAGEREF _Toc81550476 \h </w:instrText>
      </w:r>
      <w:r>
        <w:rPr>
          <w:noProof/>
        </w:rPr>
      </w:r>
      <w:r>
        <w:rPr>
          <w:noProof/>
        </w:rPr>
        <w:fldChar w:fldCharType="separate"/>
      </w:r>
      <w:r>
        <w:rPr>
          <w:noProof/>
        </w:rPr>
        <w:t>53</w:t>
      </w:r>
      <w:r>
        <w:rPr>
          <w:noProof/>
        </w:rPr>
        <w:fldChar w:fldCharType="end"/>
      </w:r>
    </w:p>
    <w:p w:rsidR="005728D7" w:rsidRDefault="005728D7">
      <w:pPr>
        <w:pStyle w:val="TOC2"/>
        <w:tabs>
          <w:tab w:val="right" w:leader="dot" w:pos="7850"/>
        </w:tabs>
        <w:rPr>
          <w:rFonts w:eastAsiaTheme="minorEastAsia"/>
          <w:noProof/>
        </w:rPr>
      </w:pPr>
      <w:r>
        <w:rPr>
          <w:noProof/>
        </w:rPr>
        <w:t>The importance of professional engineering inspections</w:t>
      </w:r>
      <w:r>
        <w:rPr>
          <w:noProof/>
        </w:rPr>
        <w:tab/>
      </w:r>
      <w:r>
        <w:rPr>
          <w:noProof/>
        </w:rPr>
        <w:fldChar w:fldCharType="begin"/>
      </w:r>
      <w:r>
        <w:rPr>
          <w:noProof/>
        </w:rPr>
        <w:instrText xml:space="preserve"> PAGEREF _Toc81550477 \h </w:instrText>
      </w:r>
      <w:r>
        <w:rPr>
          <w:noProof/>
        </w:rPr>
      </w:r>
      <w:r>
        <w:rPr>
          <w:noProof/>
        </w:rPr>
        <w:fldChar w:fldCharType="separate"/>
      </w:r>
      <w:r>
        <w:rPr>
          <w:noProof/>
        </w:rPr>
        <w:t>58</w:t>
      </w:r>
      <w:r>
        <w:rPr>
          <w:noProof/>
        </w:rPr>
        <w:fldChar w:fldCharType="end"/>
      </w:r>
    </w:p>
    <w:p w:rsidR="005728D7" w:rsidRDefault="005728D7">
      <w:pPr>
        <w:pStyle w:val="TOC2"/>
        <w:tabs>
          <w:tab w:val="right" w:leader="dot" w:pos="7850"/>
        </w:tabs>
        <w:rPr>
          <w:rFonts w:eastAsiaTheme="minorEastAsia"/>
          <w:noProof/>
        </w:rPr>
      </w:pPr>
      <w:r>
        <w:rPr>
          <w:noProof/>
        </w:rPr>
        <w:t>Valuing Income Properties with development potential</w:t>
      </w:r>
      <w:r>
        <w:rPr>
          <w:noProof/>
        </w:rPr>
        <w:tab/>
      </w:r>
      <w:r>
        <w:rPr>
          <w:noProof/>
        </w:rPr>
        <w:fldChar w:fldCharType="begin"/>
      </w:r>
      <w:r>
        <w:rPr>
          <w:noProof/>
        </w:rPr>
        <w:instrText xml:space="preserve"> PAGEREF _Toc81550478 \h </w:instrText>
      </w:r>
      <w:r>
        <w:rPr>
          <w:noProof/>
        </w:rPr>
      </w:r>
      <w:r>
        <w:rPr>
          <w:noProof/>
        </w:rPr>
        <w:fldChar w:fldCharType="separate"/>
      </w:r>
      <w:r>
        <w:rPr>
          <w:noProof/>
        </w:rPr>
        <w:t>59</w:t>
      </w:r>
      <w:r>
        <w:rPr>
          <w:noProof/>
        </w:rPr>
        <w:fldChar w:fldCharType="end"/>
      </w:r>
    </w:p>
    <w:p w:rsidR="005728D7" w:rsidRDefault="005728D7">
      <w:pPr>
        <w:pStyle w:val="TOC1"/>
        <w:tabs>
          <w:tab w:val="right" w:leader="dot" w:pos="7850"/>
        </w:tabs>
        <w:rPr>
          <w:rFonts w:eastAsiaTheme="minorEastAsia"/>
          <w:noProof/>
        </w:rPr>
      </w:pPr>
      <w:r w:rsidRPr="00C563D2">
        <w:rPr>
          <w:noProof/>
          <w:lang w:val="en-CA"/>
        </w:rPr>
        <w:t>CLASS QUIZ No. 1</w:t>
      </w:r>
      <w:r>
        <w:rPr>
          <w:noProof/>
        </w:rPr>
        <w:tab/>
      </w:r>
      <w:r>
        <w:rPr>
          <w:noProof/>
        </w:rPr>
        <w:fldChar w:fldCharType="begin"/>
      </w:r>
      <w:r>
        <w:rPr>
          <w:noProof/>
        </w:rPr>
        <w:instrText xml:space="preserve"> PAGEREF _Toc81550479 \h </w:instrText>
      </w:r>
      <w:r>
        <w:rPr>
          <w:noProof/>
        </w:rPr>
      </w:r>
      <w:r>
        <w:rPr>
          <w:noProof/>
        </w:rPr>
        <w:fldChar w:fldCharType="separate"/>
      </w:r>
      <w:r>
        <w:rPr>
          <w:noProof/>
        </w:rPr>
        <w:t>65</w:t>
      </w:r>
      <w:r>
        <w:rPr>
          <w:noProof/>
        </w:rPr>
        <w:fldChar w:fldCharType="end"/>
      </w:r>
    </w:p>
    <w:p w:rsidR="003B418E" w:rsidRPr="00DB1EE8" w:rsidRDefault="00CD2D09" w:rsidP="00DB1EE8">
      <w:pPr>
        <w:pStyle w:val="Heading1"/>
        <w:rPr>
          <w:szCs w:val="22"/>
          <w:lang w:val="en-CA"/>
        </w:rPr>
      </w:pPr>
      <w:r w:rsidRPr="0016537D">
        <w:rPr>
          <w:szCs w:val="22"/>
          <w:lang w:val="en-CA"/>
        </w:rPr>
        <w:fldChar w:fldCharType="end"/>
      </w:r>
      <w:r w:rsidR="00020854" w:rsidRPr="0016537D">
        <w:rPr>
          <w:szCs w:val="22"/>
          <w:lang w:val="en-CA"/>
        </w:rPr>
        <w:br w:type="page"/>
      </w:r>
      <w:bookmarkStart w:id="0" w:name="_Toc81550441"/>
      <w:r w:rsidR="003B418E" w:rsidRPr="0016537D">
        <w:rPr>
          <w:szCs w:val="22"/>
          <w:lang w:val="en-CA"/>
        </w:rPr>
        <w:lastRenderedPageBreak/>
        <w:t>WELCOME</w:t>
      </w:r>
      <w:bookmarkEnd w:id="0"/>
    </w:p>
    <w:p w:rsidR="00FF285D" w:rsidRDefault="003B418E" w:rsidP="004540C5">
      <w:pPr>
        <w:spacing w:line="240" w:lineRule="auto"/>
        <w:rPr>
          <w:lang w:val="en-CA"/>
        </w:rPr>
      </w:pPr>
      <w:r w:rsidRPr="0016537D">
        <w:rPr>
          <w:lang w:val="en-CA"/>
        </w:rPr>
        <w:t xml:space="preserve">Thanks for </w:t>
      </w:r>
      <w:r w:rsidR="00777AA5" w:rsidRPr="0016537D">
        <w:rPr>
          <w:lang w:val="en-CA"/>
        </w:rPr>
        <w:t>participating in</w:t>
      </w:r>
      <w:r w:rsidRPr="0016537D">
        <w:rPr>
          <w:lang w:val="en-CA"/>
        </w:rPr>
        <w:t xml:space="preserve"> the Investit Academy In-House commercial </w:t>
      </w:r>
      <w:r w:rsidR="00CD1C9C" w:rsidRPr="0016537D">
        <w:rPr>
          <w:lang w:val="en-CA"/>
        </w:rPr>
        <w:t xml:space="preserve">program. </w:t>
      </w:r>
    </w:p>
    <w:p w:rsidR="00DB1EE8" w:rsidRDefault="00DB1EE8" w:rsidP="004540C5">
      <w:pPr>
        <w:spacing w:line="240" w:lineRule="auto"/>
        <w:rPr>
          <w:lang w:val="en-CA"/>
        </w:rPr>
      </w:pPr>
    </w:p>
    <w:p w:rsidR="00DC58EA" w:rsidRPr="0016537D" w:rsidRDefault="003B418E" w:rsidP="004540C5">
      <w:pPr>
        <w:spacing w:line="240" w:lineRule="auto"/>
        <w:rPr>
          <w:lang w:val="en-CA"/>
        </w:rPr>
      </w:pPr>
      <w:r w:rsidRPr="0016537D">
        <w:rPr>
          <w:lang w:val="en-CA"/>
        </w:rPr>
        <w:t>Getting started in commercial real estate is a c</w:t>
      </w:r>
      <w:r w:rsidR="00777AA5" w:rsidRPr="0016537D">
        <w:rPr>
          <w:lang w:val="en-CA"/>
        </w:rPr>
        <w:t xml:space="preserve">hallenge as there is a </w:t>
      </w:r>
      <w:r w:rsidR="00777AA5" w:rsidRPr="0016537D">
        <w:rPr>
          <w:b/>
          <w:lang w:val="en-CA"/>
        </w:rPr>
        <w:t>lot to learn</w:t>
      </w:r>
      <w:r w:rsidR="00777AA5" w:rsidRPr="0016537D">
        <w:rPr>
          <w:lang w:val="en-CA"/>
        </w:rPr>
        <w:t xml:space="preserve">. </w:t>
      </w:r>
    </w:p>
    <w:p w:rsidR="00CD1C9C" w:rsidRPr="0016537D" w:rsidRDefault="00CD1C9C" w:rsidP="004540C5">
      <w:pPr>
        <w:spacing w:line="240" w:lineRule="auto"/>
        <w:rPr>
          <w:lang w:val="en-CA"/>
        </w:rPr>
      </w:pPr>
    </w:p>
    <w:p w:rsidR="00CD1C9C" w:rsidRPr="0016537D" w:rsidRDefault="00CD1C9C" w:rsidP="00CD1C9C">
      <w:pPr>
        <w:spacing w:line="240" w:lineRule="auto"/>
        <w:rPr>
          <w:lang w:val="en-CA"/>
        </w:rPr>
      </w:pPr>
      <w:r w:rsidRPr="0016537D">
        <w:rPr>
          <w:lang w:val="en-CA"/>
        </w:rPr>
        <w:t>The in</w:t>
      </w:r>
      <w:r w:rsidR="00217633" w:rsidRPr="0016537D">
        <w:rPr>
          <w:lang w:val="en-CA"/>
        </w:rPr>
        <w:t>-house Investit Academy program</w:t>
      </w:r>
      <w:r w:rsidRPr="0016537D">
        <w:rPr>
          <w:lang w:val="en-CA"/>
        </w:rPr>
        <w:t xml:space="preserve"> introduces the fundamentals of real estate investment analysis and valuation and discusses the issues, complexities and dangers involved in listing and selling income properties fast tracking you to commercial success.</w:t>
      </w:r>
    </w:p>
    <w:p w:rsidR="00CD1C9C" w:rsidRPr="0016537D" w:rsidRDefault="00CD1C9C" w:rsidP="004540C5">
      <w:pPr>
        <w:spacing w:line="240" w:lineRule="auto"/>
        <w:rPr>
          <w:lang w:val="en-CA"/>
        </w:rPr>
      </w:pPr>
    </w:p>
    <w:p w:rsidR="00777AA5" w:rsidRPr="0016537D" w:rsidRDefault="00454346" w:rsidP="00217633">
      <w:pPr>
        <w:pStyle w:val="Heading2"/>
        <w:rPr>
          <w:szCs w:val="22"/>
          <w:lang w:val="en-CA"/>
        </w:rPr>
      </w:pPr>
      <w:bookmarkStart w:id="1" w:name="_Toc81550442"/>
      <w:r w:rsidRPr="0016537D">
        <w:rPr>
          <w:szCs w:val="22"/>
          <w:lang w:val="en-CA"/>
        </w:rPr>
        <w:t>Learning Processes</w:t>
      </w:r>
      <w:bookmarkEnd w:id="1"/>
    </w:p>
    <w:p w:rsidR="003B418E" w:rsidRPr="0016537D" w:rsidRDefault="003B418E" w:rsidP="004540C5">
      <w:pPr>
        <w:spacing w:line="240" w:lineRule="auto"/>
        <w:rPr>
          <w:lang w:val="en-CA"/>
        </w:rPr>
      </w:pPr>
      <w:r w:rsidRPr="0016537D">
        <w:rPr>
          <w:lang w:val="en-CA"/>
        </w:rPr>
        <w:t>It is well known that we all have different ways we like to learn.</w:t>
      </w:r>
    </w:p>
    <w:p w:rsidR="003B418E" w:rsidRPr="0016537D" w:rsidRDefault="003B418E" w:rsidP="004540C5">
      <w:pPr>
        <w:spacing w:line="240" w:lineRule="auto"/>
        <w:rPr>
          <w:b/>
          <w:lang w:val="en-CA"/>
        </w:rPr>
      </w:pPr>
    </w:p>
    <w:p w:rsidR="003B418E" w:rsidRPr="0016537D" w:rsidRDefault="003B418E" w:rsidP="004540C5">
      <w:pPr>
        <w:spacing w:line="240" w:lineRule="auto"/>
        <w:rPr>
          <w:lang w:val="en-CA"/>
        </w:rPr>
      </w:pPr>
      <w:r w:rsidRPr="0016537D">
        <w:rPr>
          <w:lang w:val="en-CA"/>
        </w:rPr>
        <w:t>Recognizing this and to make the Investit Academy commercial in-house sessions interesting</w:t>
      </w:r>
      <w:r w:rsidR="00454346" w:rsidRPr="0016537D">
        <w:rPr>
          <w:lang w:val="en-CA"/>
        </w:rPr>
        <w:t xml:space="preserve"> and to enhance the learning process</w:t>
      </w:r>
      <w:r w:rsidRPr="0016537D">
        <w:rPr>
          <w:lang w:val="en-CA"/>
        </w:rPr>
        <w:t xml:space="preserve"> the sessions consists of:</w:t>
      </w:r>
    </w:p>
    <w:p w:rsidR="003B418E" w:rsidRPr="0016537D" w:rsidRDefault="003B418E" w:rsidP="004540C5">
      <w:pPr>
        <w:spacing w:line="240" w:lineRule="auto"/>
        <w:rPr>
          <w:lang w:val="en-CA"/>
        </w:rPr>
      </w:pPr>
    </w:p>
    <w:p w:rsidR="003B418E" w:rsidRPr="0016537D" w:rsidRDefault="003B418E" w:rsidP="003B418E">
      <w:pPr>
        <w:pStyle w:val="ListParagraph"/>
        <w:numPr>
          <w:ilvl w:val="0"/>
          <w:numId w:val="22"/>
        </w:numPr>
        <w:spacing w:line="240" w:lineRule="auto"/>
        <w:rPr>
          <w:lang w:val="en-CA"/>
        </w:rPr>
      </w:pPr>
      <w:r w:rsidRPr="0016537D">
        <w:rPr>
          <w:lang w:val="en-CA"/>
        </w:rPr>
        <w:t>Video segments covering specific commercial topics</w:t>
      </w:r>
    </w:p>
    <w:p w:rsidR="003B418E" w:rsidRPr="0016537D" w:rsidRDefault="003B418E" w:rsidP="003B418E">
      <w:pPr>
        <w:pStyle w:val="ListParagraph"/>
        <w:numPr>
          <w:ilvl w:val="0"/>
          <w:numId w:val="22"/>
        </w:numPr>
        <w:spacing w:line="240" w:lineRule="auto"/>
        <w:rPr>
          <w:lang w:val="en-CA"/>
        </w:rPr>
      </w:pPr>
      <w:r w:rsidRPr="0016537D">
        <w:rPr>
          <w:lang w:val="en-CA"/>
        </w:rPr>
        <w:t>F</w:t>
      </w:r>
      <w:r w:rsidR="00777AA5" w:rsidRPr="0016537D">
        <w:rPr>
          <w:lang w:val="en-CA"/>
        </w:rPr>
        <w:t>l</w:t>
      </w:r>
      <w:r w:rsidRPr="0016537D">
        <w:rPr>
          <w:lang w:val="en-CA"/>
        </w:rPr>
        <w:t xml:space="preserve">ash cards sets which is a great way to learn </w:t>
      </w:r>
      <w:r w:rsidR="00777AA5" w:rsidRPr="0016537D">
        <w:rPr>
          <w:lang w:val="en-CA"/>
        </w:rPr>
        <w:t>basic</w:t>
      </w:r>
      <w:r w:rsidRPr="0016537D">
        <w:rPr>
          <w:lang w:val="en-CA"/>
        </w:rPr>
        <w:t xml:space="preserve"> terms and formulas</w:t>
      </w:r>
    </w:p>
    <w:p w:rsidR="00777AA5" w:rsidRPr="0016537D" w:rsidRDefault="00777AA5" w:rsidP="003B418E">
      <w:pPr>
        <w:pStyle w:val="ListParagraph"/>
        <w:numPr>
          <w:ilvl w:val="0"/>
          <w:numId w:val="22"/>
        </w:numPr>
        <w:spacing w:line="240" w:lineRule="auto"/>
        <w:rPr>
          <w:lang w:val="en-CA"/>
        </w:rPr>
      </w:pPr>
      <w:r w:rsidRPr="0016537D">
        <w:rPr>
          <w:lang w:val="en-CA"/>
        </w:rPr>
        <w:t xml:space="preserve">Quiz. At the end of the </w:t>
      </w:r>
      <w:r w:rsidR="005F0FD6">
        <w:rPr>
          <w:lang w:val="en-CA"/>
        </w:rPr>
        <w:t>conclusion of in-house program</w:t>
      </w:r>
      <w:r w:rsidRPr="0016537D">
        <w:rPr>
          <w:lang w:val="en-CA"/>
        </w:rPr>
        <w:t xml:space="preserve"> there is a short quiz to test your understanding of the most common terms and formulas used in commercial real estate</w:t>
      </w:r>
    </w:p>
    <w:p w:rsidR="00B51173" w:rsidRPr="0016537D" w:rsidRDefault="005F0FD6" w:rsidP="003B418E">
      <w:pPr>
        <w:pStyle w:val="ListParagraph"/>
        <w:numPr>
          <w:ilvl w:val="0"/>
          <w:numId w:val="22"/>
        </w:numPr>
        <w:spacing w:line="240" w:lineRule="auto"/>
        <w:rPr>
          <w:lang w:val="en-CA"/>
        </w:rPr>
      </w:pPr>
      <w:r>
        <w:rPr>
          <w:lang w:val="en-CA"/>
        </w:rPr>
        <w:t>Manual “</w:t>
      </w:r>
      <w:r w:rsidR="00B51173" w:rsidRPr="0016537D">
        <w:rPr>
          <w:lang w:val="en-CA"/>
        </w:rPr>
        <w:t>101 How to Analyze and Value Income Properties</w:t>
      </w:r>
      <w:r>
        <w:rPr>
          <w:lang w:val="en-CA"/>
        </w:rPr>
        <w:t>”</w:t>
      </w:r>
      <w:r w:rsidR="00B51173" w:rsidRPr="0016537D">
        <w:rPr>
          <w:lang w:val="en-CA"/>
        </w:rPr>
        <w:t xml:space="preserve"> which is ideal  for taking notes </w:t>
      </w:r>
      <w:r>
        <w:rPr>
          <w:lang w:val="en-CA"/>
        </w:rPr>
        <w:t>during the course and for a later review</w:t>
      </w:r>
    </w:p>
    <w:p w:rsidR="00777AA5" w:rsidRPr="0016537D" w:rsidRDefault="00777AA5" w:rsidP="00217633">
      <w:pPr>
        <w:pStyle w:val="Heading2"/>
        <w:rPr>
          <w:szCs w:val="22"/>
          <w:lang w:val="en-CA"/>
        </w:rPr>
      </w:pPr>
      <w:bookmarkStart w:id="2" w:name="_Toc81550443"/>
      <w:r w:rsidRPr="0016537D">
        <w:rPr>
          <w:szCs w:val="22"/>
          <w:lang w:val="en-CA"/>
        </w:rPr>
        <w:t>Calculator</w:t>
      </w:r>
      <w:bookmarkEnd w:id="2"/>
    </w:p>
    <w:p w:rsidR="00777AA5" w:rsidRPr="0016537D" w:rsidRDefault="00777AA5" w:rsidP="00777AA5">
      <w:pPr>
        <w:spacing w:line="240" w:lineRule="auto"/>
        <w:rPr>
          <w:lang w:val="en-CA"/>
        </w:rPr>
      </w:pPr>
      <w:r w:rsidRPr="0016537D">
        <w:rPr>
          <w:lang w:val="en-CA"/>
        </w:rPr>
        <w:t>You will need to bring a calculator. In can be any kind of calculator. It doesn’t have to be a financial calculator.</w:t>
      </w:r>
    </w:p>
    <w:p w:rsidR="00CD1C9C" w:rsidRPr="0016537D" w:rsidRDefault="00CD1C9C" w:rsidP="00777AA5">
      <w:pPr>
        <w:spacing w:line="240" w:lineRule="auto"/>
        <w:rPr>
          <w:lang w:val="en-CA"/>
        </w:rPr>
      </w:pPr>
    </w:p>
    <w:p w:rsidR="00CD1C9C" w:rsidRPr="0016537D" w:rsidRDefault="00CD1C9C" w:rsidP="00217633">
      <w:pPr>
        <w:pStyle w:val="Heading2"/>
        <w:rPr>
          <w:szCs w:val="22"/>
          <w:lang w:val="en-CA"/>
        </w:rPr>
      </w:pPr>
      <w:bookmarkStart w:id="3" w:name="_Toc81550444"/>
      <w:r w:rsidRPr="0016537D">
        <w:rPr>
          <w:szCs w:val="22"/>
          <w:lang w:val="en-CA"/>
        </w:rPr>
        <w:t>Remembe</w:t>
      </w:r>
      <w:r w:rsidR="000B0406" w:rsidRPr="0016537D">
        <w:rPr>
          <w:szCs w:val="22"/>
          <w:lang w:val="en-CA"/>
        </w:rPr>
        <w:t>r</w:t>
      </w:r>
      <w:r w:rsidRPr="0016537D">
        <w:rPr>
          <w:szCs w:val="22"/>
          <w:lang w:val="en-CA"/>
        </w:rPr>
        <w:t xml:space="preserve"> the formulas</w:t>
      </w:r>
      <w:bookmarkEnd w:id="3"/>
    </w:p>
    <w:p w:rsidR="00CD1C9C" w:rsidRPr="0016537D" w:rsidRDefault="00CD1C9C" w:rsidP="00777AA5">
      <w:pPr>
        <w:spacing w:line="240" w:lineRule="auto"/>
        <w:rPr>
          <w:lang w:val="en-CA"/>
        </w:rPr>
      </w:pPr>
      <w:r w:rsidRPr="0016537D">
        <w:rPr>
          <w:lang w:val="en-CA"/>
        </w:rPr>
        <w:t xml:space="preserve">There are a few really important financial measures </w:t>
      </w:r>
      <w:r w:rsidR="0048599A" w:rsidRPr="0016537D">
        <w:rPr>
          <w:lang w:val="en-CA"/>
        </w:rPr>
        <w:t xml:space="preserve">such </w:t>
      </w:r>
      <w:r w:rsidRPr="0016537D">
        <w:rPr>
          <w:lang w:val="en-CA"/>
        </w:rPr>
        <w:t xml:space="preserve">as the Cap Rate that you need to learn and can write </w:t>
      </w:r>
      <w:r w:rsidR="0048599A" w:rsidRPr="0016537D">
        <w:rPr>
          <w:lang w:val="en-CA"/>
        </w:rPr>
        <w:t>down</w:t>
      </w:r>
      <w:r w:rsidRPr="0016537D">
        <w:rPr>
          <w:lang w:val="en-CA"/>
        </w:rPr>
        <w:t xml:space="preserve"> and apply without referring to </w:t>
      </w:r>
      <w:r w:rsidR="0048599A" w:rsidRPr="0016537D">
        <w:rPr>
          <w:lang w:val="en-CA"/>
        </w:rPr>
        <w:t>your manual or notes. They are:</w:t>
      </w:r>
    </w:p>
    <w:p w:rsidR="0048599A" w:rsidRPr="0016537D" w:rsidRDefault="0048599A" w:rsidP="00777AA5">
      <w:pPr>
        <w:spacing w:line="240" w:lineRule="auto"/>
        <w:rPr>
          <w:lang w:val="en-CA"/>
        </w:rPr>
      </w:pPr>
    </w:p>
    <w:p w:rsidR="0048599A" w:rsidRPr="0016537D" w:rsidRDefault="0048599A" w:rsidP="00777AA5">
      <w:pPr>
        <w:spacing w:line="240" w:lineRule="auto"/>
        <w:rPr>
          <w:lang w:val="en-CA"/>
        </w:rPr>
      </w:pPr>
      <w:r w:rsidRPr="0016537D">
        <w:rPr>
          <w:lang w:val="en-CA"/>
        </w:rPr>
        <w:tab/>
        <w:t>Gross Income Multipliers</w:t>
      </w:r>
    </w:p>
    <w:p w:rsidR="0048599A" w:rsidRPr="0016537D" w:rsidRDefault="0048599A" w:rsidP="00777AA5">
      <w:pPr>
        <w:spacing w:line="240" w:lineRule="auto"/>
        <w:rPr>
          <w:lang w:val="en-CA"/>
        </w:rPr>
      </w:pPr>
      <w:r w:rsidRPr="0016537D">
        <w:rPr>
          <w:lang w:val="en-CA"/>
        </w:rPr>
        <w:tab/>
        <w:t>Cap Rate</w:t>
      </w:r>
    </w:p>
    <w:p w:rsidR="0048599A" w:rsidRPr="0016537D" w:rsidRDefault="0048599A" w:rsidP="00777AA5">
      <w:pPr>
        <w:spacing w:line="240" w:lineRule="auto"/>
        <w:rPr>
          <w:lang w:val="en-CA"/>
        </w:rPr>
      </w:pPr>
      <w:r w:rsidRPr="0016537D">
        <w:rPr>
          <w:lang w:val="en-CA"/>
        </w:rPr>
        <w:tab/>
        <w:t>Calculation of the Net Operating Income</w:t>
      </w:r>
    </w:p>
    <w:p w:rsidR="0048599A" w:rsidRPr="0016537D" w:rsidRDefault="0048599A" w:rsidP="00777AA5">
      <w:pPr>
        <w:spacing w:line="240" w:lineRule="auto"/>
        <w:rPr>
          <w:lang w:val="en-CA"/>
        </w:rPr>
      </w:pPr>
      <w:r w:rsidRPr="0016537D">
        <w:rPr>
          <w:lang w:val="en-CA"/>
        </w:rPr>
        <w:tab/>
        <w:t>Return on Equity. Also called Cash on Cash Return and Equity Dividend Rate</w:t>
      </w:r>
    </w:p>
    <w:p w:rsidR="0048599A" w:rsidRPr="0016537D" w:rsidRDefault="0048599A" w:rsidP="0048599A">
      <w:pPr>
        <w:spacing w:line="240" w:lineRule="auto"/>
        <w:ind w:firstLine="720"/>
        <w:rPr>
          <w:lang w:val="en-CA"/>
        </w:rPr>
      </w:pPr>
      <w:r w:rsidRPr="0016537D">
        <w:rPr>
          <w:lang w:val="en-CA"/>
        </w:rPr>
        <w:t>Default Ratio or Break-even Point</w:t>
      </w:r>
    </w:p>
    <w:p w:rsidR="0048599A" w:rsidRPr="0016537D" w:rsidRDefault="0048599A" w:rsidP="0048599A">
      <w:pPr>
        <w:spacing w:line="240" w:lineRule="auto"/>
        <w:ind w:firstLine="720"/>
        <w:rPr>
          <w:lang w:val="en-CA"/>
        </w:rPr>
      </w:pPr>
      <w:r w:rsidRPr="0016537D">
        <w:rPr>
          <w:lang w:val="en-CA"/>
        </w:rPr>
        <w:t>Ratios used by lender to determine loan amounts.</w:t>
      </w:r>
    </w:p>
    <w:p w:rsidR="0048599A" w:rsidRPr="0016537D" w:rsidRDefault="0048599A" w:rsidP="0048599A">
      <w:pPr>
        <w:spacing w:line="240" w:lineRule="auto"/>
        <w:ind w:firstLine="720"/>
        <w:rPr>
          <w:lang w:val="en-CA"/>
        </w:rPr>
      </w:pPr>
      <w:r w:rsidRPr="0016537D">
        <w:rPr>
          <w:lang w:val="en-CA"/>
        </w:rPr>
        <w:t xml:space="preserve">     Loan to Value Ratio (LTV)</w:t>
      </w:r>
    </w:p>
    <w:p w:rsidR="00FD4D61" w:rsidRDefault="0048599A" w:rsidP="0048599A">
      <w:pPr>
        <w:spacing w:line="240" w:lineRule="auto"/>
        <w:rPr>
          <w:lang w:val="en-CA"/>
        </w:rPr>
      </w:pPr>
      <w:r w:rsidRPr="0016537D">
        <w:rPr>
          <w:lang w:val="en-CA"/>
        </w:rPr>
        <w:t xml:space="preserve">                   Debt Service Coverage </w:t>
      </w:r>
    </w:p>
    <w:p w:rsidR="0048599A" w:rsidRDefault="0059334F" w:rsidP="0048599A">
      <w:pPr>
        <w:spacing w:line="240" w:lineRule="auto"/>
        <w:rPr>
          <w:lang w:val="en-CA"/>
        </w:rPr>
      </w:pPr>
      <w:r>
        <w:rPr>
          <w:lang w:val="en-CA"/>
        </w:rPr>
        <w:t xml:space="preserve">                       </w:t>
      </w:r>
      <w:r w:rsidR="00FD4D61">
        <w:rPr>
          <w:lang w:val="en-CA"/>
        </w:rPr>
        <w:t xml:space="preserve"> </w:t>
      </w:r>
      <w:r w:rsidR="0048599A" w:rsidRPr="0016537D">
        <w:rPr>
          <w:lang w:val="en-CA"/>
        </w:rPr>
        <w:t xml:space="preserve">Also called Debt Service Ratio </w:t>
      </w:r>
      <w:r>
        <w:rPr>
          <w:lang w:val="en-CA"/>
        </w:rPr>
        <w:t>or Debt Coverage R</w:t>
      </w:r>
      <w:r w:rsidR="0048599A" w:rsidRPr="0016537D">
        <w:rPr>
          <w:lang w:val="en-CA"/>
        </w:rPr>
        <w:t>atio</w:t>
      </w:r>
    </w:p>
    <w:p w:rsidR="0016537D" w:rsidRPr="0016537D" w:rsidRDefault="00FF285D" w:rsidP="00FF285D">
      <w:pPr>
        <w:spacing w:line="240" w:lineRule="auto"/>
        <w:rPr>
          <w:lang w:val="en-CA"/>
        </w:rPr>
      </w:pPr>
      <w:r>
        <w:rPr>
          <w:lang w:val="en-CA"/>
        </w:rPr>
        <w:t xml:space="preserve">               </w:t>
      </w:r>
      <w:r w:rsidR="0016537D">
        <w:rPr>
          <w:lang w:val="en-CA"/>
        </w:rPr>
        <w:t>Operating Expenses Ratio</w:t>
      </w:r>
    </w:p>
    <w:p w:rsidR="00B51173" w:rsidRPr="0016537D" w:rsidRDefault="00B51173" w:rsidP="00777AA5">
      <w:pPr>
        <w:spacing w:line="240" w:lineRule="auto"/>
        <w:rPr>
          <w:lang w:val="en-CA"/>
        </w:rPr>
      </w:pPr>
    </w:p>
    <w:p w:rsidR="00CD1C9C" w:rsidRPr="0016537D" w:rsidRDefault="00CD1C9C">
      <w:pPr>
        <w:rPr>
          <w:b/>
        </w:rPr>
      </w:pPr>
      <w:r w:rsidRPr="0016537D">
        <w:rPr>
          <w:b/>
        </w:rPr>
        <w:br w:type="page"/>
      </w:r>
    </w:p>
    <w:p w:rsidR="00CD1C9C" w:rsidRPr="0016537D" w:rsidRDefault="00CD1C9C" w:rsidP="00217633">
      <w:pPr>
        <w:pStyle w:val="Heading2"/>
        <w:rPr>
          <w:szCs w:val="22"/>
        </w:rPr>
      </w:pPr>
      <w:bookmarkStart w:id="4" w:name="_Toc81550445"/>
      <w:r w:rsidRPr="0016537D">
        <w:rPr>
          <w:szCs w:val="22"/>
        </w:rPr>
        <w:lastRenderedPageBreak/>
        <w:t>Skills and benefits obtained from the in-house sessions</w:t>
      </w:r>
      <w:bookmarkEnd w:id="4"/>
    </w:p>
    <w:p w:rsidR="00CD1C9C" w:rsidRPr="0016537D" w:rsidRDefault="00CD1C9C" w:rsidP="00CD1C9C">
      <w:pPr>
        <w:pStyle w:val="BodyText"/>
        <w:rPr>
          <w:b/>
        </w:rPr>
      </w:pPr>
    </w:p>
    <w:p w:rsidR="00CD1C9C" w:rsidRPr="0016537D" w:rsidRDefault="00CD1C9C" w:rsidP="00CD1C9C">
      <w:pPr>
        <w:pStyle w:val="BodyText"/>
        <w:numPr>
          <w:ilvl w:val="0"/>
          <w:numId w:val="23"/>
        </w:numPr>
        <w:spacing w:after="0" w:line="240" w:lineRule="auto"/>
      </w:pPr>
      <w:r w:rsidRPr="0016537D">
        <w:t>How to analyze and restructure “Income &amp; Expense Statements” so that they more realistically represent the financial performance of the property</w:t>
      </w:r>
    </w:p>
    <w:p w:rsidR="00CD1C9C" w:rsidRPr="0016537D" w:rsidRDefault="00CD1C9C" w:rsidP="00CD1C9C">
      <w:pPr>
        <w:pStyle w:val="BodyText"/>
      </w:pPr>
    </w:p>
    <w:p w:rsidR="00CD1C9C" w:rsidRPr="0016537D" w:rsidRDefault="00CD1C9C" w:rsidP="00CD1C9C">
      <w:pPr>
        <w:pStyle w:val="BodyText"/>
        <w:numPr>
          <w:ilvl w:val="0"/>
          <w:numId w:val="23"/>
        </w:numPr>
        <w:spacing w:after="0" w:line="240" w:lineRule="auto"/>
      </w:pPr>
      <w:r w:rsidRPr="0016537D">
        <w:t>How to use the various financial measures such as the Gross Income Multiplier, Cap Rate, etc., to value an income property and appreciate the limitations of these simplistic approaches</w:t>
      </w:r>
    </w:p>
    <w:p w:rsidR="00393081" w:rsidRPr="0016537D" w:rsidRDefault="00393081" w:rsidP="00037EFC"/>
    <w:p w:rsidR="00CD1C9C" w:rsidRPr="0016537D" w:rsidRDefault="00393081" w:rsidP="00CD1C9C">
      <w:pPr>
        <w:pStyle w:val="BodyText"/>
        <w:numPr>
          <w:ilvl w:val="0"/>
          <w:numId w:val="23"/>
        </w:numPr>
        <w:spacing w:after="0" w:line="240" w:lineRule="auto"/>
      </w:pPr>
      <w:r w:rsidRPr="0016537D">
        <w:t>Identify investment risks</w:t>
      </w:r>
    </w:p>
    <w:p w:rsidR="00CD1C9C" w:rsidRPr="0016537D" w:rsidRDefault="00CD1C9C" w:rsidP="00CD1C9C">
      <w:pPr>
        <w:pStyle w:val="BodyText"/>
        <w:numPr>
          <w:ilvl w:val="0"/>
          <w:numId w:val="23"/>
        </w:numPr>
        <w:spacing w:after="0" w:line="240" w:lineRule="auto"/>
      </w:pPr>
      <w:r w:rsidRPr="0016537D">
        <w:t xml:space="preserve">Understand how important it is for the buyer of income properties to obtain professional engineering, tax and legal advice </w:t>
      </w:r>
    </w:p>
    <w:p w:rsidR="00CD1C9C" w:rsidRPr="0016537D" w:rsidRDefault="00CD1C9C" w:rsidP="00CD1C9C">
      <w:pPr>
        <w:pStyle w:val="BodyText"/>
        <w:rPr>
          <w:b/>
        </w:rPr>
      </w:pPr>
    </w:p>
    <w:p w:rsidR="00CD1C9C" w:rsidRDefault="00CD1C9C" w:rsidP="00CD1C9C">
      <w:pPr>
        <w:pStyle w:val="BodyText"/>
      </w:pPr>
      <w:r w:rsidRPr="0016537D">
        <w:t xml:space="preserve">The knowledge and skills developed during the </w:t>
      </w:r>
      <w:r w:rsidR="00393081" w:rsidRPr="0016537D">
        <w:t>in-house sessions</w:t>
      </w:r>
      <w:r w:rsidRPr="0016537D">
        <w:t xml:space="preserve"> will improve your ability to value, list and sell income properties and put deal</w:t>
      </w:r>
      <w:r w:rsidR="000B0406" w:rsidRPr="0016537D">
        <w:t>s</w:t>
      </w:r>
      <w:r w:rsidRPr="0016537D">
        <w:t xml:space="preserve"> together</w:t>
      </w:r>
      <w:r w:rsidR="000B0406" w:rsidRPr="0016537D">
        <w:t xml:space="preserve">. </w:t>
      </w:r>
      <w:proofErr w:type="gramStart"/>
      <w:r w:rsidR="000B0406" w:rsidRPr="0016537D">
        <w:t>Fast tracking you to success in commercial real estate</w:t>
      </w:r>
      <w:r w:rsidRPr="0016537D">
        <w:t>.</w:t>
      </w:r>
      <w:proofErr w:type="gramEnd"/>
    </w:p>
    <w:p w:rsidR="00037EFC" w:rsidRDefault="00037EFC" w:rsidP="00CD1C9C">
      <w:pPr>
        <w:pStyle w:val="BodyText"/>
      </w:pPr>
    </w:p>
    <w:p w:rsidR="004D3B57" w:rsidRPr="0016537D" w:rsidRDefault="00020854" w:rsidP="009479F9">
      <w:pPr>
        <w:tabs>
          <w:tab w:val="left" w:pos="4320"/>
        </w:tabs>
        <w:autoSpaceDE w:val="0"/>
        <w:autoSpaceDN w:val="0"/>
        <w:adjustRightInd w:val="0"/>
        <w:spacing w:line="240" w:lineRule="auto"/>
        <w:jc w:val="center"/>
        <w:rPr>
          <w:rFonts w:cs="Times New Roman"/>
        </w:rPr>
      </w:pPr>
      <w:r w:rsidRPr="0016537D">
        <w:rPr>
          <w:b/>
          <w:lang w:val="en-CA"/>
        </w:rPr>
        <w:br w:type="page"/>
      </w:r>
    </w:p>
    <w:p w:rsidR="009479F9" w:rsidRPr="005C4AA8" w:rsidRDefault="005C4AA8" w:rsidP="005C4AA8">
      <w:pPr>
        <w:pStyle w:val="Heading1"/>
      </w:pPr>
      <w:bookmarkStart w:id="5" w:name="_Toc81550446"/>
      <w:r w:rsidRPr="005C4AA8">
        <w:lastRenderedPageBreak/>
        <w:t>REAL ESTATE FORMULAS &amp; SAMPLE CALCULATIONS</w:t>
      </w:r>
      <w:bookmarkEnd w:id="5"/>
    </w:p>
    <w:p w:rsidR="000B0406" w:rsidRPr="0016537D" w:rsidRDefault="000B0406" w:rsidP="000B0406">
      <w:pPr>
        <w:tabs>
          <w:tab w:val="left" w:pos="4320"/>
        </w:tabs>
        <w:autoSpaceDE w:val="0"/>
        <w:autoSpaceDN w:val="0"/>
        <w:adjustRightInd w:val="0"/>
        <w:spacing w:line="240" w:lineRule="auto"/>
        <w:rPr>
          <w:rFonts w:cs="Times New Roman"/>
          <w:b/>
        </w:rPr>
      </w:pPr>
    </w:p>
    <w:p w:rsidR="009479F9" w:rsidRPr="0016537D" w:rsidRDefault="000B0406" w:rsidP="00217633">
      <w:pPr>
        <w:pStyle w:val="Heading1"/>
        <w:rPr>
          <w:szCs w:val="22"/>
        </w:rPr>
      </w:pPr>
      <w:bookmarkStart w:id="6" w:name="_Toc81550447"/>
      <w:r w:rsidRPr="0016537D">
        <w:rPr>
          <w:szCs w:val="22"/>
        </w:rPr>
        <w:t>I</w:t>
      </w:r>
      <w:r w:rsidR="00E30A39" w:rsidRPr="0016537D">
        <w:rPr>
          <w:szCs w:val="22"/>
        </w:rPr>
        <w:t>NCOME</w:t>
      </w:r>
      <w:r w:rsidRPr="0016537D">
        <w:rPr>
          <w:szCs w:val="22"/>
        </w:rPr>
        <w:t xml:space="preserve"> &amp;</w:t>
      </w:r>
      <w:r w:rsidR="00E30A39" w:rsidRPr="0016537D">
        <w:rPr>
          <w:szCs w:val="22"/>
        </w:rPr>
        <w:t>EXPENSE STATEMENT</w:t>
      </w:r>
      <w:bookmarkEnd w:id="6"/>
    </w:p>
    <w:p w:rsidR="009479F9" w:rsidRPr="0016537D" w:rsidRDefault="009479F9" w:rsidP="009479F9">
      <w:pPr>
        <w:tabs>
          <w:tab w:val="left" w:pos="4320"/>
        </w:tabs>
        <w:autoSpaceDE w:val="0"/>
        <w:autoSpaceDN w:val="0"/>
        <w:adjustRightInd w:val="0"/>
        <w:spacing w:line="240" w:lineRule="auto"/>
        <w:rPr>
          <w:rFonts w:cs="Times New Roman"/>
          <w:b/>
          <w:bCs/>
        </w:rPr>
      </w:pP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Income</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Potential Gross Income (PG1)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Less: Vacancy and Bad Debt Allowance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Effective Gross Income (EGI)     </w:t>
      </w:r>
      <w:r w:rsidR="00C432E8">
        <w:rPr>
          <w:rFonts w:cs="Times New Roman"/>
        </w:rPr>
        <w:t xml:space="preserve"> </w:t>
      </w:r>
      <w:r w:rsidRPr="0016537D">
        <w:rPr>
          <w:rFonts w:cs="Times New Roman"/>
        </w:rPr>
        <w:t>$__________</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Exclude: Depreciation</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Mortgage Payments</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Non-Operating Expenses </w:t>
      </w:r>
    </w:p>
    <w:p w:rsidR="009479F9" w:rsidRPr="0016537D" w:rsidRDefault="009479F9" w:rsidP="009479F9">
      <w:pPr>
        <w:tabs>
          <w:tab w:val="left" w:pos="3686"/>
          <w:tab w:val="left" w:pos="4320"/>
        </w:tabs>
        <w:autoSpaceDE w:val="0"/>
        <w:autoSpaceDN w:val="0"/>
        <w:adjustRightInd w:val="0"/>
        <w:spacing w:line="240" w:lineRule="auto"/>
        <w:ind w:left="720"/>
        <w:rPr>
          <w:rFonts w:cs="Times New Roman"/>
        </w:rPr>
      </w:pPr>
      <w:r w:rsidRPr="0016537D">
        <w:rPr>
          <w:rFonts w:cs="Times New Roman"/>
        </w:rPr>
        <w:t xml:space="preserve">     Capital Expenditures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Net Operating Income (NO1)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Less: Debt Service (P + I)                          </w:t>
      </w:r>
      <w:r w:rsidR="00C432E8">
        <w:rPr>
          <w:rFonts w:cs="Times New Roman"/>
        </w:rPr>
        <w:t xml:space="preserve">   </w:t>
      </w:r>
      <w:r w:rsidRPr="0016537D">
        <w:rPr>
          <w:rFonts w:cs="Times New Roman"/>
        </w:rPr>
        <w:t xml:space="preserve">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Cash Flow </w:t>
      </w:r>
      <w:proofErr w:type="gramStart"/>
      <w:r w:rsidRPr="0016537D">
        <w:rPr>
          <w:rFonts w:cs="Times New Roman"/>
        </w:rPr>
        <w:t>Before</w:t>
      </w:r>
      <w:proofErr w:type="gramEnd"/>
      <w:r w:rsidRPr="0016537D">
        <w:rPr>
          <w:rFonts w:cs="Times New Roman"/>
        </w:rPr>
        <w:t xml:space="preserve"> Tax (</w:t>
      </w:r>
      <w:proofErr w:type="spellStart"/>
      <w:r w:rsidRPr="0016537D">
        <w:rPr>
          <w:rFonts w:cs="Times New Roman"/>
        </w:rPr>
        <w:t>CFBT</w:t>
      </w:r>
      <w:proofErr w:type="spellEnd"/>
      <w:r w:rsidRPr="0016537D">
        <w:rPr>
          <w:rFonts w:cs="Times New Roman"/>
        </w:rPr>
        <w:t xml:space="preserve">)                   </w:t>
      </w:r>
      <w:r w:rsidR="00C432E8">
        <w:rPr>
          <w:rFonts w:cs="Times New Roman"/>
        </w:rPr>
        <w:t xml:space="preserve">   </w:t>
      </w:r>
      <w:r w:rsidRPr="0016537D">
        <w:rPr>
          <w:rFonts w:cs="Times New Roman"/>
        </w:rPr>
        <w:t>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Less: Income Taxes                                    </w:t>
      </w:r>
      <w:r w:rsidR="00C432E8">
        <w:rPr>
          <w:rFonts w:cs="Times New Roman"/>
        </w:rPr>
        <w:t xml:space="preserve">  </w:t>
      </w:r>
      <w:r w:rsidRPr="0016537D">
        <w:rPr>
          <w:rFonts w:cs="Times New Roman"/>
        </w:rPr>
        <w:t xml:space="preserv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Cash Flow </w:t>
      </w:r>
      <w:proofErr w:type="gramStart"/>
      <w:r w:rsidRPr="0016537D">
        <w:rPr>
          <w:rFonts w:cs="Times New Roman"/>
        </w:rPr>
        <w:t>After</w:t>
      </w:r>
      <w:proofErr w:type="gramEnd"/>
      <w:r w:rsidRPr="0016537D">
        <w:rPr>
          <w:rFonts w:cs="Times New Roman"/>
        </w:rPr>
        <w:t xml:space="preserve"> Tax (</w:t>
      </w:r>
      <w:proofErr w:type="spellStart"/>
      <w:r w:rsidRPr="0016537D">
        <w:rPr>
          <w:rFonts w:cs="Times New Roman"/>
        </w:rPr>
        <w:t>CFAT</w:t>
      </w:r>
      <w:proofErr w:type="spellEnd"/>
      <w:r w:rsidRPr="0016537D">
        <w:rPr>
          <w:rFonts w:cs="Times New Roman"/>
        </w:rPr>
        <w:t xml:space="preserve">)       </w:t>
      </w:r>
      <w:r w:rsidR="00C432E8">
        <w:rPr>
          <w:rFonts w:cs="Times New Roman"/>
        </w:rPr>
        <w:t xml:space="preserve">   </w:t>
      </w:r>
      <w:r w:rsidRPr="0016537D">
        <w:rPr>
          <w:rFonts w:cs="Times New Roman"/>
        </w:rPr>
        <w:t xml:space="preserve"> $__________</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217633">
      <w:pPr>
        <w:pStyle w:val="Heading1"/>
        <w:rPr>
          <w:szCs w:val="22"/>
        </w:rPr>
      </w:pPr>
      <w:bookmarkStart w:id="7" w:name="_Toc81550448"/>
      <w:proofErr w:type="gramStart"/>
      <w:r w:rsidRPr="0016537D">
        <w:rPr>
          <w:szCs w:val="22"/>
        </w:rPr>
        <w:t>FINANCIAL  MEASURES</w:t>
      </w:r>
      <w:bookmarkEnd w:id="7"/>
      <w:proofErr w:type="gramEnd"/>
      <w:r w:rsidRPr="0016537D">
        <w:rPr>
          <w:szCs w:val="22"/>
        </w:rPr>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to determine the value of income properties</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  </w:t>
      </w:r>
    </w:p>
    <w:p w:rsidR="009479F9" w:rsidRPr="0016537D" w:rsidRDefault="009479F9" w:rsidP="00217633">
      <w:pPr>
        <w:pStyle w:val="Heading2"/>
        <w:rPr>
          <w:szCs w:val="22"/>
        </w:rPr>
      </w:pPr>
      <w:bookmarkStart w:id="8" w:name="_Toc81550449"/>
      <w:r w:rsidRPr="0016537D">
        <w:rPr>
          <w:szCs w:val="22"/>
        </w:rPr>
        <w:t>Potential Gross Income Multiplier (</w:t>
      </w:r>
      <w:proofErr w:type="spellStart"/>
      <w:r w:rsidRPr="0016537D">
        <w:rPr>
          <w:szCs w:val="22"/>
        </w:rPr>
        <w:t>PGIM</w:t>
      </w:r>
      <w:proofErr w:type="spellEnd"/>
      <w:r w:rsidRPr="0016537D">
        <w:rPr>
          <w:szCs w:val="22"/>
        </w:rPr>
        <w:t>)</w:t>
      </w:r>
      <w:bookmarkEnd w:id="8"/>
    </w:p>
    <w:p w:rsidR="009479F9" w:rsidRPr="0016537D" w:rsidRDefault="009479F9" w:rsidP="009479F9">
      <w:pPr>
        <w:autoSpaceDE w:val="0"/>
        <w:autoSpaceDN w:val="0"/>
        <w:adjustRightInd w:val="0"/>
        <w:spacing w:line="240" w:lineRule="auto"/>
        <w:rPr>
          <w:rFonts w:cs="Times New Roman"/>
        </w:rPr>
      </w:pPr>
      <w:r w:rsidRPr="0016537D">
        <w:rPr>
          <w:rFonts w:cs="Times New Roman"/>
        </w:rPr>
        <w:t>Also called Potential Gross Rent Multiplier (</w:t>
      </w:r>
      <w:proofErr w:type="spellStart"/>
      <w:r w:rsidRPr="0016537D">
        <w:rPr>
          <w:rFonts w:cs="Times New Roman"/>
        </w:rPr>
        <w:t>PGRM</w:t>
      </w:r>
      <w:proofErr w:type="spellEnd"/>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080"/>
        </w:tabs>
        <w:autoSpaceDE w:val="0"/>
        <w:autoSpaceDN w:val="0"/>
        <w:adjustRightInd w:val="0"/>
        <w:spacing w:line="240" w:lineRule="auto"/>
        <w:ind w:left="142" w:hanging="142"/>
        <w:rPr>
          <w:rFonts w:cs="Times New Roman"/>
        </w:rPr>
      </w:pPr>
      <w:r w:rsidRPr="0016537D">
        <w:rPr>
          <w:noProof/>
        </w:rPr>
        <w:drawing>
          <wp:inline distT="0" distB="0" distL="0" distR="0">
            <wp:extent cx="3268012" cy="1753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284684" cy="1762685"/>
                    </a:xfrm>
                    <a:prstGeom prst="rect">
                      <a:avLst/>
                    </a:prstGeom>
                  </pic:spPr>
                </pic:pic>
              </a:graphicData>
            </a:graphic>
          </wp:inline>
        </w:drawing>
      </w:r>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217633">
      <w:pPr>
        <w:pStyle w:val="Heading2"/>
        <w:rPr>
          <w:szCs w:val="22"/>
        </w:rPr>
      </w:pPr>
      <w:bookmarkStart w:id="9" w:name="_Toc81550450"/>
      <w:r w:rsidRPr="0016537D">
        <w:rPr>
          <w:szCs w:val="22"/>
        </w:rPr>
        <w:lastRenderedPageBreak/>
        <w:t>Effective Gross Income Multiplier (</w:t>
      </w:r>
      <w:proofErr w:type="spellStart"/>
      <w:r w:rsidRPr="0016537D">
        <w:rPr>
          <w:szCs w:val="22"/>
        </w:rPr>
        <w:t>EGIM</w:t>
      </w:r>
      <w:proofErr w:type="spellEnd"/>
      <w:r w:rsidRPr="0016537D">
        <w:rPr>
          <w:szCs w:val="22"/>
        </w:rPr>
        <w:t>)</w:t>
      </w:r>
      <w:bookmarkEnd w:id="9"/>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r w:rsidRPr="0016537D">
        <w:rPr>
          <w:rFonts w:cs="Times New Roman"/>
        </w:rPr>
        <w:t>Also called Effective Gross Rent Multiplier (</w:t>
      </w:r>
      <w:proofErr w:type="spellStart"/>
      <w:r w:rsidRPr="0016537D">
        <w:rPr>
          <w:rFonts w:cs="Times New Roman"/>
        </w:rPr>
        <w:t>EGRM</w:t>
      </w:r>
      <w:proofErr w:type="spellEnd"/>
      <w:r w:rsidRPr="0016537D">
        <w:rPr>
          <w:rFonts w:cs="Times New Roman"/>
        </w:rPr>
        <w:t>)</w:t>
      </w:r>
    </w:p>
    <w:p w:rsidR="009479F9" w:rsidRPr="0016537D" w:rsidRDefault="009479F9" w:rsidP="009479F9">
      <w:pPr>
        <w:tabs>
          <w:tab w:val="left" w:pos="142"/>
          <w:tab w:val="left" w:pos="4050"/>
        </w:tabs>
        <w:autoSpaceDE w:val="0"/>
        <w:autoSpaceDN w:val="0"/>
        <w:adjustRightInd w:val="0"/>
        <w:spacing w:line="240" w:lineRule="auto"/>
        <w:ind w:left="990" w:hanging="990"/>
        <w:rPr>
          <w:rFonts w:cs="Times New Roman"/>
        </w:rPr>
      </w:pPr>
      <w:r w:rsidRPr="0016537D">
        <w:rPr>
          <w:noProof/>
        </w:rPr>
        <w:drawing>
          <wp:inline distT="0" distB="0" distL="0" distR="0">
            <wp:extent cx="3022979" cy="15141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21472" cy="1513415"/>
                    </a:xfrm>
                    <a:prstGeom prst="rect">
                      <a:avLst/>
                    </a:prstGeom>
                  </pic:spPr>
                </pic:pic>
              </a:graphicData>
            </a:graphic>
          </wp:inline>
        </w:drawing>
      </w:r>
      <w:r w:rsidRPr="0016537D">
        <w:rPr>
          <w:noProof/>
        </w:rPr>
        <w:t xml:space="preserve"> </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Net Income Multiplier (</w:t>
      </w:r>
      <w:proofErr w:type="spellStart"/>
      <w:r w:rsidRPr="0016537D">
        <w:rPr>
          <w:rFonts w:cs="Times New Roman"/>
          <w:b/>
          <w:bCs/>
        </w:rPr>
        <w:t>NIM</w:t>
      </w:r>
      <w:proofErr w:type="spellEnd"/>
      <w:r w:rsidRPr="0016537D">
        <w:rPr>
          <w:rFonts w:cs="Times New Roman"/>
          <w:b/>
          <w:bCs/>
        </w:rPr>
        <w:t>)</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22979" cy="1419979"/>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027957" cy="1422317"/>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E30A39" w:rsidRPr="0016537D" w:rsidRDefault="00E30A39" w:rsidP="00217633">
      <w:pPr>
        <w:pStyle w:val="Heading2"/>
        <w:rPr>
          <w:szCs w:val="22"/>
        </w:rPr>
      </w:pPr>
      <w:bookmarkStart w:id="10" w:name="_Toc81550451"/>
      <w:r w:rsidRPr="0016537D">
        <w:rPr>
          <w:szCs w:val="22"/>
        </w:rPr>
        <w:t>C</w:t>
      </w:r>
      <w:r w:rsidR="00223B56" w:rsidRPr="0016537D">
        <w:rPr>
          <w:szCs w:val="22"/>
        </w:rPr>
        <w:t>ap</w:t>
      </w:r>
      <w:r w:rsidRPr="0016537D">
        <w:rPr>
          <w:szCs w:val="22"/>
        </w:rPr>
        <w:t xml:space="preserve"> R</w:t>
      </w:r>
      <w:r w:rsidR="00223B56" w:rsidRPr="0016537D">
        <w:rPr>
          <w:szCs w:val="22"/>
        </w:rPr>
        <w:t>ate</w:t>
      </w:r>
      <w:bookmarkEnd w:id="10"/>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28380" cy="2245057"/>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029986" cy="2246248"/>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noProof/>
        </w:rPr>
      </w:pPr>
    </w:p>
    <w:p w:rsidR="00223B56" w:rsidRPr="0016537D" w:rsidRDefault="00223B56">
      <w:pPr>
        <w:rPr>
          <w:noProof/>
        </w:rPr>
      </w:pPr>
      <w:r w:rsidRPr="0016537D">
        <w:rPr>
          <w:noProof/>
        </w:rPr>
        <w:br w:type="page"/>
      </w:r>
    </w:p>
    <w:p w:rsidR="009479F9" w:rsidRPr="0016537D" w:rsidRDefault="00223B56" w:rsidP="00217633">
      <w:pPr>
        <w:pStyle w:val="Heading2"/>
        <w:rPr>
          <w:noProof/>
          <w:szCs w:val="22"/>
        </w:rPr>
      </w:pPr>
      <w:bookmarkStart w:id="11" w:name="_Toc81550452"/>
      <w:r w:rsidRPr="0016537D">
        <w:rPr>
          <w:noProof/>
          <w:szCs w:val="22"/>
        </w:rPr>
        <w:lastRenderedPageBreak/>
        <w:t>Return on Equity or Cash On Cash</w:t>
      </w:r>
      <w:bookmarkEnd w:id="11"/>
    </w:p>
    <w:p w:rsidR="009479F9" w:rsidRPr="0016537D" w:rsidRDefault="00CD227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Pr>
          <w:noProof/>
        </w:rPr>
        <w:drawing>
          <wp:inline distT="0" distB="0" distL="0" distR="0">
            <wp:extent cx="3132161" cy="3156563"/>
            <wp:effectExtent l="0" t="0" r="0" b="6350"/>
            <wp:docPr id="16" name="Picture 16" descr="C:\Users\Neil\AppData\Local\Temp\SNAGHTML516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516fc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2127" cy="3156529"/>
                    </a:xfrm>
                    <a:prstGeom prst="rect">
                      <a:avLst/>
                    </a:prstGeom>
                    <a:noFill/>
                    <a:ln>
                      <a:noFill/>
                    </a:ln>
                  </pic:spPr>
                </pic:pic>
              </a:graphicData>
            </a:graphic>
          </wp:inline>
        </w:drawing>
      </w:r>
    </w:p>
    <w:p w:rsidR="00223B56" w:rsidRPr="0016537D" w:rsidRDefault="00223B5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2763671" cy="18424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64941" cy="1843295"/>
                    </a:xfrm>
                    <a:prstGeom prst="rect">
                      <a:avLst/>
                    </a:prstGeom>
                  </pic:spPr>
                </pic:pic>
              </a:graphicData>
            </a:graphic>
          </wp:inline>
        </w:drawing>
      </w:r>
      <w:r w:rsidR="009E273F">
        <w:rPr>
          <w:rFonts w:cs="Times New Roman"/>
          <w:b/>
          <w:bCs/>
        </w:rPr>
        <w:t>.</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FB59B4" w:rsidRPr="0016537D" w:rsidRDefault="00FB59B4" w:rsidP="00217633">
      <w:pPr>
        <w:pStyle w:val="Heading2"/>
        <w:rPr>
          <w:szCs w:val="22"/>
        </w:rPr>
      </w:pPr>
      <w:bookmarkStart w:id="12" w:name="_Toc81550453"/>
      <w:r w:rsidRPr="0016537D">
        <w:rPr>
          <w:szCs w:val="22"/>
        </w:rPr>
        <w:t>Operating Expense Ratio</w:t>
      </w:r>
      <w:bookmarkEnd w:id="12"/>
    </w:p>
    <w:p w:rsidR="00FB59B4" w:rsidRPr="0016537D" w:rsidRDefault="00FB59B4" w:rsidP="00FB59B4">
      <w:pPr>
        <w:tabs>
          <w:tab w:val="left" w:pos="1260"/>
          <w:tab w:val="left" w:pos="5310"/>
        </w:tabs>
        <w:autoSpaceDE w:val="0"/>
        <w:autoSpaceDN w:val="0"/>
        <w:adjustRightInd w:val="0"/>
        <w:spacing w:line="240" w:lineRule="auto"/>
        <w:rPr>
          <w:rFonts w:cs="Times New Roman"/>
        </w:rPr>
      </w:pP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r w:rsidRPr="0016537D">
        <w:rPr>
          <w:rFonts w:cs="Times New Roman"/>
        </w:rPr>
        <w:t xml:space="preserve"> </w:t>
      </w:r>
      <w:proofErr w:type="gramStart"/>
      <w:r w:rsidRPr="0016537D">
        <w:rPr>
          <w:rFonts w:cs="Times New Roman"/>
        </w:rPr>
        <w:t xml:space="preserve">=  </w:t>
      </w:r>
      <w:r w:rsidRPr="0016537D">
        <w:rPr>
          <w:rFonts w:cs="Times New Roman"/>
          <w:u w:val="single"/>
        </w:rPr>
        <w:t>Operating</w:t>
      </w:r>
      <w:proofErr w:type="gramEnd"/>
      <w:r w:rsidRPr="0016537D">
        <w:rPr>
          <w:rFonts w:cs="Times New Roman"/>
          <w:u w:val="single"/>
        </w:rPr>
        <w:t xml:space="preserve"> Expense x100</w:t>
      </w: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Used to check if the expenses are realistic</w:t>
      </w: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p>
    <w:p w:rsidR="00FB59B4" w:rsidRPr="0016537D" w:rsidRDefault="00FB59B4" w:rsidP="00FB59B4">
      <w:pPr>
        <w:tabs>
          <w:tab w:val="left" w:pos="1260"/>
          <w:tab w:val="left" w:pos="5310"/>
        </w:tabs>
        <w:autoSpaceDE w:val="0"/>
        <w:autoSpaceDN w:val="0"/>
        <w:adjustRightInd w:val="0"/>
        <w:spacing w:line="240" w:lineRule="auto"/>
        <w:rPr>
          <w:rFonts w:cs="Times New Roman"/>
          <w:b/>
        </w:rPr>
      </w:pPr>
    </w:p>
    <w:p w:rsidR="009479F9" w:rsidRPr="0016537D" w:rsidRDefault="009479F9" w:rsidP="00FB59B4">
      <w:pPr>
        <w:jc w:val="both"/>
        <w:rPr>
          <w:rFonts w:cs="Times New Roman"/>
          <w:b/>
          <w:bCs/>
        </w:rPr>
      </w:pPr>
    </w:p>
    <w:p w:rsidR="00FB59B4" w:rsidRPr="004D45B9" w:rsidRDefault="00FB59B4" w:rsidP="00FB59B4">
      <w:pPr>
        <w:jc w:val="both"/>
        <w:rPr>
          <w:rFonts w:cs="Times New Roman"/>
          <w:b/>
          <w:bCs/>
        </w:rPr>
      </w:pPr>
    </w:p>
    <w:p w:rsidR="00F36338" w:rsidRDefault="00F36338">
      <w:pPr>
        <w:rPr>
          <w:b/>
        </w:rPr>
      </w:pPr>
      <w:r>
        <w:rPr>
          <w:b/>
        </w:rPr>
        <w:br w:type="page"/>
      </w:r>
    </w:p>
    <w:p w:rsidR="009479F9" w:rsidRPr="004D45B9" w:rsidRDefault="009479F9" w:rsidP="00CD2276">
      <w:pPr>
        <w:rPr>
          <w:rFonts w:cs="Times New Roman"/>
          <w:b/>
          <w:bCs/>
        </w:rPr>
      </w:pPr>
      <w:r w:rsidRPr="004D45B9">
        <w:rPr>
          <w:b/>
        </w:rPr>
        <w:lastRenderedPageBreak/>
        <w:t xml:space="preserve">FINANCE MEASURES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by lenders to determine loan amounts for income properties.</w:t>
      </w:r>
    </w:p>
    <w:p w:rsidR="009479F9" w:rsidRPr="0016537D" w:rsidRDefault="009479F9" w:rsidP="009479F9">
      <w:pPr>
        <w:tabs>
          <w:tab w:val="left" w:pos="1260"/>
          <w:tab w:val="left" w:pos="5760"/>
          <w:tab w:val="left" w:pos="6750"/>
        </w:tabs>
        <w:autoSpaceDE w:val="0"/>
        <w:autoSpaceDN w:val="0"/>
        <w:adjustRightInd w:val="0"/>
        <w:spacing w:line="240" w:lineRule="auto"/>
        <w:rPr>
          <w:rFonts w:cs="Times New Roman"/>
        </w:rPr>
      </w:pP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Debt Service Ratio (</w:t>
      </w:r>
      <w:proofErr w:type="spellStart"/>
      <w:r w:rsidRPr="0016537D">
        <w:rPr>
          <w:rFonts w:cs="Times New Roman"/>
          <w:bCs/>
        </w:rPr>
        <w:t>DSR</w:t>
      </w:r>
      <w:proofErr w:type="spellEnd"/>
      <w:r w:rsidRPr="0016537D">
        <w:rPr>
          <w:rFonts w:cs="Times New Roman"/>
          <w:bCs/>
        </w:rPr>
        <w:t>)</w:t>
      </w:r>
      <w:r w:rsidRPr="0016537D">
        <w:rPr>
          <w:rFonts w:cs="Times New Roman"/>
          <w:bCs/>
        </w:rPr>
        <w:tab/>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Also called Debt Coverage Ratio (</w:t>
      </w:r>
      <w:proofErr w:type="spellStart"/>
      <w:r w:rsidRPr="0016537D">
        <w:rPr>
          <w:rFonts w:cs="Times New Roman"/>
          <w:bCs/>
        </w:rPr>
        <w:t>DCR</w:t>
      </w:r>
      <w:proofErr w:type="spellEnd"/>
      <w:r w:rsidRPr="0016537D">
        <w:rPr>
          <w:rFonts w:cs="Times New Roman"/>
          <w:bCs/>
        </w:rPr>
        <w:t xml:space="preserve">) </w:t>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proofErr w:type="gramStart"/>
      <w:r w:rsidRPr="0016537D">
        <w:rPr>
          <w:rFonts w:cs="Times New Roman"/>
          <w:bCs/>
        </w:rPr>
        <w:t>or</w:t>
      </w:r>
      <w:proofErr w:type="gramEnd"/>
      <w:r w:rsidRPr="0016537D">
        <w:rPr>
          <w:rFonts w:cs="Times New Roman"/>
          <w:bCs/>
        </w:rPr>
        <w:t xml:space="preserve"> Debt Service Coverage Ratio (DSCR)</w:t>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217633">
      <w:pPr>
        <w:pStyle w:val="Heading2"/>
        <w:rPr>
          <w:szCs w:val="22"/>
        </w:rPr>
      </w:pPr>
      <w:bookmarkStart w:id="13" w:name="_Toc81550454"/>
      <w:r w:rsidRPr="0016537D">
        <w:rPr>
          <w:szCs w:val="22"/>
        </w:rPr>
        <w:t>Debt Service Ratio</w:t>
      </w:r>
      <w:bookmarkEnd w:id="13"/>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57099" cy="878098"/>
            <wp:effectExtent l="0" t="0" r="0" b="0"/>
            <wp:docPr id="2" name="Picture 2" descr="C:\Users\Neil\AppData\Local\Temp\SNAGHTML1243f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AppData\Local\Temp\SNAGHTML1243f6f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912" cy="878619"/>
                    </a:xfrm>
                    <a:prstGeom prst="rect">
                      <a:avLst/>
                    </a:prstGeom>
                    <a:noFill/>
                    <a:ln>
                      <a:noFill/>
                    </a:ln>
                  </pic:spPr>
                </pic:pic>
              </a:graphicData>
            </a:graphic>
          </wp:inline>
        </w:drawing>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Loan to Value Ratio</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57099" cy="524005"/>
            <wp:effectExtent l="0" t="0" r="0" b="9525"/>
            <wp:docPr id="12" name="Picture 12" descr="C:\Users\Neil\AppData\Local\Temp\SNAGHTML10b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il\AppData\Local\Temp\SNAGHTML10b8160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9272" cy="524378"/>
                    </a:xfrm>
                    <a:prstGeom prst="rect">
                      <a:avLst/>
                    </a:prstGeom>
                    <a:noFill/>
                    <a:ln>
                      <a:noFill/>
                    </a:ln>
                  </pic:spPr>
                </pic:pic>
              </a:graphicData>
            </a:graphic>
          </wp:inline>
        </w:drawing>
      </w:r>
    </w:p>
    <w:p w:rsidR="009479F9" w:rsidRPr="0016537D" w:rsidRDefault="009479F9" w:rsidP="009479F9">
      <w:pPr>
        <w:tabs>
          <w:tab w:val="left" w:pos="1260"/>
          <w:tab w:val="left" w:pos="5310"/>
        </w:tabs>
        <w:autoSpaceDE w:val="0"/>
        <w:autoSpaceDN w:val="0"/>
        <w:adjustRightInd w:val="0"/>
        <w:spacing w:line="240" w:lineRule="auto"/>
        <w:ind w:left="142"/>
        <w:rPr>
          <w:rFonts w:cs="Times New Roman"/>
        </w:rPr>
      </w:pPr>
    </w:p>
    <w:p w:rsidR="009479F9" w:rsidRPr="0016537D" w:rsidRDefault="009479F9" w:rsidP="009479F9">
      <w:pPr>
        <w:rPr>
          <w:rFonts w:cs="Times New Roman"/>
          <w:b/>
          <w:bCs/>
        </w:rPr>
      </w:pPr>
    </w:p>
    <w:p w:rsidR="009479F9" w:rsidRPr="0016537D" w:rsidRDefault="009479F9" w:rsidP="00217633">
      <w:pPr>
        <w:pStyle w:val="Heading1"/>
        <w:rPr>
          <w:szCs w:val="22"/>
        </w:rPr>
      </w:pPr>
      <w:bookmarkStart w:id="14" w:name="_Toc81550455"/>
      <w:r w:rsidRPr="0016537D">
        <w:rPr>
          <w:szCs w:val="22"/>
        </w:rPr>
        <w:t xml:space="preserve">GENERAL </w:t>
      </w:r>
      <w:r w:rsidR="00223B56" w:rsidRPr="0016537D">
        <w:rPr>
          <w:szCs w:val="22"/>
        </w:rPr>
        <w:t xml:space="preserve">FINANCING </w:t>
      </w:r>
      <w:r w:rsidRPr="0016537D">
        <w:rPr>
          <w:szCs w:val="22"/>
        </w:rPr>
        <w:t>MEASURES</w:t>
      </w:r>
      <w:bookmarkEnd w:id="14"/>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proofErr w:type="gramStart"/>
      <w:r w:rsidRPr="0016537D">
        <w:rPr>
          <w:rFonts w:cs="Times New Roman"/>
          <w:b/>
          <w:bCs/>
        </w:rPr>
        <w:t>Rental Apartment Building Measures.</w:t>
      </w:r>
      <w:proofErr w:type="gramEnd"/>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1. Price per Unit</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2. Price per Sq. Foot (Using Suite Areas)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3. Rents per Sq. Foot per month</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4. Operating Costs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a. Operating Costs per Unit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b. Operating Cost per Sq. Foot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5. Operating Expense Ratio (OER) </w:t>
      </w:r>
      <w:proofErr w:type="gramStart"/>
      <w:r w:rsidRPr="0016537D">
        <w:rPr>
          <w:rFonts w:cs="Times New Roman"/>
        </w:rPr>
        <w:t>=</w:t>
      </w:r>
      <w:r w:rsidRPr="0016537D">
        <w:rPr>
          <w:rFonts w:cs="Times New Roman"/>
          <w:u w:val="single"/>
        </w:rPr>
        <w:t xml:space="preserve">  Operating</w:t>
      </w:r>
      <w:proofErr w:type="gramEnd"/>
      <w:r w:rsidRPr="0016537D">
        <w:rPr>
          <w:rFonts w:cs="Times New Roman"/>
          <w:u w:val="single"/>
        </w:rPr>
        <w:t xml:space="preserve"> Expense x100</w:t>
      </w:r>
      <w:r w:rsidRPr="0016537D">
        <w:rPr>
          <w:rFonts w:cs="Times New Roman"/>
        </w:rPr>
        <w:t xml:space="preserve">    </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Used to check if the expenses are realistic</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p>
    <w:p w:rsidR="009479F9" w:rsidRPr="0016537D" w:rsidRDefault="009479F9" w:rsidP="009479F9">
      <w:pPr>
        <w:rPr>
          <w:rFonts w:cs="Times New Roman"/>
          <w:b/>
          <w:bCs/>
        </w:rPr>
      </w:pPr>
      <w:r w:rsidRPr="0016537D">
        <w:rPr>
          <w:rFonts w:cs="Times New Roman"/>
          <w:b/>
          <w:bCs/>
        </w:rPr>
        <w:br w:type="page"/>
      </w:r>
    </w:p>
    <w:p w:rsidR="009479F9" w:rsidRPr="00A410BD" w:rsidRDefault="00A410BD" w:rsidP="00DB1EE8">
      <w:pPr>
        <w:pStyle w:val="Heading1"/>
      </w:pPr>
      <w:bookmarkStart w:id="15" w:name="_Toc81550456"/>
      <w:proofErr w:type="gramStart"/>
      <w:r w:rsidRPr="00A410BD">
        <w:lastRenderedPageBreak/>
        <w:t>COMMERCIAL REAL ESTATE.</w:t>
      </w:r>
      <w:proofErr w:type="gramEnd"/>
      <w:r w:rsidRPr="00A410BD">
        <w:t xml:space="preserve"> </w:t>
      </w:r>
      <w:r w:rsidRPr="00DB1EE8">
        <w:t>SAMPLE</w:t>
      </w:r>
      <w:r w:rsidRPr="00A410BD">
        <w:t xml:space="preserve"> CALCULATIONS</w:t>
      </w:r>
      <w:bookmarkEnd w:id="15"/>
    </w:p>
    <w:p w:rsidR="009479F9" w:rsidRPr="0016537D" w:rsidRDefault="009479F9" w:rsidP="009479F9">
      <w:pPr>
        <w:autoSpaceDE w:val="0"/>
        <w:autoSpaceDN w:val="0"/>
        <w:adjustRightInd w:val="0"/>
        <w:spacing w:line="240" w:lineRule="auto"/>
        <w:jc w:val="center"/>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The following examples illustrate how to use the real estate formulas.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In Example No.1 the information is obtained for the property and the financial measures calculated.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In Example No. 2 the financial measures such as the Cap Rate are obtained for comparable </w:t>
      </w:r>
      <w:proofErr w:type="gramStart"/>
      <w:r w:rsidRPr="0016537D">
        <w:rPr>
          <w:rFonts w:cs="Times New Roman"/>
        </w:rPr>
        <w:t>sales  and</w:t>
      </w:r>
      <w:proofErr w:type="gramEnd"/>
      <w:r w:rsidRPr="0016537D">
        <w:rPr>
          <w:rFonts w:cs="Times New Roman"/>
        </w:rPr>
        <w:t xml:space="preserve"> are used to calculate the Market Value for the subject property.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Example No. 1</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Sale Price (Market Value):</w:t>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           4.5%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t xml:space="preserve">            $2,056,000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t xml:space="preserve">            24,000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rPr>
      </w:pPr>
      <w:r w:rsidRPr="0016537D">
        <w:rPr>
          <w:rFonts w:cs="Times New Roman"/>
        </w:rPr>
        <w:t xml:space="preserve">Calculate: </w:t>
      </w:r>
      <w:r w:rsidRPr="0016537D">
        <w:rPr>
          <w:rFonts w:cs="Times New Roman"/>
        </w:rPr>
        <w:tab/>
        <w:t>Potential Gross Income Multiplier (</w:t>
      </w:r>
      <w:proofErr w:type="spellStart"/>
      <w:r w:rsidRPr="0016537D">
        <w:rPr>
          <w:rFonts w:cs="Times New Roman"/>
        </w:rPr>
        <w:t>PGIM</w:t>
      </w:r>
      <w:proofErr w:type="spellEnd"/>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 Multiplier (</w:t>
      </w:r>
      <w:proofErr w:type="spellStart"/>
      <w:r w:rsidRPr="0016537D">
        <w:rPr>
          <w:rFonts w:cs="Times New Roman"/>
        </w:rPr>
        <w:t>EGIM</w:t>
      </w:r>
      <w:proofErr w:type="spellEnd"/>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w:t>
      </w:r>
      <w:proofErr w:type="spellStart"/>
      <w:r w:rsidRPr="0016537D">
        <w:rPr>
          <w:rFonts w:cs="Times New Roman"/>
        </w:rPr>
        <w:t>NIM</w:t>
      </w:r>
      <w:proofErr w:type="spellEnd"/>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Default Ratio (Breakeven)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Debt Service Ratio (</w:t>
      </w:r>
      <w:proofErr w:type="spellStart"/>
      <w:r w:rsidRPr="0016537D">
        <w:rPr>
          <w:rFonts w:cs="Times New Roman"/>
        </w:rPr>
        <w:t>DSR</w:t>
      </w:r>
      <w:proofErr w:type="spellEnd"/>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Loan to Value Ratio</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Suite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Square Foot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Rent per Square Foot per Month</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Cost per Unit per Year</w:t>
      </w:r>
    </w:p>
    <w:p w:rsidR="009479F9" w:rsidRPr="0016537D" w:rsidRDefault="009479F9" w:rsidP="009479F9">
      <w:pPr>
        <w:autoSpaceDE w:val="0"/>
        <w:autoSpaceDN w:val="0"/>
        <w:adjustRightInd w:val="0"/>
        <w:spacing w:line="240" w:lineRule="auto"/>
        <w:ind w:left="720" w:firstLine="720"/>
        <w:rPr>
          <w:rFonts w:cs="Times New Roman"/>
        </w:rPr>
      </w:pPr>
      <w:r w:rsidRPr="0016537D">
        <w:rPr>
          <w:rFonts w:cs="Times New Roman"/>
        </w:rPr>
        <w:t>Operating Cost per Square Foot per Year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Expense Ratio (OER)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Construct the Annual Income and Expense Statement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$306,000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(4.5%)</w:t>
      </w:r>
      <w:r w:rsidRPr="0016537D">
        <w:rPr>
          <w:rFonts w:cs="Times New Roman"/>
        </w:rPr>
        <w:tab/>
      </w:r>
      <w:r w:rsidRPr="0016537D">
        <w:rPr>
          <w:rFonts w:cs="Times New Roman"/>
          <w:u w:val="single"/>
        </w:rPr>
        <w:t xml:space="preserve">    13,770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$292,230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$234,230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16537D">
        <w:rPr>
          <w:rFonts w:cs="Times New Roman"/>
        </w:rPr>
        <w:tab/>
      </w:r>
      <w:r w:rsidRPr="0016537D">
        <w:rPr>
          <w:rFonts w:cs="Times New Roman"/>
          <w:u w:val="single"/>
        </w:rPr>
        <w:t xml:space="preserve">  180,538</w:t>
      </w: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proofErr w:type="gramStart"/>
      <w:r w:rsidRPr="0016537D">
        <w:rPr>
          <w:rFonts w:cs="Times New Roman"/>
          <w:u w:val="single"/>
        </w:rPr>
        <w:t>$  53,692</w:t>
      </w:r>
      <w:proofErr w:type="gramEnd"/>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Financial Measures</w:t>
      </w:r>
    </w:p>
    <w:p w:rsidR="009479F9" w:rsidRPr="0016537D" w:rsidRDefault="009479F9" w:rsidP="009479F9">
      <w:pPr>
        <w:autoSpaceDE w:val="0"/>
        <w:autoSpaceDN w:val="0"/>
        <w:adjustRightInd w:val="0"/>
        <w:spacing w:line="240" w:lineRule="auto"/>
        <w:ind w:left="720"/>
        <w:rPr>
          <w:rFonts w:cs="Times New Roman"/>
          <w:b/>
          <w:bCs/>
        </w:rPr>
      </w:pPr>
      <w:r w:rsidRPr="0016537D">
        <w:rPr>
          <w:rFonts w:cs="Times New Roman"/>
          <w:b/>
          <w:bCs/>
        </w:rPr>
        <w:t xml:space="preserve">  </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Potential Gross Income Multiplier (</w:t>
      </w:r>
      <w:proofErr w:type="spellStart"/>
      <w:r w:rsidRPr="0016537D">
        <w:rPr>
          <w:rFonts w:cs="Times New Roman"/>
          <w:b/>
          <w:bCs/>
        </w:rPr>
        <w:t>PGIM</w:t>
      </w:r>
      <w:proofErr w:type="spellEnd"/>
      <w:r w:rsidRPr="0016537D">
        <w:rPr>
          <w:rFonts w:cs="Times New Roman"/>
          <w:b/>
          <w:bCs/>
        </w:rPr>
        <w:t>):</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ab/>
      </w:r>
      <w:proofErr w:type="spellStart"/>
      <w:r w:rsidRPr="0016537D">
        <w:rPr>
          <w:rFonts w:cs="Times New Roman"/>
        </w:rPr>
        <w:t>PGIM</w:t>
      </w:r>
      <w:proofErr w:type="spellEnd"/>
      <w:r w:rsidRPr="0016537D">
        <w:rPr>
          <w:rFonts w:cs="Times New Roman"/>
        </w:rPr>
        <w:t xml:space="preserve"> </w:t>
      </w:r>
      <w:proofErr w:type="gramStart"/>
      <w:r w:rsidRPr="0016537D">
        <w:rPr>
          <w:rFonts w:cs="Times New Roman"/>
        </w:rPr>
        <w:t xml:space="preserve">=  </w:t>
      </w:r>
      <w:r w:rsidRPr="0016537D">
        <w:rPr>
          <w:rFonts w:cs="Times New Roman"/>
          <w:u w:val="single"/>
        </w:rPr>
        <w:t>MV</w:t>
      </w:r>
      <w:proofErr w:type="gramEnd"/>
      <w:r w:rsidRPr="0016537D">
        <w:rPr>
          <w:rFonts w:cs="Times New Roman"/>
        </w:rPr>
        <w:t xml:space="preserve">  =  </w:t>
      </w:r>
      <w:r w:rsidRPr="0016537D">
        <w:rPr>
          <w:rFonts w:cs="Times New Roman"/>
          <w:u w:val="single"/>
        </w:rPr>
        <w:t>3,165,000</w:t>
      </w:r>
    </w:p>
    <w:p w:rsidR="009479F9" w:rsidRPr="0016537D" w:rsidRDefault="00CD2276" w:rsidP="009479F9">
      <w:pPr>
        <w:autoSpaceDE w:val="0"/>
        <w:autoSpaceDN w:val="0"/>
        <w:adjustRightInd w:val="0"/>
        <w:spacing w:line="240" w:lineRule="auto"/>
        <w:rPr>
          <w:rFonts w:cs="Times New Roman"/>
        </w:rPr>
      </w:pPr>
      <w:r>
        <w:rPr>
          <w:rFonts w:cs="Times New Roman"/>
        </w:rPr>
        <w:tab/>
      </w:r>
      <w:r>
        <w:rPr>
          <w:rFonts w:cs="Times New Roman"/>
        </w:rPr>
        <w:tab/>
        <w:t xml:space="preserve">              </w:t>
      </w:r>
      <w:r w:rsidR="009479F9" w:rsidRPr="0016537D">
        <w:rPr>
          <w:rFonts w:cs="Times New Roman"/>
        </w:rPr>
        <w:t xml:space="preserve"> PGI       </w:t>
      </w:r>
      <w:r>
        <w:rPr>
          <w:rFonts w:cs="Times New Roman"/>
        </w:rPr>
        <w:t xml:space="preserve"> </w:t>
      </w:r>
      <w:r w:rsidR="009479F9" w:rsidRPr="0016537D">
        <w:rPr>
          <w:rFonts w:cs="Times New Roman"/>
        </w:rPr>
        <w:t>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10.34</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w:t>
      </w:r>
      <w:proofErr w:type="spellStart"/>
      <w:r w:rsidRPr="0016537D">
        <w:rPr>
          <w:rFonts w:cs="Times New Roman"/>
          <w:b/>
          <w:bCs/>
        </w:rPr>
        <w:t>EGIM</w:t>
      </w:r>
      <w:proofErr w:type="spellEnd"/>
      <w:r w:rsidRPr="0016537D">
        <w:rPr>
          <w:rFonts w:cs="Times New Roman"/>
          <w:b/>
          <w:bCs/>
        </w:rPr>
        <w: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418"/>
          <w:tab w:val="left" w:pos="2694"/>
        </w:tabs>
        <w:autoSpaceDE w:val="0"/>
        <w:autoSpaceDN w:val="0"/>
        <w:adjustRightInd w:val="0"/>
        <w:spacing w:line="240" w:lineRule="auto"/>
        <w:ind w:left="720"/>
        <w:rPr>
          <w:rFonts w:cs="Times New Roman"/>
          <w:u w:val="single"/>
        </w:rPr>
      </w:pPr>
      <w:r w:rsidRPr="0016537D">
        <w:rPr>
          <w:rFonts w:cs="Times New Roman"/>
        </w:rPr>
        <w:t xml:space="preserve">             </w:t>
      </w:r>
      <w:proofErr w:type="spellStart"/>
      <w:r w:rsidRPr="0016537D">
        <w:rPr>
          <w:rFonts w:cs="Times New Roman"/>
        </w:rPr>
        <w:t>EGIM</w:t>
      </w:r>
      <w:proofErr w:type="spellEnd"/>
      <w:r w:rsidRPr="0016537D">
        <w:rPr>
          <w:rFonts w:cs="Times New Roman"/>
        </w:rPr>
        <w:t xml:space="preserve"> = </w:t>
      </w:r>
      <w:r w:rsidRPr="0016537D">
        <w:rPr>
          <w:rFonts w:cs="Times New Roman"/>
          <w:u w:val="single"/>
        </w:rPr>
        <w:t>MV</w:t>
      </w:r>
      <w:r w:rsidRPr="0016537D">
        <w:rPr>
          <w:rFonts w:cs="Times New Roman"/>
        </w:rPr>
        <w:t xml:space="preserve"> </w:t>
      </w:r>
      <w:r w:rsidR="00CD2276">
        <w:rPr>
          <w:rFonts w:cs="Times New Roman"/>
        </w:rPr>
        <w:t xml:space="preserve"> </w:t>
      </w:r>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00CD2276">
        <w:rPr>
          <w:rFonts w:cs="Times New Roman"/>
        </w:rPr>
        <w:t xml:space="preserve">             </w:t>
      </w:r>
      <w:r w:rsidRPr="0016537D">
        <w:rPr>
          <w:rFonts w:cs="Times New Roman"/>
        </w:rPr>
        <w:t>EGI         292,230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10.83</w:t>
      </w:r>
    </w:p>
    <w:p w:rsidR="009479F9" w:rsidRPr="0016537D" w:rsidRDefault="009479F9" w:rsidP="009479F9">
      <w:pPr>
        <w:rPr>
          <w:rFonts w:cs="Times New Roman"/>
          <w:b/>
          <w:bCs/>
        </w:rPr>
      </w:pPr>
    </w:p>
    <w:p w:rsidR="009479F9" w:rsidRPr="0016537D" w:rsidRDefault="009479F9" w:rsidP="009479F9">
      <w:pPr>
        <w:rPr>
          <w:rFonts w:cs="Times New Roman"/>
          <w:b/>
          <w:bCs/>
        </w:rPr>
      </w:pPr>
      <w:r w:rsidRPr="0016537D">
        <w:rPr>
          <w:rFonts w:cs="Times New Roman"/>
          <w:b/>
          <w:bCs/>
        </w:rPr>
        <w:t>Net Income Multiplier (</w:t>
      </w:r>
      <w:proofErr w:type="spellStart"/>
      <w:r w:rsidRPr="0016537D">
        <w:rPr>
          <w:rFonts w:cs="Times New Roman"/>
          <w:b/>
          <w:bCs/>
        </w:rPr>
        <w:t>NIM</w:t>
      </w:r>
      <w:proofErr w:type="spellEnd"/>
      <w:r w:rsidRPr="0016537D">
        <w:rPr>
          <w:rFonts w:cs="Times New Roman"/>
          <w:b/>
          <w:bCs/>
        </w:rPr>
        <w: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w:t>
      </w:r>
      <w:proofErr w:type="spellStart"/>
      <w:r w:rsidRPr="0016537D">
        <w:rPr>
          <w:rFonts w:cs="Times New Roman"/>
        </w:rPr>
        <w:t>NIM</w:t>
      </w:r>
      <w:proofErr w:type="spellEnd"/>
      <w:r w:rsidRPr="0016537D">
        <w:rPr>
          <w:rFonts w:cs="Times New Roman"/>
        </w:rPr>
        <w:t xml:space="preserve"> </w:t>
      </w:r>
      <w:proofErr w:type="gramStart"/>
      <w:r w:rsidRPr="0016537D">
        <w:rPr>
          <w:rFonts w:cs="Times New Roman"/>
        </w:rPr>
        <w:t xml:space="preserve">=  </w:t>
      </w:r>
      <w:r w:rsidRPr="0016537D">
        <w:rPr>
          <w:rFonts w:cs="Times New Roman"/>
          <w:u w:val="single"/>
        </w:rPr>
        <w:t>MV</w:t>
      </w:r>
      <w:proofErr w:type="gramEnd"/>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NOI      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13.51</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Cap </w:t>
      </w:r>
      <w:proofErr w:type="gramStart"/>
      <w:r w:rsidRPr="0016537D">
        <w:rPr>
          <w:rFonts w:cs="Times New Roman"/>
        </w:rPr>
        <w:t>Rate  =</w:t>
      </w:r>
      <w:proofErr w:type="gramEnd"/>
      <w:r w:rsidRPr="0016537D">
        <w:rPr>
          <w:rFonts w:cs="Times New Roman"/>
        </w:rPr>
        <w:t xml:space="preserve">  </w:t>
      </w:r>
      <w:r w:rsidRPr="0016537D">
        <w:rPr>
          <w:rFonts w:cs="Times New Roman"/>
          <w:u w:val="single"/>
        </w:rPr>
        <w:t>NOI</w:t>
      </w:r>
      <w:r w:rsidRPr="0016537D">
        <w:rPr>
          <w:rFonts w:cs="Times New Roman"/>
        </w:rPr>
        <w:t xml:space="preserve">  =  </w:t>
      </w:r>
      <w:r w:rsidRPr="0016537D">
        <w:rPr>
          <w:rFonts w:cs="Times New Roman"/>
          <w:u w:val="single"/>
        </w:rPr>
        <w:t xml:space="preserve">234,230 x 100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MV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7.40%</w:t>
      </w:r>
    </w:p>
    <w:p w:rsidR="009479F9" w:rsidRPr="0016537D" w:rsidRDefault="009479F9" w:rsidP="009479F9">
      <w:pPr>
        <w:autoSpaceDE w:val="0"/>
        <w:autoSpaceDN w:val="0"/>
        <w:adjustRightInd w:val="0"/>
        <w:spacing w:line="240" w:lineRule="auto"/>
        <w:ind w:right="720" w:firstLine="1260"/>
        <w:rPr>
          <w:rFonts w:cs="Times New Roman"/>
          <w:b/>
          <w:bCs/>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9479F9">
      <w:pPr>
        <w:tabs>
          <w:tab w:val="left" w:pos="3690"/>
          <w:tab w:val="left" w:pos="3960"/>
        </w:tabs>
        <w:autoSpaceDE w:val="0"/>
        <w:autoSpaceDN w:val="0"/>
        <w:adjustRightInd w:val="0"/>
        <w:spacing w:line="240" w:lineRule="auto"/>
        <w:ind w:right="720"/>
        <w:rPr>
          <w:rFonts w:cs="Times New Roman"/>
          <w:b/>
          <w:bCs/>
        </w:rPr>
      </w:pPr>
      <w:r w:rsidRPr="0016537D">
        <w:rPr>
          <w:rFonts w:cs="Times New Roman"/>
          <w:b/>
          <w:bCs/>
        </w:rPr>
        <w:lastRenderedPageBreak/>
        <w:t>Return on Equity (ROE) Cash on Cash on Cash</w:t>
      </w: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rPr>
      </w:pP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u w:val="single"/>
        </w:rPr>
      </w:pPr>
      <w:r w:rsidRPr="0016537D">
        <w:rPr>
          <w:rFonts w:cs="Times New Roman"/>
        </w:rPr>
        <w:t xml:space="preserve">  </w:t>
      </w:r>
      <w:r w:rsidRPr="0016537D">
        <w:rPr>
          <w:rFonts w:cs="Times New Roman"/>
        </w:rPr>
        <w:tab/>
      </w:r>
      <w:proofErr w:type="gramStart"/>
      <w:r w:rsidRPr="0016537D">
        <w:rPr>
          <w:rFonts w:cs="Times New Roman"/>
        </w:rPr>
        <w:t>ROE  =</w:t>
      </w:r>
      <w:proofErr w:type="gramEnd"/>
      <w:r w:rsidRPr="0016537D">
        <w:rPr>
          <w:rFonts w:cs="Times New Roman"/>
        </w:rPr>
        <w:t xml:space="preserve">  </w:t>
      </w:r>
      <w:r w:rsidRPr="0016537D">
        <w:rPr>
          <w:rFonts w:cs="Times New Roman"/>
          <w:u w:val="single"/>
        </w:rPr>
        <w:t>(NOI – DS) x100</w:t>
      </w:r>
      <w:r w:rsidRPr="0016537D">
        <w:rPr>
          <w:rFonts w:cs="Times New Roman"/>
        </w:rPr>
        <w:tab/>
        <w:t>=</w:t>
      </w:r>
      <w:r w:rsidRPr="0016537D">
        <w:rPr>
          <w:rFonts w:cs="Times New Roman"/>
        </w:rPr>
        <w:tab/>
      </w:r>
    </w:p>
    <w:p w:rsidR="009479F9" w:rsidRPr="0016537D" w:rsidRDefault="00CD2276" w:rsidP="009479F9">
      <w:pPr>
        <w:tabs>
          <w:tab w:val="left" w:pos="2175"/>
          <w:tab w:val="left" w:pos="4815"/>
        </w:tabs>
        <w:autoSpaceDE w:val="0"/>
        <w:autoSpaceDN w:val="0"/>
        <w:adjustRightInd w:val="0"/>
        <w:spacing w:line="240" w:lineRule="auto"/>
        <w:rPr>
          <w:rFonts w:cs="Times New Roman"/>
        </w:rPr>
      </w:pPr>
      <w:r>
        <w:rPr>
          <w:rFonts w:cs="Times New Roman"/>
        </w:rPr>
        <w:t xml:space="preserve">                                  </w:t>
      </w:r>
      <w:r w:rsidR="00E71BC0">
        <w:rPr>
          <w:rFonts w:cs="Times New Roman"/>
        </w:rPr>
        <w:t>(</w:t>
      </w:r>
      <w:r>
        <w:rPr>
          <w:rFonts w:cs="Times New Roman"/>
        </w:rPr>
        <w:t xml:space="preserve">MV </w:t>
      </w:r>
      <w:r w:rsidR="00E71BC0">
        <w:rPr>
          <w:rFonts w:cs="Times New Roman"/>
        </w:rPr>
        <w:t>–</w:t>
      </w:r>
      <w:r>
        <w:rPr>
          <w:rFonts w:cs="Times New Roman"/>
        </w:rPr>
        <w:t xml:space="preserve"> Mortgage</w:t>
      </w:r>
      <w:r w:rsidR="00E71BC0">
        <w:rPr>
          <w:rFonts w:cs="Times New Roman"/>
        </w:rPr>
        <w:t>)</w:t>
      </w:r>
      <w:r w:rsidR="009479F9" w:rsidRPr="0016537D">
        <w:rPr>
          <w:rFonts w:cs="Times New Roman"/>
        </w:rPr>
        <w:tab/>
        <w:t xml:space="preserve">         </w:t>
      </w:r>
    </w:p>
    <w:p w:rsidR="009479F9" w:rsidRPr="0016537D" w:rsidRDefault="009479F9" w:rsidP="009479F9">
      <w:pPr>
        <w:tabs>
          <w:tab w:val="left" w:pos="3690"/>
        </w:tabs>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 </w:t>
      </w:r>
      <w:r w:rsidRPr="0016537D">
        <w:rPr>
          <w:rFonts w:cs="Times New Roman"/>
          <w:u w:val="single"/>
        </w:rPr>
        <w:t xml:space="preserve">Cash Flow </w:t>
      </w:r>
      <w:proofErr w:type="gramStart"/>
      <w:r w:rsidRPr="0016537D">
        <w:rPr>
          <w:rFonts w:cs="Times New Roman"/>
          <w:u w:val="single"/>
        </w:rPr>
        <w:t>Before</w:t>
      </w:r>
      <w:proofErr w:type="gramEnd"/>
      <w:r w:rsidRPr="0016537D">
        <w:rPr>
          <w:rFonts w:cs="Times New Roman"/>
          <w:u w:val="single"/>
        </w:rPr>
        <w:t xml:space="preserve"> Tax x 100</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Equity   </w:t>
      </w:r>
    </w:p>
    <w:p w:rsidR="009479F9" w:rsidRPr="0016537D" w:rsidRDefault="009479F9" w:rsidP="009479F9">
      <w:pPr>
        <w:tabs>
          <w:tab w:val="left" w:pos="3690"/>
        </w:tabs>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16537D" w:rsidP="009479F9">
      <w:pPr>
        <w:tabs>
          <w:tab w:val="left" w:pos="1035"/>
          <w:tab w:val="left" w:pos="3690"/>
          <w:tab w:val="left" w:pos="3960"/>
        </w:tabs>
        <w:autoSpaceDE w:val="0"/>
        <w:autoSpaceDN w:val="0"/>
        <w:adjustRightInd w:val="0"/>
        <w:spacing w:line="240" w:lineRule="auto"/>
        <w:rPr>
          <w:rFonts w:cs="Times New Roman"/>
        </w:rPr>
      </w:pPr>
      <w:r>
        <w:rPr>
          <w:rFonts w:cs="Times New Roman"/>
        </w:rPr>
        <w:tab/>
        <w:t xml:space="preserve">        </w:t>
      </w:r>
      <w:r w:rsidR="009479F9" w:rsidRPr="0016537D">
        <w:rPr>
          <w:rFonts w:cs="Times New Roman"/>
        </w:rPr>
        <w:t xml:space="preserve"> = </w:t>
      </w:r>
      <w:r w:rsidR="009479F9" w:rsidRPr="0016537D">
        <w:rPr>
          <w:rFonts w:cs="Times New Roman"/>
          <w:u w:val="single"/>
        </w:rPr>
        <w:t xml:space="preserve">         53,692 x 100     </w:t>
      </w:r>
      <w:r w:rsidR="009479F9" w:rsidRPr="0016537D">
        <w:rPr>
          <w:rFonts w:cs="Times New Roman"/>
        </w:rPr>
        <w:t xml:space="preserve">  </w:t>
      </w:r>
    </w:p>
    <w:p w:rsidR="009479F9" w:rsidRPr="0016537D" w:rsidRDefault="009479F9" w:rsidP="009479F9">
      <w:pPr>
        <w:tabs>
          <w:tab w:val="left" w:pos="3960"/>
        </w:tabs>
        <w:autoSpaceDE w:val="0"/>
        <w:autoSpaceDN w:val="0"/>
        <w:adjustRightInd w:val="0"/>
        <w:spacing w:line="240" w:lineRule="auto"/>
        <w:rPr>
          <w:rFonts w:cs="Times New Roman"/>
        </w:rPr>
      </w:pPr>
      <w:r w:rsidRPr="0016537D">
        <w:rPr>
          <w:rFonts w:cs="Times New Roman"/>
        </w:rPr>
        <w:t xml:space="preserve">                                 (3,165,000 - 2,056,000)</w:t>
      </w:r>
    </w:p>
    <w:p w:rsidR="009479F9" w:rsidRPr="0016537D" w:rsidRDefault="009479F9" w:rsidP="009479F9">
      <w:pPr>
        <w:tabs>
          <w:tab w:val="left" w:pos="3690"/>
          <w:tab w:val="left" w:pos="3960"/>
        </w:tabs>
        <w:autoSpaceDE w:val="0"/>
        <w:autoSpaceDN w:val="0"/>
        <w:adjustRightInd w:val="0"/>
        <w:spacing w:line="240" w:lineRule="auto"/>
        <w:rPr>
          <w:rFonts w:cs="Times New Roman"/>
        </w:rPr>
      </w:pPr>
    </w:p>
    <w:p w:rsidR="009479F9" w:rsidRPr="0016537D" w:rsidRDefault="009479F9" w:rsidP="009479F9">
      <w:pPr>
        <w:tabs>
          <w:tab w:val="left" w:pos="3690"/>
          <w:tab w:val="left" w:pos="3960"/>
        </w:tabs>
        <w:autoSpaceDE w:val="0"/>
        <w:autoSpaceDN w:val="0"/>
        <w:adjustRightInd w:val="0"/>
        <w:spacing w:line="240" w:lineRule="auto"/>
        <w:rPr>
          <w:rFonts w:cs="Times New Roman"/>
        </w:rPr>
      </w:pPr>
      <w:r w:rsidRPr="0016537D">
        <w:rPr>
          <w:rFonts w:cs="Times New Roman"/>
        </w:rPr>
        <w:t xml:space="preserve">                             = 4.84%</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Default Ratio (Breakeven)</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Based on Potential Gross Income: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tabs>
          <w:tab w:val="left" w:pos="2127"/>
        </w:tabs>
        <w:autoSpaceDE w:val="0"/>
        <w:autoSpaceDN w:val="0"/>
        <w:adjustRightInd w:val="0"/>
        <w:spacing w:line="240" w:lineRule="auto"/>
        <w:ind w:left="720"/>
        <w:rPr>
          <w:rFonts w:cs="Times New Roman"/>
          <w:u w:val="single"/>
        </w:rPr>
      </w:pPr>
      <w:r w:rsidRPr="0016537D">
        <w:rPr>
          <w:rFonts w:cs="Times New Roman"/>
        </w:rPr>
        <w:t xml:space="preserve">Default </w:t>
      </w:r>
      <w:proofErr w:type="gramStart"/>
      <w:r w:rsidRPr="0016537D">
        <w:rPr>
          <w:rFonts w:cs="Times New Roman"/>
        </w:rPr>
        <w:t>Ratio  =</w:t>
      </w:r>
      <w:proofErr w:type="gramEnd"/>
      <w:r w:rsidRPr="0016537D">
        <w:rPr>
          <w:rFonts w:cs="Times New Roman"/>
        </w:rPr>
        <w:t xml:space="preserve"> </w:t>
      </w:r>
      <w:r w:rsidRPr="0016537D">
        <w:rPr>
          <w:rFonts w:cs="Times New Roman"/>
          <w:u w:val="single"/>
        </w:rPr>
        <w:t>(Operating Expenses + Debt Service)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r w:rsidRPr="0016537D">
        <w:rPr>
          <w:rFonts w:cs="Times New Roman"/>
        </w:rPr>
        <w:tab/>
      </w:r>
      <w:r w:rsidRPr="0016537D">
        <w:rPr>
          <w:rFonts w:cs="Times New Roman"/>
        </w:rPr>
        <w:tab/>
        <w:t xml:space="preserve">              Potential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77.95%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Default Ratio (Breakeven) </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Based on Effective Gross Income:</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Default </w:t>
      </w:r>
      <w:proofErr w:type="gramStart"/>
      <w:r w:rsidRPr="0016537D">
        <w:rPr>
          <w:rFonts w:cs="Times New Roman"/>
        </w:rPr>
        <w:t>Ratio  =</w:t>
      </w:r>
      <w:proofErr w:type="gramEnd"/>
      <w:r w:rsidRPr="0016537D">
        <w:rPr>
          <w:rFonts w:cs="Times New Roman"/>
        </w:rPr>
        <w:t xml:space="preserve"> </w:t>
      </w:r>
      <w:r w:rsidRPr="0016537D">
        <w:rPr>
          <w:rFonts w:cs="Times New Roman"/>
          <w:u w:val="single"/>
        </w:rPr>
        <w:t>(Operating Expenses + Debt Service) x 100</w:t>
      </w:r>
    </w:p>
    <w:p w:rsidR="009479F9" w:rsidRPr="0016537D" w:rsidRDefault="009479F9" w:rsidP="009479F9">
      <w:pPr>
        <w:tabs>
          <w:tab w:val="left" w:pos="3686"/>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292,230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w:t>
      </w:r>
      <w:r w:rsidR="0016537D">
        <w:rPr>
          <w:rFonts w:cs="Times New Roman"/>
        </w:rPr>
        <w:t xml:space="preserve">  </w:t>
      </w:r>
      <w:r w:rsidRPr="0016537D">
        <w:rPr>
          <w:rFonts w:cs="Times New Roman"/>
        </w:rPr>
        <w:t xml:space="preserve"> = 81.63%</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Debt Service Ratio (</w:t>
      </w:r>
      <w:proofErr w:type="spellStart"/>
      <w:r w:rsidRPr="0016537D">
        <w:rPr>
          <w:rFonts w:cs="Times New Roman"/>
          <w:b/>
          <w:bCs/>
        </w:rPr>
        <w:t>DSR</w:t>
      </w:r>
      <w:proofErr w:type="spellEnd"/>
      <w:r w:rsidRPr="0016537D">
        <w:rPr>
          <w:rFonts w:cs="Times New Roman"/>
          <w:b/>
          <w:bCs/>
        </w:rPr>
        <w:t>)</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 xml:space="preserve">Also </w:t>
      </w:r>
      <w:proofErr w:type="gramStart"/>
      <w:r w:rsidRPr="0016537D">
        <w:rPr>
          <w:rFonts w:cs="Times New Roman"/>
          <w:bCs/>
        </w:rPr>
        <w:t>called  Debt</w:t>
      </w:r>
      <w:proofErr w:type="gramEnd"/>
      <w:r w:rsidRPr="0016537D">
        <w:rPr>
          <w:rFonts w:cs="Times New Roman"/>
          <w:bCs/>
        </w:rPr>
        <w:t xml:space="preserve"> Coverage Ratio (</w:t>
      </w:r>
      <w:proofErr w:type="spellStart"/>
      <w:r w:rsidRPr="0016537D">
        <w:rPr>
          <w:rFonts w:cs="Times New Roman"/>
          <w:bCs/>
        </w:rPr>
        <w:t>DCR</w:t>
      </w:r>
      <w:proofErr w:type="spellEnd"/>
      <w:r w:rsidRPr="0016537D">
        <w:rPr>
          <w:rFonts w:cs="Times New Roman"/>
          <w:bCs/>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w:t>
      </w:r>
      <w:r w:rsidR="004D45B9">
        <w:rPr>
          <w:rFonts w:cs="Times New Roman"/>
          <w:bCs/>
        </w:rPr>
        <w:t xml:space="preserve">                   </w:t>
      </w:r>
      <w:r w:rsidRPr="0016537D">
        <w:rPr>
          <w:rFonts w:cs="Times New Roman"/>
          <w:bCs/>
        </w:rPr>
        <w:t>Debt Service Coverage Ratio (DSCR)</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Debt Service Ratio = </w:t>
      </w:r>
      <w:r w:rsidRPr="0016537D">
        <w:rPr>
          <w:rFonts w:cs="Times New Roman"/>
          <w:u w:val="single"/>
        </w:rPr>
        <w:t>Net Operating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Debt Service (P+i)</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 </w:t>
      </w:r>
      <w:r w:rsidRPr="0016537D">
        <w:rPr>
          <w:rFonts w:cs="Times New Roman"/>
          <w:u w:val="single"/>
        </w:rPr>
        <w:t>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1.30</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16537D">
      <w:pPr>
        <w:rPr>
          <w:rFonts w:cs="Times New Roman"/>
          <w:b/>
          <w:bCs/>
        </w:rPr>
      </w:pPr>
      <w:r w:rsidRPr="0016537D">
        <w:rPr>
          <w:rFonts w:cs="Times New Roman"/>
          <w:b/>
          <w:bCs/>
        </w:rPr>
        <w:t>Loan to Value Ratio %</w:t>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lastRenderedPageBreak/>
        <w:t xml:space="preserve">Loan to Value Ratio = </w:t>
      </w:r>
      <w:r w:rsidRPr="0016537D">
        <w:rPr>
          <w:rFonts w:cs="Times New Roman"/>
          <w:u w:val="single"/>
        </w:rPr>
        <w:t>Loan Amount x 100</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r>
      <w:r w:rsidRPr="0016537D">
        <w:rPr>
          <w:rFonts w:cs="Times New Roman"/>
          <w:b/>
          <w:bCs/>
        </w:rPr>
        <w:tab/>
        <w:t xml:space="preserve">  </w:t>
      </w:r>
      <w:r w:rsidRPr="0016537D">
        <w:rPr>
          <w:rFonts w:cs="Times New Roman"/>
        </w:rPr>
        <w:t>Market Value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t xml:space="preserve">        = </w:t>
      </w:r>
      <w:r w:rsidRPr="0016537D">
        <w:rPr>
          <w:rFonts w:cs="Times New Roman"/>
          <w:u w:val="single"/>
        </w:rPr>
        <w:t>2,056,000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p>
    <w:p w:rsidR="009479F9" w:rsidRPr="0016537D" w:rsidRDefault="000A7150" w:rsidP="009479F9">
      <w:pPr>
        <w:autoSpaceDE w:val="0"/>
        <w:autoSpaceDN w:val="0"/>
        <w:adjustRightInd w:val="0"/>
        <w:spacing w:line="240" w:lineRule="auto"/>
        <w:rPr>
          <w:rFonts w:cs="Times New Roman"/>
        </w:rPr>
      </w:pPr>
      <w:r>
        <w:rPr>
          <w:rFonts w:cs="Times New Roman"/>
        </w:rPr>
        <w:tab/>
      </w:r>
      <w:r>
        <w:rPr>
          <w:rFonts w:cs="Times New Roman"/>
        </w:rPr>
        <w:tab/>
      </w:r>
      <w:r>
        <w:rPr>
          <w:rFonts w:cs="Times New Roman"/>
        </w:rPr>
        <w:tab/>
        <w:t xml:space="preserve">       </w:t>
      </w:r>
      <w:r w:rsidR="009479F9" w:rsidRPr="0016537D">
        <w:rPr>
          <w:rFonts w:cs="Times New Roman"/>
        </w:rPr>
        <w:t xml:space="preserve"> = 64.96%</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b/>
          <w:bCs/>
        </w:rPr>
        <w:t>Price per Unit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Unit </w:t>
      </w:r>
      <w:proofErr w:type="gramStart"/>
      <w:r w:rsidRPr="0016537D">
        <w:rPr>
          <w:rFonts w:cs="Times New Roman"/>
        </w:rPr>
        <w:t xml:space="preserve">= </w:t>
      </w:r>
      <w:r w:rsidRPr="0016537D">
        <w:rPr>
          <w:rFonts w:cs="Times New Roman"/>
          <w:u w:val="single"/>
        </w:rPr>
        <w:t xml:space="preserve"> 3,165,000</w:t>
      </w:r>
      <w:proofErr w:type="gramEnd"/>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 $105,500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Price per Square Foot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Sq. Ft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$131.88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roofErr w:type="gramStart"/>
      <w:r w:rsidRPr="0016537D">
        <w:rPr>
          <w:rFonts w:cs="Times New Roman"/>
          <w:b/>
          <w:bCs/>
        </w:rPr>
        <w:t>Rent per Sq. Foot per Mo.</w:t>
      </w:r>
      <w:proofErr w:type="gramEnd"/>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 xml:space="preserve">Rent per Sq. </w:t>
      </w:r>
      <w:proofErr w:type="gramStart"/>
      <w:r w:rsidRPr="0016537D">
        <w:rPr>
          <w:rFonts w:cs="Times New Roman"/>
        </w:rPr>
        <w:t>Ft  =</w:t>
      </w:r>
      <w:proofErr w:type="gramEnd"/>
      <w:r w:rsidRPr="0016537D">
        <w:rPr>
          <w:rFonts w:cs="Times New Roman"/>
        </w:rPr>
        <w:t xml:space="preserve"> </w:t>
      </w:r>
      <w:r w:rsidRPr="0016537D">
        <w:rPr>
          <w:rFonts w:cs="Times New Roman"/>
          <w:u w:val="single"/>
        </w:rPr>
        <w:t xml:space="preserve">306,000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 x 12</w:t>
      </w:r>
    </w:p>
    <w:p w:rsidR="009479F9" w:rsidRPr="0016537D" w:rsidRDefault="009479F9" w:rsidP="009479F9">
      <w:pPr>
        <w:autoSpaceDE w:val="0"/>
        <w:autoSpaceDN w:val="0"/>
        <w:adjustRightInd w:val="0"/>
        <w:spacing w:line="240" w:lineRule="auto"/>
        <w:rPr>
          <w:rFonts w:cs="Times New Roman"/>
          <w:b/>
          <w:bCs/>
          <w:u w:val="single"/>
        </w:rPr>
      </w:pPr>
    </w:p>
    <w:p w:rsidR="009479F9" w:rsidRPr="0016537D" w:rsidRDefault="009479F9" w:rsidP="009479F9">
      <w:pPr>
        <w:tabs>
          <w:tab w:val="left" w:pos="851"/>
        </w:tabs>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t xml:space="preserve"> = </w:t>
      </w:r>
      <w:r w:rsidRPr="0016537D">
        <w:rPr>
          <w:rFonts w:cs="Times New Roman"/>
        </w:rPr>
        <w:t>$1.06</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Operating Costs per Unit per Year</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Operating Costs per Unit = </w:t>
      </w:r>
      <w:r w:rsidRPr="0016537D">
        <w:rPr>
          <w:rFonts w:cs="Times New Roman"/>
          <w:u w:val="single"/>
        </w:rPr>
        <w:t>Operating Costs</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009E273F">
        <w:rPr>
          <w:rFonts w:cs="Times New Roman"/>
        </w:rPr>
        <w:t xml:space="preserve">     </w:t>
      </w:r>
      <w:r w:rsidRPr="00B85A4E">
        <w:rPr>
          <w:rFonts w:cs="Times New Roman"/>
        </w:rPr>
        <w:t>No. of Units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 xml:space="preserve">                                                      = </w:t>
      </w:r>
      <w:r w:rsidRPr="0016537D">
        <w:rPr>
          <w:rFonts w:cs="Times New Roman"/>
          <w:u w:val="single"/>
        </w:rPr>
        <w:t>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0016537D">
        <w:rPr>
          <w:rFonts w:cs="Times New Roman"/>
        </w:rPr>
        <w:t xml:space="preserve">          </w:t>
      </w:r>
      <w:r w:rsidRPr="0016537D">
        <w:rPr>
          <w:rFonts w:cs="Times New Roman"/>
        </w:rPr>
        <w:t>= $1,933 per Unit</w:t>
      </w:r>
    </w:p>
    <w:p w:rsidR="009479F9" w:rsidRPr="0016537D" w:rsidRDefault="009479F9" w:rsidP="009479F9">
      <w:pPr>
        <w:autoSpaceDE w:val="0"/>
        <w:autoSpaceDN w:val="0"/>
        <w:adjustRightInd w:val="0"/>
        <w:spacing w:line="240" w:lineRule="auto"/>
        <w:rPr>
          <w:rFonts w:cs="Times New Roman"/>
        </w:rPr>
      </w:pPr>
    </w:p>
    <w:p w:rsidR="0016537D" w:rsidRDefault="0016537D">
      <w:pPr>
        <w:rPr>
          <w:rFonts w:cs="Times New Roman"/>
          <w:b/>
          <w:bCs/>
        </w:rPr>
      </w:pPr>
      <w:r>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Operating Cost per Square Foot per Year</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ind w:firstLine="720"/>
        <w:rPr>
          <w:rFonts w:cs="Times New Roman"/>
          <w:bCs/>
          <w:u w:val="single"/>
        </w:rPr>
      </w:pPr>
      <w:r w:rsidRPr="0016537D">
        <w:rPr>
          <w:rFonts w:cs="Times New Roman"/>
          <w:b/>
          <w:bCs/>
        </w:rPr>
        <w:t>O</w:t>
      </w:r>
      <w:r w:rsidRPr="0016537D">
        <w:rPr>
          <w:rFonts w:cs="Times New Roman"/>
          <w:bCs/>
        </w:rPr>
        <w:t xml:space="preserve">perating Cost per Sq. Ft per Yr. = </w:t>
      </w:r>
      <w:r w:rsidRPr="0016537D">
        <w:rPr>
          <w:rFonts w:cs="Times New Roman"/>
          <w:bCs/>
          <w:u w:val="single"/>
        </w:rPr>
        <w:t>Operating Costs</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w:t>
      </w:r>
      <w:r w:rsidR="009E273F">
        <w:rPr>
          <w:rFonts w:cs="Times New Roman"/>
          <w:bCs/>
        </w:rPr>
        <w:t xml:space="preserve">      </w:t>
      </w:r>
      <w:r w:rsidRPr="00B85A4E">
        <w:rPr>
          <w:rFonts w:cs="Times New Roman"/>
          <w:bCs/>
        </w:rPr>
        <w:t>Rentable Area</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w:t>
      </w:r>
      <w:proofErr w:type="gramStart"/>
      <w:r w:rsidRPr="0016537D">
        <w:rPr>
          <w:rFonts w:cs="Times New Roman"/>
        </w:rPr>
        <w:t xml:space="preserve">=  </w:t>
      </w:r>
      <w:r w:rsidRPr="000A7150">
        <w:rPr>
          <w:rFonts w:cs="Times New Roman"/>
          <w:u w:val="single"/>
        </w:rPr>
        <w:t>58,000</w:t>
      </w:r>
      <w:proofErr w:type="gramEnd"/>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 $2.42 per Sq. Ft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 xml:space="preserve">Operating Expense Ratio (OER)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w:t>
      </w:r>
      <w:proofErr w:type="gramStart"/>
      <w:r w:rsidRPr="0016537D">
        <w:rPr>
          <w:rFonts w:cs="Times New Roman"/>
        </w:rPr>
        <w:t xml:space="preserve">=  </w:t>
      </w:r>
      <w:r w:rsidRPr="0016537D">
        <w:rPr>
          <w:rFonts w:cs="Times New Roman"/>
          <w:u w:val="single"/>
        </w:rPr>
        <w:t>Operating</w:t>
      </w:r>
      <w:proofErr w:type="gramEnd"/>
      <w:r w:rsidRPr="0016537D">
        <w:rPr>
          <w:rFonts w:cs="Times New Roman"/>
          <w:u w:val="single"/>
        </w:rPr>
        <w:t xml:space="preserve"> Expenses x 100  </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w:t>
      </w:r>
      <w:proofErr w:type="gramStart"/>
      <w:r w:rsidRPr="0016537D">
        <w:rPr>
          <w:rFonts w:cs="Times New Roman"/>
        </w:rPr>
        <w:t xml:space="preserve">=  </w:t>
      </w:r>
      <w:r w:rsidRPr="0016537D">
        <w:rPr>
          <w:rFonts w:cs="Times New Roman"/>
          <w:u w:val="single"/>
        </w:rPr>
        <w:t>58,000</w:t>
      </w:r>
      <w:proofErr w:type="gramEnd"/>
      <w:r w:rsidRPr="0016537D">
        <w:rPr>
          <w:rFonts w:cs="Times New Roman"/>
          <w:u w:val="single"/>
        </w:rPr>
        <w:t xml:space="preserve"> x 100</w:t>
      </w:r>
    </w:p>
    <w:p w:rsidR="009479F9" w:rsidRPr="0016537D" w:rsidRDefault="009479F9" w:rsidP="009479F9">
      <w:pPr>
        <w:tabs>
          <w:tab w:val="left" w:pos="2880"/>
          <w:tab w:val="left" w:pos="3315"/>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306,000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w:t>
      </w:r>
      <w:proofErr w:type="gramStart"/>
      <w:r w:rsidRPr="0016537D">
        <w:rPr>
          <w:rFonts w:cs="Times New Roman"/>
        </w:rPr>
        <w:t>=  18.95</w:t>
      </w:r>
      <w:proofErr w:type="gramEnd"/>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 </w:t>
      </w:r>
      <w:r w:rsidRPr="0016537D">
        <w:rPr>
          <w:rFonts w:cs="Times New Roman"/>
          <w:u w:val="single"/>
        </w:rPr>
        <w:t>Operating Expenses x 100</w:t>
      </w:r>
    </w:p>
    <w:p w:rsidR="009479F9" w:rsidRPr="0016537D" w:rsidRDefault="009479F9" w:rsidP="009479F9">
      <w:pPr>
        <w:tabs>
          <w:tab w:val="left" w:pos="2880"/>
          <w:tab w:val="left" w:pos="3375"/>
        </w:tabs>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58,000 x 100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292,230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 19.85%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b/>
          <w:bCs/>
        </w:rPr>
      </w:pPr>
      <w:r w:rsidRPr="0016537D">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Summary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w:t>
      </w:r>
      <w:proofErr w:type="spellStart"/>
      <w:r w:rsidRPr="0016537D">
        <w:rPr>
          <w:rFonts w:cs="Times New Roman"/>
        </w:rPr>
        <w:t>PGIM</w:t>
      </w:r>
      <w:proofErr w:type="spellEnd"/>
      <w:r w:rsidRPr="0016537D">
        <w:rPr>
          <w:rFonts w:cs="Times New Roman"/>
        </w:rPr>
        <w:t>):</w:t>
      </w:r>
      <w:r w:rsidRPr="0016537D">
        <w:rPr>
          <w:rFonts w:cs="Times New Roman"/>
        </w:rPr>
        <w:tab/>
        <w:t xml:space="preserve"> 10.34</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w:t>
      </w:r>
      <w:proofErr w:type="spellStart"/>
      <w:r w:rsidRPr="0016537D">
        <w:rPr>
          <w:rFonts w:cs="Times New Roman"/>
        </w:rPr>
        <w:t>EGIM</w:t>
      </w:r>
      <w:proofErr w:type="spellEnd"/>
      <w:r w:rsidRPr="0016537D">
        <w:rPr>
          <w:rFonts w:cs="Times New Roman"/>
        </w:rPr>
        <w:t>):</w:t>
      </w:r>
      <w:r w:rsidRPr="0016537D">
        <w:rPr>
          <w:rFonts w:cs="Times New Roman"/>
        </w:rPr>
        <w:tab/>
        <w:t xml:space="preserve"> 10.83</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Income Multiplier</w:t>
      </w:r>
      <w:r w:rsidRPr="0016537D">
        <w:rPr>
          <w:rFonts w:cs="Times New Roman"/>
        </w:rPr>
        <w:tab/>
        <w:t>(</w:t>
      </w:r>
      <w:proofErr w:type="spellStart"/>
      <w:r w:rsidRPr="0016537D">
        <w:rPr>
          <w:rFonts w:cs="Times New Roman"/>
        </w:rPr>
        <w:t>NIM</w:t>
      </w:r>
      <w:proofErr w:type="spellEnd"/>
      <w:r w:rsidRPr="0016537D">
        <w:rPr>
          <w:rFonts w:cs="Times New Roman"/>
        </w:rPr>
        <w:t>):</w:t>
      </w:r>
      <w:r w:rsidRPr="0016537D">
        <w:rPr>
          <w:rFonts w:cs="Times New Roman"/>
        </w:rPr>
        <w:tab/>
      </w:r>
      <w:r w:rsidRPr="0016537D">
        <w:rPr>
          <w:rFonts w:cs="Times New Roman"/>
        </w:rPr>
        <w:tab/>
        <w:t xml:space="preserve">              13.51</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Capitalization Rate (Cap Rate)</w:t>
      </w:r>
      <w:r w:rsidRPr="0016537D">
        <w:rPr>
          <w:rFonts w:cs="Times New Roman"/>
        </w:rPr>
        <w:tab/>
      </w:r>
      <w:r w:rsidRPr="0016537D">
        <w:rPr>
          <w:rFonts w:cs="Times New Roman"/>
        </w:rPr>
        <w:tab/>
        <w:t xml:space="preserve"> </w:t>
      </w:r>
      <w:r w:rsidRPr="0016537D">
        <w:rPr>
          <w:rFonts w:cs="Times New Roman"/>
        </w:rPr>
        <w:tab/>
        <w:t xml:space="preserve"> 7.40%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Return on Equity (ROE)</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4.84%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Default Ratio (</w:t>
      </w:r>
      <w:proofErr w:type="spellStart"/>
      <w:r w:rsidRPr="0016537D">
        <w:rPr>
          <w:rFonts w:cs="Times New Roman"/>
        </w:rPr>
        <w:t>Break even</w:t>
      </w:r>
      <w:proofErr w:type="spellEnd"/>
      <w:r w:rsidRPr="0016537D">
        <w:rPr>
          <w:rFonts w:cs="Times New Roman"/>
        </w:rPr>
        <w:t>)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Potential Gross Income     </w:t>
      </w:r>
      <w:r w:rsidRPr="0016537D">
        <w:rPr>
          <w:rFonts w:cs="Times New Roman"/>
        </w:rPr>
        <w:tab/>
        <w:t xml:space="preserve">              77.95%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w:t>
      </w:r>
      <w:r w:rsidRPr="0016537D">
        <w:rPr>
          <w:rFonts w:cs="Times New Roman"/>
        </w:rPr>
        <w:tab/>
        <w:t xml:space="preserve">              81.63%</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Debt Service Ratio (</w:t>
      </w:r>
      <w:proofErr w:type="spellStart"/>
      <w:r w:rsidRPr="0016537D">
        <w:rPr>
          <w:rFonts w:cs="Times New Roman"/>
        </w:rPr>
        <w:t>DSR</w:t>
      </w:r>
      <w:proofErr w:type="spellEnd"/>
      <w:r w:rsidRPr="0016537D">
        <w:rPr>
          <w:rFonts w:cs="Times New Roman"/>
        </w:rPr>
        <w:t>)</w:t>
      </w:r>
      <w:r w:rsidRPr="0016537D">
        <w:rPr>
          <w:rFonts w:cs="Times New Roman"/>
        </w:rPr>
        <w:tab/>
      </w:r>
      <w:r w:rsidRPr="0016537D">
        <w:rPr>
          <w:rFonts w:cs="Times New Roman"/>
        </w:rPr>
        <w:tab/>
        <w:t xml:space="preserve"> </w:t>
      </w:r>
      <w:r w:rsidRPr="0016537D">
        <w:rPr>
          <w:rFonts w:cs="Times New Roman"/>
        </w:rPr>
        <w:tab/>
        <w:t xml:space="preserve"> 1.30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Loan to Value Ratio</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64.96%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Price per Suite                                </w:t>
      </w:r>
      <w:r w:rsidRPr="0016537D">
        <w:rPr>
          <w:rFonts w:cs="Times New Roman"/>
        </w:rPr>
        <w:tab/>
        <w:t xml:space="preserve">              $105,000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Price per Square Foot</w:t>
      </w:r>
      <w:r w:rsidRPr="0016537D">
        <w:rPr>
          <w:rFonts w:cs="Times New Roman"/>
        </w:rPr>
        <w:tab/>
      </w:r>
      <w:r w:rsidRPr="0016537D">
        <w:rPr>
          <w:rFonts w:cs="Times New Roman"/>
        </w:rPr>
        <w:tab/>
        <w:t xml:space="preserve">                 </w:t>
      </w:r>
      <w:r w:rsidRPr="0016537D">
        <w:rPr>
          <w:rFonts w:cs="Times New Roman"/>
        </w:rPr>
        <w:tab/>
        <w:t xml:space="preserve"> $131.88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Rent per Square foot per month                        </w:t>
      </w:r>
      <w:r w:rsidRPr="0016537D">
        <w:rPr>
          <w:rFonts w:cs="Times New Roman"/>
        </w:rPr>
        <w:tab/>
        <w:t xml:space="preserve"> $1.06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Cost per Suite per Year</w:t>
      </w:r>
      <w:r w:rsidRPr="0016537D">
        <w:rPr>
          <w:rFonts w:cs="Times New Roman"/>
        </w:rPr>
        <w:tab/>
      </w:r>
      <w:r w:rsidRPr="0016537D">
        <w:rPr>
          <w:rFonts w:cs="Times New Roman"/>
        </w:rPr>
        <w:tab/>
        <w:t xml:space="preserve"> $1,933</w:t>
      </w: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Operating Cost per Square Foot per Year         </w:t>
      </w:r>
      <w:r w:rsidRPr="0016537D">
        <w:rPr>
          <w:rFonts w:cs="Times New Roman"/>
        </w:rPr>
        <w:tab/>
        <w:t>$2.42</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Expense Ratio (OER) based on:</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t>18.95%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r w:rsidRPr="0016537D">
        <w:rPr>
          <w:rFonts w:cs="Times New Roman"/>
        </w:rPr>
        <w:tab/>
      </w:r>
      <w:r w:rsidRPr="0016537D">
        <w:rPr>
          <w:rFonts w:cs="Times New Roman"/>
        </w:rPr>
        <w:tab/>
        <w:t xml:space="preserve">  </w:t>
      </w:r>
      <w:r w:rsidRPr="0016537D">
        <w:rPr>
          <w:rFonts w:cs="Times New Roman"/>
        </w:rPr>
        <w:tab/>
        <w:t>19.85%</w:t>
      </w:r>
    </w:p>
    <w:p w:rsidR="009479F9" w:rsidRPr="0016537D" w:rsidRDefault="009479F9" w:rsidP="009479F9">
      <w:pPr>
        <w:autoSpaceDE w:val="0"/>
        <w:autoSpaceDN w:val="0"/>
        <w:adjustRightInd w:val="0"/>
        <w:spacing w:line="240" w:lineRule="auto"/>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proofErr w:type="gramStart"/>
      <w:r w:rsidRPr="0016537D">
        <w:rPr>
          <w:rFonts w:cs="Times New Roman"/>
          <w:b/>
          <w:bCs/>
        </w:rPr>
        <w:lastRenderedPageBreak/>
        <w:t>Example No 2.</w:t>
      </w:r>
      <w:proofErr w:type="gramEnd"/>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w:t>
      </w:r>
      <w:r w:rsidRPr="0016537D">
        <w:rPr>
          <w:rFonts w:cs="Times New Roman"/>
        </w:rPr>
        <w:tab/>
      </w:r>
      <w:r w:rsidRPr="0016537D">
        <w:rPr>
          <w:rFonts w:cs="Times New Roman"/>
        </w:rPr>
        <w:tab/>
      </w:r>
      <w:r w:rsidR="0016537D">
        <w:rPr>
          <w:rFonts w:cs="Times New Roman"/>
        </w:rPr>
        <w:t xml:space="preserve">         </w:t>
      </w:r>
      <w:r w:rsidR="0016537D">
        <w:rPr>
          <w:rFonts w:cs="Times New Roman"/>
        </w:rPr>
        <w:tab/>
      </w:r>
      <w:r w:rsidRPr="0016537D">
        <w:rPr>
          <w:rFonts w:cs="Times New Roman"/>
        </w:rPr>
        <w:t>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 xml:space="preserve"> $49,300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$1,685,000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r>
      <w:r w:rsidRPr="0016537D">
        <w:rPr>
          <w:rFonts w:cs="Times New Roman"/>
        </w:rPr>
        <w:tab/>
      </w:r>
      <w:r w:rsidRPr="0016537D">
        <w:rPr>
          <w:rFonts w:cs="Times New Roman"/>
        </w:rPr>
        <w:tab/>
        <w:t>$147,500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r>
      <w:r w:rsidRPr="0016537D">
        <w:rPr>
          <w:rFonts w:cs="Times New Roman"/>
        </w:rPr>
        <w:tab/>
      </w:r>
      <w:r w:rsidRPr="0016537D">
        <w:rPr>
          <w:rFonts w:cs="Times New Roman"/>
        </w:rPr>
        <w:tab/>
        <w:t>24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18,720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Calculate the Market Value using the following financial measures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 Multiplier (</w:t>
      </w:r>
      <w:proofErr w:type="spellStart"/>
      <w:r w:rsidRPr="0016537D">
        <w:rPr>
          <w:rFonts w:cs="Times New Roman"/>
        </w:rPr>
        <w:t>EGIM</w:t>
      </w:r>
      <w:proofErr w:type="spellEnd"/>
      <w:r w:rsidRPr="0016537D">
        <w:rPr>
          <w:rFonts w:cs="Times New Roman"/>
        </w:rPr>
        <w:t xml:space="preserve">): 9.30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w:t>
      </w:r>
      <w:proofErr w:type="spellStart"/>
      <w:r w:rsidRPr="0016537D">
        <w:rPr>
          <w:rFonts w:cs="Times New Roman"/>
        </w:rPr>
        <w:t>NIM</w:t>
      </w:r>
      <w:proofErr w:type="spellEnd"/>
      <w:r w:rsidRPr="0016537D">
        <w:rPr>
          <w:rFonts w:cs="Times New Roman"/>
        </w:rPr>
        <w:t>): 12.50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 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 5.57%</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Start by constructing the Annual Income and Expense Statement</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(5.0%)</w:t>
      </w:r>
      <w:r w:rsidRPr="0016537D">
        <w:rPr>
          <w:rFonts w:cs="Times New Roman"/>
        </w:rPr>
        <w:tab/>
      </w:r>
      <w:r w:rsidRPr="0016537D">
        <w:rPr>
          <w:rFonts w:cs="Times New Roman"/>
          <w:u w:val="single"/>
        </w:rPr>
        <w:t xml:space="preserve">    12,240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$232,560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49,300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$183,260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825C9D">
        <w:rPr>
          <w:rFonts w:cs="Times New Roman"/>
        </w:rPr>
        <w:tab/>
      </w:r>
      <w:r w:rsidRPr="0016537D">
        <w:rPr>
          <w:rFonts w:cs="Times New Roman"/>
          <w:u w:val="single"/>
        </w:rPr>
        <w:t xml:space="preserve">  147,500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proofErr w:type="gramStart"/>
      <w:r w:rsidRPr="0016537D">
        <w:rPr>
          <w:rFonts w:cs="Times New Roman"/>
          <w:u w:val="double"/>
        </w:rPr>
        <w:t>$  35,760</w:t>
      </w:r>
      <w:proofErr w:type="gramEnd"/>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Market Value based on the: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w:t>
      </w:r>
      <w:proofErr w:type="spellStart"/>
      <w:r w:rsidRPr="0016537D">
        <w:rPr>
          <w:rFonts w:cs="Times New Roman"/>
          <w:b/>
          <w:bCs/>
        </w:rPr>
        <w:t>EGIM</w:t>
      </w:r>
      <w:proofErr w:type="spellEnd"/>
      <w:r w:rsidRPr="0016537D">
        <w:rPr>
          <w:rFonts w:cs="Times New Roman"/>
          <w:b/>
          <w:bCs/>
        </w:rPr>
        <w:t>):</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MV = Effective Gross Income x </w:t>
      </w:r>
      <w:proofErr w:type="spellStart"/>
      <w:r w:rsidRPr="0016537D">
        <w:rPr>
          <w:rFonts w:cs="Times New Roman"/>
        </w:rPr>
        <w:t>EGIM</w:t>
      </w:r>
      <w:proofErr w:type="spellEnd"/>
      <w:r w:rsidRPr="0016537D">
        <w:rPr>
          <w:rFonts w:cs="Times New Roman"/>
        </w:rPr>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232,560 x 9.30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$2,162,808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Net Income Multiplier (</w:t>
      </w:r>
      <w:proofErr w:type="spellStart"/>
      <w:r w:rsidRPr="0016537D">
        <w:rPr>
          <w:rFonts w:cs="Times New Roman"/>
          <w:b/>
          <w:bCs/>
        </w:rPr>
        <w:t>NIM</w:t>
      </w:r>
      <w:proofErr w:type="spellEnd"/>
      <w:r w:rsidRPr="0016537D">
        <w:rPr>
          <w:rFonts w:cs="Times New Roman"/>
          <w:b/>
          <w:bCs/>
        </w:rPr>
        <w:t>):</w:t>
      </w:r>
    </w:p>
    <w:p w:rsidR="009479F9" w:rsidRPr="0016537D" w:rsidRDefault="009479F9" w:rsidP="009479F9">
      <w:pPr>
        <w:tabs>
          <w:tab w:val="left" w:pos="1980"/>
          <w:tab w:val="left" w:pos="2505"/>
        </w:tabs>
        <w:autoSpaceDE w:val="0"/>
        <w:autoSpaceDN w:val="0"/>
        <w:adjustRightInd w:val="0"/>
        <w:spacing w:line="240" w:lineRule="auto"/>
        <w:rPr>
          <w:rFonts w:cs="Times New Roman"/>
        </w:rPr>
      </w:pPr>
    </w:p>
    <w:p w:rsidR="009479F9" w:rsidRPr="0016537D" w:rsidRDefault="009479F9" w:rsidP="009479F9">
      <w:pPr>
        <w:tabs>
          <w:tab w:val="left" w:pos="709"/>
          <w:tab w:val="left" w:pos="1980"/>
          <w:tab w:val="left" w:pos="2505"/>
        </w:tabs>
        <w:autoSpaceDE w:val="0"/>
        <w:autoSpaceDN w:val="0"/>
        <w:adjustRightInd w:val="0"/>
        <w:spacing w:line="240" w:lineRule="auto"/>
        <w:rPr>
          <w:rFonts w:cs="Times New Roman"/>
        </w:rPr>
      </w:pPr>
      <w:r w:rsidRPr="0016537D">
        <w:rPr>
          <w:rFonts w:cs="Times New Roman"/>
        </w:rPr>
        <w:t xml:space="preserve">             MV = Net Operating x </w:t>
      </w:r>
      <w:proofErr w:type="spellStart"/>
      <w:r w:rsidRPr="0016537D">
        <w:rPr>
          <w:rFonts w:cs="Times New Roman"/>
        </w:rPr>
        <w:t>NIM</w:t>
      </w:r>
      <w:proofErr w:type="spellEnd"/>
      <w:r w:rsidRPr="0016537D">
        <w:rPr>
          <w:rFonts w:cs="Times New Roman"/>
        </w:rPr>
        <w:t xml:space="preserve"> </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183,260 x 12.50</w:t>
      </w:r>
    </w:p>
    <w:p w:rsidR="009479F9" w:rsidRPr="0016537D" w:rsidRDefault="009479F9" w:rsidP="009479F9">
      <w:pPr>
        <w:tabs>
          <w:tab w:val="left" w:pos="2505"/>
        </w:tabs>
        <w:autoSpaceDE w:val="0"/>
        <w:autoSpaceDN w:val="0"/>
        <w:adjustRightInd w:val="0"/>
        <w:spacing w:line="240" w:lineRule="auto"/>
        <w:rPr>
          <w:rFonts w:cs="Times New Roman"/>
        </w:rPr>
      </w:pP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MV = </w:t>
      </w:r>
      <w:r w:rsidRPr="0016537D">
        <w:rPr>
          <w:rFonts w:cs="Times New Roman"/>
          <w:u w:val="single"/>
        </w:rPr>
        <w:t>Net Operating Income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Cap Rate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183,260 x 100</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8.0%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Return on Equity (ROE):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709"/>
          <w:tab w:val="left" w:pos="1965"/>
          <w:tab w:val="left" w:pos="2475"/>
          <w:tab w:val="left" w:pos="2835"/>
        </w:tabs>
        <w:autoSpaceDE w:val="0"/>
        <w:autoSpaceDN w:val="0"/>
        <w:adjustRightInd w:val="0"/>
        <w:spacing w:line="240" w:lineRule="auto"/>
        <w:rPr>
          <w:rFonts w:cs="Times New Roman"/>
        </w:rPr>
      </w:pPr>
      <w:r w:rsidRPr="0016537D">
        <w:rPr>
          <w:rFonts w:cs="Times New Roman"/>
        </w:rPr>
        <w:t xml:space="preserve">             MV = </w:t>
      </w:r>
      <w:r w:rsidRPr="0016537D">
        <w:rPr>
          <w:rFonts w:cs="Times New Roman"/>
          <w:u w:val="single"/>
        </w:rPr>
        <w:t>(NOI - DS) x 100</w:t>
      </w:r>
      <w:r w:rsidRPr="0016537D">
        <w:rPr>
          <w:rFonts w:cs="Times New Roman"/>
        </w:rPr>
        <w:t xml:space="preserve"> + Mortgage</w:t>
      </w:r>
    </w:p>
    <w:p w:rsidR="009479F9" w:rsidRPr="0016537D" w:rsidRDefault="009479F9" w:rsidP="009479F9">
      <w:pPr>
        <w:tabs>
          <w:tab w:val="left" w:pos="3375"/>
        </w:tabs>
        <w:autoSpaceDE w:val="0"/>
        <w:autoSpaceDN w:val="0"/>
        <w:adjustRightInd w:val="0"/>
        <w:spacing w:line="240" w:lineRule="auto"/>
        <w:rPr>
          <w:rFonts w:cs="Times New Roman"/>
        </w:rPr>
      </w:pPr>
      <w:r w:rsidRPr="0016537D">
        <w:rPr>
          <w:rFonts w:cs="Times New Roman"/>
        </w:rPr>
        <w:t xml:space="preserve">                                 ROE (%)</w:t>
      </w:r>
    </w:p>
    <w:p w:rsidR="009479F9" w:rsidRPr="0016537D" w:rsidRDefault="009479F9" w:rsidP="009479F9">
      <w:pPr>
        <w:tabs>
          <w:tab w:val="left" w:pos="2475"/>
        </w:tabs>
        <w:autoSpaceDE w:val="0"/>
        <w:autoSpaceDN w:val="0"/>
        <w:adjustRightInd w:val="0"/>
        <w:spacing w:line="240" w:lineRule="auto"/>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183,260 - 147,</w:t>
      </w:r>
      <w:r w:rsidRPr="00B85A4E">
        <w:rPr>
          <w:rFonts w:cs="Times New Roman"/>
          <w:u w:val="single"/>
        </w:rPr>
        <w:t>500)</w:t>
      </w:r>
      <w:r w:rsidR="002310EB" w:rsidRPr="00B85A4E">
        <w:rPr>
          <w:rFonts w:cs="Times New Roman"/>
          <w:u w:val="single"/>
        </w:rPr>
        <w:t xml:space="preserve"> x 100</w:t>
      </w:r>
      <w:r w:rsidRPr="0016537D">
        <w:rPr>
          <w:rFonts w:cs="Times New Roman"/>
        </w:rPr>
        <w:t xml:space="preserve"> + 1,685,000</w:t>
      </w:r>
    </w:p>
    <w:p w:rsidR="009479F9" w:rsidRPr="0016537D" w:rsidRDefault="009479F9" w:rsidP="009479F9">
      <w:pPr>
        <w:tabs>
          <w:tab w:val="left" w:pos="3390"/>
        </w:tabs>
        <w:autoSpaceDE w:val="0"/>
        <w:autoSpaceDN w:val="0"/>
        <w:adjustRightInd w:val="0"/>
        <w:spacing w:line="240" w:lineRule="auto"/>
        <w:ind w:right="720"/>
        <w:rPr>
          <w:rFonts w:cs="Times New Roman"/>
        </w:rPr>
      </w:pPr>
      <w:r w:rsidRPr="0016537D">
        <w:rPr>
          <w:rFonts w:cs="Times New Roman"/>
        </w:rPr>
        <w:t xml:space="preserve">                                    5.57%</w:t>
      </w:r>
    </w:p>
    <w:p w:rsidR="009479F9" w:rsidRPr="0016537D" w:rsidRDefault="009479F9" w:rsidP="009479F9">
      <w:pPr>
        <w:tabs>
          <w:tab w:val="left" w:pos="2475"/>
        </w:tabs>
        <w:autoSpaceDE w:val="0"/>
        <w:autoSpaceDN w:val="0"/>
        <w:adjustRightInd w:val="0"/>
        <w:spacing w:line="240" w:lineRule="auto"/>
        <w:ind w:right="720"/>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 $2,327,011</w:t>
      </w:r>
    </w:p>
    <w:p w:rsidR="00020854" w:rsidRPr="0016537D" w:rsidRDefault="00020854" w:rsidP="004540C5">
      <w:pPr>
        <w:spacing w:line="240" w:lineRule="auto"/>
        <w:rPr>
          <w:b/>
          <w:lang w:val="en-CA"/>
        </w:rPr>
      </w:pPr>
    </w:p>
    <w:p w:rsidR="00546167" w:rsidRPr="0016537D" w:rsidRDefault="00546167">
      <w:pPr>
        <w:rPr>
          <w:b/>
          <w:lang w:val="en-CA"/>
        </w:rPr>
      </w:pPr>
      <w:r w:rsidRPr="0016537D">
        <w:rPr>
          <w:b/>
          <w:lang w:val="en-CA"/>
        </w:rPr>
        <w:br w:type="page"/>
      </w:r>
    </w:p>
    <w:p w:rsidR="00266BDE" w:rsidRDefault="00266BDE" w:rsidP="004D45B9">
      <w:pPr>
        <w:pStyle w:val="Heading1"/>
      </w:pPr>
      <w:bookmarkStart w:id="16" w:name="_Toc76545433"/>
      <w:bookmarkStart w:id="17" w:name="_Toc81550457"/>
      <w:proofErr w:type="gramStart"/>
      <w:r>
        <w:rPr>
          <w:lang w:val="en-CA"/>
        </w:rPr>
        <w:lastRenderedPageBreak/>
        <w:t>AGENDA.</w:t>
      </w:r>
      <w:proofErr w:type="gramEnd"/>
      <w:r>
        <w:rPr>
          <w:lang w:val="en-CA"/>
        </w:rPr>
        <w:t xml:space="preserve"> TIME TABLE</w:t>
      </w:r>
      <w:bookmarkEnd w:id="17"/>
      <w:r>
        <w:rPr>
          <w:lang w:val="en-CA"/>
        </w:rPr>
        <w:t xml:space="preserve"> </w:t>
      </w:r>
    </w:p>
    <w:p w:rsidR="00266BDE" w:rsidRPr="004D45B9" w:rsidRDefault="00266BDE" w:rsidP="00266BDE"/>
    <w:p w:rsidR="006E76EE" w:rsidRPr="004D45B9" w:rsidRDefault="006E76EE" w:rsidP="004D45B9">
      <w:pPr>
        <w:ind w:right="-624"/>
      </w:pPr>
      <w:r w:rsidRPr="004D45B9">
        <w:t>GROSS INCOME MULTIPLIERS &amp; CAP RATES</w:t>
      </w:r>
      <w:bookmarkEnd w:id="16"/>
    </w:p>
    <w:tbl>
      <w:tblPr>
        <w:tblStyle w:val="TableGrid"/>
        <w:tblW w:w="8330" w:type="dxa"/>
        <w:tblLook w:val="04A0" w:firstRow="1" w:lastRow="0" w:firstColumn="1" w:lastColumn="0" w:noHBand="0" w:noVBand="1"/>
      </w:tblPr>
      <w:tblGrid>
        <w:gridCol w:w="873"/>
        <w:gridCol w:w="2637"/>
        <w:gridCol w:w="993"/>
        <w:gridCol w:w="2693"/>
        <w:gridCol w:w="1134"/>
      </w:tblGrid>
      <w:tr w:rsidR="00626741" w:rsidRPr="00B64F1C" w:rsidTr="004159FD">
        <w:tc>
          <w:tcPr>
            <w:tcW w:w="873" w:type="dxa"/>
            <w:shd w:val="clear" w:color="auto" w:fill="D9D9D9" w:themeFill="background1" w:themeFillShade="D9"/>
          </w:tcPr>
          <w:p w:rsidR="00626741" w:rsidRPr="00B64F1C" w:rsidRDefault="00626741" w:rsidP="00EB6895">
            <w:pPr>
              <w:pStyle w:val="ListParagraph"/>
              <w:ind w:left="0"/>
              <w:rPr>
                <w:b/>
                <w:sz w:val="20"/>
                <w:szCs w:val="20"/>
                <w:lang w:val="en-CA"/>
              </w:rPr>
            </w:pPr>
          </w:p>
          <w:p w:rsidR="00626741" w:rsidRPr="00B64F1C" w:rsidRDefault="00626741" w:rsidP="00EB6895">
            <w:pPr>
              <w:pStyle w:val="ListParagraph"/>
              <w:ind w:left="0"/>
              <w:jc w:val="center"/>
              <w:rPr>
                <w:b/>
                <w:sz w:val="20"/>
                <w:szCs w:val="20"/>
                <w:lang w:val="en-CA"/>
              </w:rPr>
            </w:pPr>
            <w:r w:rsidRPr="00B64F1C">
              <w:rPr>
                <w:b/>
                <w:sz w:val="20"/>
                <w:szCs w:val="20"/>
                <w:lang w:val="en-CA"/>
              </w:rPr>
              <w:t>Line</w:t>
            </w:r>
          </w:p>
          <w:p w:rsidR="00626741" w:rsidRPr="00B64F1C" w:rsidRDefault="00626741" w:rsidP="00EB6895">
            <w:pPr>
              <w:pStyle w:val="ListParagraph"/>
              <w:ind w:left="0"/>
              <w:jc w:val="center"/>
              <w:rPr>
                <w:b/>
                <w:sz w:val="20"/>
                <w:szCs w:val="20"/>
                <w:lang w:val="en-CA"/>
              </w:rPr>
            </w:pPr>
            <w:r w:rsidRPr="00B64F1C">
              <w:rPr>
                <w:b/>
                <w:sz w:val="20"/>
                <w:szCs w:val="20"/>
                <w:lang w:val="en-CA"/>
              </w:rPr>
              <w:t>number</w:t>
            </w:r>
          </w:p>
        </w:tc>
        <w:tc>
          <w:tcPr>
            <w:tcW w:w="2637" w:type="dxa"/>
            <w:shd w:val="clear" w:color="auto" w:fill="D9D9D9" w:themeFill="background1" w:themeFillShade="D9"/>
            <w:vAlign w:val="center"/>
          </w:tcPr>
          <w:p w:rsidR="00626741" w:rsidRPr="00B64F1C" w:rsidRDefault="00626741" w:rsidP="004D45B9">
            <w:pPr>
              <w:pStyle w:val="ListParagraph"/>
              <w:ind w:left="0"/>
              <w:jc w:val="center"/>
              <w:rPr>
                <w:b/>
                <w:sz w:val="20"/>
                <w:szCs w:val="20"/>
                <w:lang w:val="en-CA"/>
              </w:rPr>
            </w:pPr>
            <w:r w:rsidRPr="00B64F1C">
              <w:rPr>
                <w:b/>
                <w:sz w:val="20"/>
                <w:szCs w:val="20"/>
                <w:lang w:val="en-CA"/>
              </w:rPr>
              <w:t>Play Micro Video</w:t>
            </w:r>
          </w:p>
        </w:tc>
        <w:tc>
          <w:tcPr>
            <w:tcW w:w="993" w:type="dxa"/>
            <w:shd w:val="clear" w:color="auto" w:fill="D9D9D9" w:themeFill="background1" w:themeFillShade="D9"/>
            <w:vAlign w:val="center"/>
          </w:tcPr>
          <w:p w:rsidR="00626741" w:rsidRPr="00B64F1C" w:rsidRDefault="00626741" w:rsidP="00A446C7">
            <w:pPr>
              <w:pStyle w:val="ListParagraph"/>
              <w:ind w:left="0"/>
              <w:jc w:val="center"/>
              <w:rPr>
                <w:b/>
                <w:sz w:val="20"/>
                <w:szCs w:val="20"/>
                <w:lang w:val="en-CA"/>
              </w:rPr>
            </w:pPr>
            <w:r w:rsidRPr="00B64F1C">
              <w:rPr>
                <w:b/>
                <w:sz w:val="20"/>
                <w:szCs w:val="20"/>
                <w:lang w:val="en-CA"/>
              </w:rPr>
              <w:t xml:space="preserve">Manual </w:t>
            </w:r>
          </w:p>
          <w:p w:rsidR="00626741" w:rsidRPr="00B64F1C" w:rsidRDefault="00626741" w:rsidP="00A446C7">
            <w:pPr>
              <w:pStyle w:val="ListParagraph"/>
              <w:ind w:left="0"/>
              <w:jc w:val="center"/>
              <w:rPr>
                <w:b/>
                <w:sz w:val="20"/>
                <w:szCs w:val="20"/>
                <w:lang w:val="en-CA"/>
              </w:rPr>
            </w:pPr>
            <w:r w:rsidRPr="00B64F1C">
              <w:rPr>
                <w:b/>
                <w:sz w:val="20"/>
                <w:szCs w:val="20"/>
                <w:lang w:val="en-CA"/>
              </w:rPr>
              <w:t>Page Number</w:t>
            </w:r>
          </w:p>
        </w:tc>
        <w:tc>
          <w:tcPr>
            <w:tcW w:w="2693" w:type="dxa"/>
            <w:shd w:val="clear" w:color="auto" w:fill="D9D9D9" w:themeFill="background1" w:themeFillShade="D9"/>
            <w:vAlign w:val="center"/>
          </w:tcPr>
          <w:p w:rsidR="00626741" w:rsidRPr="00B64F1C" w:rsidRDefault="00626741" w:rsidP="00EB6895">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626741" w:rsidRPr="00B64F1C" w:rsidRDefault="00626741"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626741" w:rsidRPr="00B64F1C" w:rsidRDefault="00626741" w:rsidP="00EB6895">
            <w:pPr>
              <w:pStyle w:val="ListParagraph"/>
              <w:ind w:left="0"/>
              <w:jc w:val="center"/>
              <w:rPr>
                <w:b/>
                <w:sz w:val="20"/>
                <w:szCs w:val="20"/>
                <w:lang w:val="en-CA"/>
              </w:rPr>
            </w:pPr>
            <w:r w:rsidRPr="00B64F1C">
              <w:rPr>
                <w:b/>
                <w:sz w:val="20"/>
                <w:szCs w:val="20"/>
                <w:lang w:val="en-CA"/>
              </w:rPr>
              <w:t>Page number</w:t>
            </w:r>
          </w:p>
        </w:tc>
      </w:tr>
      <w:tr w:rsidR="00626741" w:rsidRPr="00B64F1C" w:rsidTr="004159FD">
        <w:tc>
          <w:tcPr>
            <w:tcW w:w="873" w:type="dxa"/>
          </w:tcPr>
          <w:p w:rsidR="00626741" w:rsidRPr="00B64F1C" w:rsidRDefault="00626741" w:rsidP="00EB6895">
            <w:pPr>
              <w:pStyle w:val="ListParagraph"/>
              <w:ind w:left="0"/>
              <w:rPr>
                <w:sz w:val="20"/>
                <w:szCs w:val="20"/>
                <w:lang w:val="en-CA"/>
              </w:rPr>
            </w:pPr>
            <w:r w:rsidRPr="00B64F1C">
              <w:rPr>
                <w:sz w:val="20"/>
                <w:szCs w:val="20"/>
                <w:lang w:val="en-CA"/>
              </w:rPr>
              <w:t>1</w:t>
            </w:r>
          </w:p>
        </w:tc>
        <w:tc>
          <w:tcPr>
            <w:tcW w:w="2637" w:type="dxa"/>
          </w:tcPr>
          <w:p w:rsidR="00626741" w:rsidRDefault="00626741" w:rsidP="00EB6895">
            <w:pPr>
              <w:pStyle w:val="ListParagraph"/>
              <w:ind w:left="0"/>
              <w:rPr>
                <w:sz w:val="20"/>
                <w:szCs w:val="20"/>
                <w:lang w:val="en-CA"/>
              </w:rPr>
            </w:pPr>
            <w:r>
              <w:rPr>
                <w:sz w:val="20"/>
                <w:szCs w:val="20"/>
                <w:lang w:val="en-CA"/>
              </w:rPr>
              <w:t xml:space="preserve">Gross Income Multipliers </w:t>
            </w:r>
          </w:p>
          <w:p w:rsidR="00626741" w:rsidRPr="00B64F1C" w:rsidRDefault="00626741" w:rsidP="00EB6895">
            <w:pPr>
              <w:pStyle w:val="ListParagraph"/>
              <w:ind w:left="0"/>
              <w:rPr>
                <w:sz w:val="20"/>
                <w:szCs w:val="20"/>
                <w:lang w:val="en-CA"/>
              </w:rPr>
            </w:pPr>
            <w:r>
              <w:rPr>
                <w:sz w:val="20"/>
                <w:szCs w:val="20"/>
                <w:lang w:val="en-CA"/>
              </w:rPr>
              <w:t>(5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6</w:t>
            </w:r>
          </w:p>
        </w:tc>
        <w:tc>
          <w:tcPr>
            <w:tcW w:w="2693" w:type="dxa"/>
            <w:shd w:val="clear" w:color="auto" w:fill="D9D9D9" w:themeFill="background1" w:themeFillShade="D9"/>
          </w:tcPr>
          <w:p w:rsidR="00626741" w:rsidRPr="00B64F1C" w:rsidRDefault="00626741" w:rsidP="00EB6895">
            <w:pPr>
              <w:pStyle w:val="ListParagraph"/>
              <w:ind w:left="0"/>
              <w:rPr>
                <w:b/>
                <w:i/>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tcPr>
          <w:p w:rsidR="00626741" w:rsidRPr="00B64F1C" w:rsidRDefault="00626741" w:rsidP="00EB6895">
            <w:pPr>
              <w:pStyle w:val="ListParagraph"/>
              <w:ind w:left="0"/>
              <w:rPr>
                <w:sz w:val="20"/>
                <w:szCs w:val="20"/>
                <w:lang w:val="en-CA"/>
              </w:rPr>
            </w:pPr>
            <w:r w:rsidRPr="00B64F1C">
              <w:rPr>
                <w:sz w:val="20"/>
                <w:szCs w:val="20"/>
                <w:lang w:val="en-CA"/>
              </w:rPr>
              <w:t>2</w:t>
            </w:r>
          </w:p>
        </w:tc>
        <w:tc>
          <w:tcPr>
            <w:tcW w:w="2637" w:type="dxa"/>
          </w:tcPr>
          <w:p w:rsidR="00626741" w:rsidRPr="00B64F1C" w:rsidRDefault="00626741" w:rsidP="00EB6895">
            <w:pPr>
              <w:pStyle w:val="ListParagraph"/>
              <w:ind w:left="0"/>
              <w:rPr>
                <w:sz w:val="20"/>
                <w:szCs w:val="20"/>
                <w:lang w:val="en-CA"/>
              </w:rPr>
            </w:pPr>
            <w:r>
              <w:rPr>
                <w:sz w:val="20"/>
                <w:szCs w:val="20"/>
                <w:lang w:val="en-CA"/>
              </w:rPr>
              <w:t>Cap Rates (4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8</w:t>
            </w:r>
          </w:p>
        </w:tc>
        <w:tc>
          <w:tcPr>
            <w:tcW w:w="2693" w:type="dxa"/>
            <w:shd w:val="clear" w:color="auto" w:fill="D9D9D9" w:themeFill="background1" w:themeFillShade="D9"/>
          </w:tcPr>
          <w:p w:rsidR="00626741" w:rsidRPr="00B64F1C" w:rsidRDefault="00626741" w:rsidP="00EB6895">
            <w:pPr>
              <w:pStyle w:val="ListParagraph"/>
              <w:ind w:left="0"/>
              <w:rPr>
                <w:b/>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tcPr>
          <w:p w:rsidR="00626741" w:rsidRPr="00B64F1C" w:rsidRDefault="00626741" w:rsidP="00EB6895">
            <w:pPr>
              <w:pStyle w:val="ListParagraph"/>
              <w:ind w:left="0"/>
              <w:rPr>
                <w:sz w:val="20"/>
                <w:szCs w:val="20"/>
                <w:lang w:val="en-CA"/>
              </w:rPr>
            </w:pPr>
            <w:r w:rsidRPr="00B64F1C">
              <w:rPr>
                <w:sz w:val="20"/>
                <w:szCs w:val="20"/>
                <w:lang w:val="en-CA"/>
              </w:rPr>
              <w:t>3</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 xml:space="preserve">Calculating the Cap Rate </w:t>
            </w:r>
          </w:p>
          <w:p w:rsidR="00626741" w:rsidRPr="00B64F1C" w:rsidRDefault="00626741" w:rsidP="00EB6895">
            <w:pPr>
              <w:pStyle w:val="ListParagraph"/>
              <w:ind w:left="0"/>
              <w:rPr>
                <w:sz w:val="20"/>
                <w:szCs w:val="20"/>
                <w:lang w:val="en-CA"/>
              </w:rPr>
            </w:pPr>
            <w:r>
              <w:rPr>
                <w:sz w:val="20"/>
                <w:szCs w:val="20"/>
                <w:lang w:val="en-CA"/>
              </w:rPr>
              <w:t>(2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8</w:t>
            </w:r>
          </w:p>
        </w:tc>
        <w:tc>
          <w:tcPr>
            <w:tcW w:w="2693" w:type="dxa"/>
            <w:shd w:val="clear" w:color="auto" w:fill="D9D9D9" w:themeFill="background1" w:themeFillShade="D9"/>
          </w:tcPr>
          <w:p w:rsidR="00626741" w:rsidRPr="00A42CE5"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tcPr>
          <w:p w:rsidR="00626741" w:rsidRPr="00B64F1C" w:rsidRDefault="00626741" w:rsidP="00EB6895">
            <w:pPr>
              <w:pStyle w:val="ListParagraph"/>
              <w:ind w:left="0"/>
              <w:rPr>
                <w:sz w:val="20"/>
                <w:szCs w:val="20"/>
                <w:lang w:val="en-CA"/>
              </w:rPr>
            </w:pPr>
            <w:r w:rsidRPr="00B64F1C">
              <w:rPr>
                <w:sz w:val="20"/>
                <w:szCs w:val="20"/>
                <w:lang w:val="en-CA"/>
              </w:rPr>
              <w:t>4</w:t>
            </w:r>
          </w:p>
        </w:tc>
        <w:tc>
          <w:tcPr>
            <w:tcW w:w="2637" w:type="dxa"/>
          </w:tcPr>
          <w:p w:rsidR="00626741" w:rsidRPr="00B64F1C" w:rsidRDefault="00626741" w:rsidP="00EB6895">
            <w:pPr>
              <w:pStyle w:val="ListParagraph"/>
              <w:ind w:left="0"/>
              <w:rPr>
                <w:sz w:val="20"/>
                <w:szCs w:val="20"/>
                <w:lang w:val="en-CA"/>
              </w:rPr>
            </w:pPr>
            <w:r>
              <w:rPr>
                <w:sz w:val="20"/>
                <w:szCs w:val="20"/>
                <w:lang w:val="en-CA"/>
              </w:rPr>
              <w:t>Calculating the Net Operating Income (1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9</w:t>
            </w:r>
          </w:p>
        </w:tc>
        <w:tc>
          <w:tcPr>
            <w:tcW w:w="2693" w:type="dxa"/>
            <w:shd w:val="clear" w:color="auto" w:fill="D9D9D9" w:themeFill="background1" w:themeFillShade="D9"/>
          </w:tcPr>
          <w:p w:rsidR="00626741" w:rsidRPr="00B64F1C" w:rsidRDefault="00626741" w:rsidP="00EB6895">
            <w:pPr>
              <w:pStyle w:val="ListParagraph"/>
              <w:ind w:left="0"/>
              <w:rPr>
                <w:b/>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tcPr>
          <w:p w:rsidR="00626741" w:rsidRPr="00B64F1C" w:rsidRDefault="008253B7" w:rsidP="00EB6895">
            <w:pPr>
              <w:pStyle w:val="ListParagraph"/>
              <w:ind w:left="0"/>
              <w:rPr>
                <w:sz w:val="20"/>
                <w:szCs w:val="20"/>
                <w:lang w:val="en-CA"/>
              </w:rPr>
            </w:pPr>
            <w:r>
              <w:rPr>
                <w:sz w:val="20"/>
                <w:szCs w:val="20"/>
                <w:lang w:val="en-CA"/>
              </w:rPr>
              <w:t>5</w:t>
            </w:r>
          </w:p>
        </w:tc>
        <w:tc>
          <w:tcPr>
            <w:tcW w:w="2637" w:type="dxa"/>
            <w:shd w:val="clear" w:color="auto" w:fill="D9D9D9" w:themeFill="background1" w:themeFillShade="D9"/>
          </w:tcPr>
          <w:p w:rsidR="00626741" w:rsidRDefault="00626741" w:rsidP="00EB6895">
            <w:pPr>
              <w:pStyle w:val="ListParagraph"/>
              <w:ind w:left="0"/>
              <w:rPr>
                <w:sz w:val="20"/>
                <w:szCs w:val="20"/>
                <w:lang w:val="en-CA"/>
              </w:rPr>
            </w:pPr>
          </w:p>
        </w:tc>
        <w:tc>
          <w:tcPr>
            <w:tcW w:w="993" w:type="dxa"/>
            <w:shd w:val="clear" w:color="auto" w:fill="D9D9D9" w:themeFill="background1" w:themeFillShade="D9"/>
          </w:tcPr>
          <w:p w:rsidR="00626741" w:rsidRDefault="00626741" w:rsidP="00A446C7">
            <w:pPr>
              <w:pStyle w:val="ListParagraph"/>
              <w:ind w:left="0"/>
              <w:jc w:val="right"/>
              <w:rPr>
                <w:sz w:val="20"/>
                <w:szCs w:val="20"/>
                <w:lang w:val="en-CA"/>
              </w:rPr>
            </w:pPr>
          </w:p>
        </w:tc>
        <w:tc>
          <w:tcPr>
            <w:tcW w:w="2693" w:type="dxa"/>
            <w:shd w:val="clear" w:color="auto" w:fill="FFFFFF" w:themeFill="background1"/>
          </w:tcPr>
          <w:p w:rsidR="00626741" w:rsidRPr="002563C3" w:rsidRDefault="00626741" w:rsidP="00EB6895">
            <w:pPr>
              <w:pStyle w:val="ListParagraph"/>
              <w:ind w:left="0"/>
              <w:rPr>
                <w:sz w:val="20"/>
                <w:szCs w:val="20"/>
                <w:lang w:val="en-CA"/>
              </w:rPr>
            </w:pPr>
            <w:r w:rsidRPr="002563C3">
              <w:rPr>
                <w:sz w:val="20"/>
                <w:szCs w:val="20"/>
                <w:lang w:val="en-CA"/>
              </w:rPr>
              <w:t>G</w:t>
            </w:r>
            <w:r>
              <w:rPr>
                <w:sz w:val="20"/>
                <w:szCs w:val="20"/>
                <w:lang w:val="en-CA"/>
              </w:rPr>
              <w:t xml:space="preserve">ross Income </w:t>
            </w:r>
            <w:r w:rsidRPr="002563C3">
              <w:rPr>
                <w:sz w:val="20"/>
                <w:szCs w:val="20"/>
                <w:lang w:val="en-CA"/>
              </w:rPr>
              <w:t>Multipliers</w:t>
            </w:r>
          </w:p>
        </w:tc>
        <w:tc>
          <w:tcPr>
            <w:tcW w:w="1134" w:type="dxa"/>
            <w:shd w:val="clear" w:color="auto" w:fill="FFFFFF" w:themeFill="background1"/>
          </w:tcPr>
          <w:p w:rsidR="00626741" w:rsidRPr="00B64F1C" w:rsidRDefault="00626741" w:rsidP="00EB6895">
            <w:pPr>
              <w:pStyle w:val="ListParagraph"/>
              <w:ind w:left="0"/>
              <w:jc w:val="right"/>
              <w:rPr>
                <w:sz w:val="20"/>
                <w:szCs w:val="20"/>
                <w:lang w:val="en-CA"/>
              </w:rPr>
            </w:pPr>
            <w:r>
              <w:rPr>
                <w:sz w:val="20"/>
                <w:szCs w:val="20"/>
                <w:lang w:val="en-CA"/>
              </w:rPr>
              <w:t>22</w:t>
            </w:r>
          </w:p>
        </w:tc>
      </w:tr>
      <w:tr w:rsidR="00626741" w:rsidRPr="00B64F1C" w:rsidTr="004159FD">
        <w:tc>
          <w:tcPr>
            <w:tcW w:w="873" w:type="dxa"/>
          </w:tcPr>
          <w:p w:rsidR="00626741" w:rsidRPr="00B64F1C" w:rsidRDefault="007832E6" w:rsidP="00EB6895">
            <w:pPr>
              <w:pStyle w:val="ListParagraph"/>
              <w:ind w:left="0"/>
              <w:rPr>
                <w:sz w:val="20"/>
                <w:szCs w:val="20"/>
                <w:lang w:val="en-CA"/>
              </w:rPr>
            </w:pPr>
            <w:r>
              <w:rPr>
                <w:sz w:val="20"/>
                <w:szCs w:val="20"/>
                <w:lang w:val="en-CA"/>
              </w:rPr>
              <w:t>6</w:t>
            </w:r>
          </w:p>
        </w:tc>
        <w:tc>
          <w:tcPr>
            <w:tcW w:w="2637" w:type="dxa"/>
            <w:shd w:val="clear" w:color="auto" w:fill="D9D9D9" w:themeFill="background1" w:themeFillShade="D9"/>
          </w:tcPr>
          <w:p w:rsidR="00626741" w:rsidRDefault="00626741" w:rsidP="00EB6895">
            <w:pPr>
              <w:pStyle w:val="ListParagraph"/>
              <w:ind w:left="0"/>
              <w:rPr>
                <w:sz w:val="20"/>
                <w:szCs w:val="20"/>
                <w:lang w:val="en-CA"/>
              </w:rPr>
            </w:pPr>
          </w:p>
        </w:tc>
        <w:tc>
          <w:tcPr>
            <w:tcW w:w="993" w:type="dxa"/>
            <w:shd w:val="clear" w:color="auto" w:fill="D9D9D9" w:themeFill="background1" w:themeFillShade="D9"/>
          </w:tcPr>
          <w:p w:rsidR="00626741" w:rsidRDefault="00626741" w:rsidP="00A446C7">
            <w:pPr>
              <w:pStyle w:val="ListParagraph"/>
              <w:ind w:left="0"/>
              <w:jc w:val="right"/>
              <w:rPr>
                <w:sz w:val="20"/>
                <w:szCs w:val="20"/>
                <w:lang w:val="en-CA"/>
              </w:rPr>
            </w:pPr>
          </w:p>
        </w:tc>
        <w:tc>
          <w:tcPr>
            <w:tcW w:w="2693" w:type="dxa"/>
            <w:shd w:val="clear" w:color="auto" w:fill="FFFFFF" w:themeFill="background1"/>
          </w:tcPr>
          <w:p w:rsidR="00626741" w:rsidRPr="002563C3" w:rsidRDefault="007832E6" w:rsidP="00EB6895">
            <w:pPr>
              <w:pStyle w:val="ListParagraph"/>
              <w:ind w:left="0"/>
              <w:rPr>
                <w:sz w:val="20"/>
                <w:szCs w:val="20"/>
                <w:lang w:val="en-CA"/>
              </w:rPr>
            </w:pPr>
            <w:r>
              <w:rPr>
                <w:sz w:val="20"/>
                <w:szCs w:val="20"/>
                <w:lang w:val="en-CA"/>
              </w:rPr>
              <w:t>Cap Rate. Calculations</w:t>
            </w:r>
          </w:p>
        </w:tc>
        <w:tc>
          <w:tcPr>
            <w:tcW w:w="1134" w:type="dxa"/>
            <w:shd w:val="clear" w:color="auto" w:fill="FFFFFF" w:themeFill="background1"/>
          </w:tcPr>
          <w:p w:rsidR="00626741" w:rsidRPr="00B64F1C" w:rsidRDefault="00626741" w:rsidP="00EB6895">
            <w:pPr>
              <w:pStyle w:val="ListParagraph"/>
              <w:ind w:left="0"/>
              <w:jc w:val="right"/>
              <w:rPr>
                <w:sz w:val="20"/>
                <w:szCs w:val="20"/>
                <w:lang w:val="en-CA"/>
              </w:rPr>
            </w:pPr>
            <w:r>
              <w:rPr>
                <w:sz w:val="20"/>
                <w:szCs w:val="20"/>
                <w:lang w:val="en-CA"/>
              </w:rPr>
              <w:t>25</w:t>
            </w:r>
          </w:p>
        </w:tc>
      </w:tr>
      <w:tr w:rsidR="00626741" w:rsidRPr="00B64F1C" w:rsidTr="004159FD">
        <w:tc>
          <w:tcPr>
            <w:tcW w:w="873" w:type="dxa"/>
            <w:tcBorders>
              <w:bottom w:val="single" w:sz="4" w:space="0" w:color="auto"/>
            </w:tcBorders>
          </w:tcPr>
          <w:p w:rsidR="00626741" w:rsidRPr="00B64F1C" w:rsidRDefault="007832E6" w:rsidP="00EB6895">
            <w:pPr>
              <w:pStyle w:val="ListParagraph"/>
              <w:ind w:left="0"/>
              <w:rPr>
                <w:sz w:val="20"/>
                <w:szCs w:val="20"/>
                <w:lang w:val="en-CA"/>
              </w:rPr>
            </w:pPr>
            <w:r>
              <w:rPr>
                <w:sz w:val="20"/>
                <w:szCs w:val="20"/>
                <w:lang w:val="en-CA"/>
              </w:rPr>
              <w:t>7</w:t>
            </w:r>
          </w:p>
        </w:tc>
        <w:tc>
          <w:tcPr>
            <w:tcW w:w="2637" w:type="dxa"/>
            <w:tcBorders>
              <w:bottom w:val="single" w:sz="4" w:space="0" w:color="auto"/>
            </w:tcBorders>
          </w:tcPr>
          <w:p w:rsidR="00626741" w:rsidRPr="00B64F1C" w:rsidRDefault="00626741" w:rsidP="00EB6895">
            <w:pPr>
              <w:pStyle w:val="ListParagraph"/>
              <w:ind w:left="0"/>
              <w:rPr>
                <w:sz w:val="20"/>
                <w:szCs w:val="20"/>
                <w:lang w:val="en-CA"/>
              </w:rPr>
            </w:pPr>
            <w:r>
              <w:rPr>
                <w:sz w:val="20"/>
                <w:szCs w:val="20"/>
                <w:lang w:val="en-CA"/>
              </w:rPr>
              <w:t>Finding Cap Rates (6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10</w:t>
            </w:r>
          </w:p>
        </w:tc>
        <w:tc>
          <w:tcPr>
            <w:tcW w:w="2693" w:type="dxa"/>
            <w:shd w:val="clear" w:color="auto" w:fill="D9D9D9" w:themeFill="background1" w:themeFillShade="D9"/>
          </w:tcPr>
          <w:p w:rsidR="00626741" w:rsidRPr="00B64F1C" w:rsidRDefault="00626741" w:rsidP="00EB6895">
            <w:pPr>
              <w:pStyle w:val="ListParagraph"/>
              <w:ind w:left="0"/>
              <w:rPr>
                <w:b/>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tcBorders>
              <w:bottom w:val="single" w:sz="4" w:space="0" w:color="auto"/>
            </w:tcBorders>
          </w:tcPr>
          <w:p w:rsidR="00626741" w:rsidRPr="00B64F1C" w:rsidRDefault="007832E6" w:rsidP="00EB6895">
            <w:pPr>
              <w:pStyle w:val="ListParagraph"/>
              <w:ind w:left="0"/>
              <w:rPr>
                <w:sz w:val="20"/>
                <w:szCs w:val="20"/>
                <w:lang w:val="en-CA"/>
              </w:rPr>
            </w:pPr>
            <w:r>
              <w:rPr>
                <w:sz w:val="20"/>
                <w:szCs w:val="20"/>
                <w:lang w:val="en-CA"/>
              </w:rPr>
              <w:t>8</w:t>
            </w:r>
          </w:p>
        </w:tc>
        <w:tc>
          <w:tcPr>
            <w:tcW w:w="2637" w:type="dxa"/>
            <w:tcBorders>
              <w:bottom w:val="single" w:sz="4" w:space="0" w:color="auto"/>
            </w:tcBorders>
          </w:tcPr>
          <w:p w:rsidR="00626741" w:rsidRPr="0096160F" w:rsidRDefault="00626741" w:rsidP="00EB6895">
            <w:pPr>
              <w:pStyle w:val="ListParagraph"/>
              <w:ind w:left="0"/>
              <w:rPr>
                <w:sz w:val="20"/>
                <w:szCs w:val="20"/>
                <w:lang w:val="en-CA"/>
              </w:rPr>
            </w:pPr>
            <w:r w:rsidRPr="0096160F">
              <w:rPr>
                <w:sz w:val="20"/>
                <w:szCs w:val="20"/>
                <w:lang w:val="en-CA"/>
              </w:rPr>
              <w:t>Cap Rates. Fund</w:t>
            </w:r>
            <w:r>
              <w:rPr>
                <w:sz w:val="20"/>
                <w:szCs w:val="20"/>
                <w:lang w:val="en-CA"/>
              </w:rPr>
              <w:t>a</w:t>
            </w:r>
            <w:r w:rsidRPr="0096160F">
              <w:rPr>
                <w:sz w:val="20"/>
                <w:szCs w:val="20"/>
                <w:lang w:val="en-CA"/>
              </w:rPr>
              <w:t>mental assumptions</w:t>
            </w:r>
            <w:r>
              <w:rPr>
                <w:sz w:val="20"/>
                <w:szCs w:val="20"/>
                <w:lang w:val="en-CA"/>
              </w:rPr>
              <w:t xml:space="preserve"> (2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11</w:t>
            </w:r>
          </w:p>
        </w:tc>
        <w:tc>
          <w:tcPr>
            <w:tcW w:w="2693" w:type="dxa"/>
            <w:shd w:val="clear" w:color="auto" w:fill="D9D9D9" w:themeFill="background1" w:themeFillShade="D9"/>
          </w:tcPr>
          <w:p w:rsidR="00626741" w:rsidRPr="00B64F1C" w:rsidRDefault="00626741" w:rsidP="00EB6895">
            <w:pPr>
              <w:pStyle w:val="ListParagraph"/>
              <w:ind w:left="0"/>
              <w:rPr>
                <w:b/>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tcBorders>
              <w:bottom w:val="single" w:sz="4" w:space="0" w:color="auto"/>
            </w:tcBorders>
          </w:tcPr>
          <w:p w:rsidR="00626741" w:rsidRDefault="007832E6" w:rsidP="00EB6895">
            <w:pPr>
              <w:pStyle w:val="ListParagraph"/>
              <w:ind w:left="0"/>
              <w:rPr>
                <w:sz w:val="20"/>
                <w:szCs w:val="20"/>
                <w:lang w:val="en-CA"/>
              </w:rPr>
            </w:pPr>
            <w:r>
              <w:rPr>
                <w:sz w:val="20"/>
                <w:szCs w:val="20"/>
                <w:lang w:val="en-CA"/>
              </w:rPr>
              <w:t>9</w:t>
            </w:r>
          </w:p>
        </w:tc>
        <w:tc>
          <w:tcPr>
            <w:tcW w:w="2637" w:type="dxa"/>
            <w:tcBorders>
              <w:bottom w:val="single" w:sz="4" w:space="0" w:color="auto"/>
            </w:tcBorders>
          </w:tcPr>
          <w:p w:rsidR="00626741" w:rsidRDefault="00626741" w:rsidP="00EB6895">
            <w:pPr>
              <w:pStyle w:val="ListParagraph"/>
              <w:ind w:left="0"/>
              <w:rPr>
                <w:sz w:val="20"/>
                <w:szCs w:val="20"/>
                <w:lang w:val="en-CA"/>
              </w:rPr>
            </w:pPr>
            <w:r>
              <w:rPr>
                <w:sz w:val="20"/>
                <w:szCs w:val="20"/>
                <w:lang w:val="en-CA"/>
              </w:rPr>
              <w:t>Don’t trust the Cap Rate</w:t>
            </w:r>
          </w:p>
          <w:p w:rsidR="00626741" w:rsidRPr="00A048AB" w:rsidRDefault="00626741" w:rsidP="00EB6895">
            <w:pPr>
              <w:pStyle w:val="ListParagraph"/>
              <w:ind w:left="0"/>
              <w:rPr>
                <w:sz w:val="20"/>
                <w:szCs w:val="20"/>
                <w:lang w:val="en-CA"/>
              </w:rPr>
            </w:pPr>
            <w:r>
              <w:rPr>
                <w:sz w:val="20"/>
                <w:szCs w:val="20"/>
                <w:lang w:val="en-CA"/>
              </w:rPr>
              <w:t xml:space="preserve"> (5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11</w:t>
            </w:r>
          </w:p>
        </w:tc>
        <w:tc>
          <w:tcPr>
            <w:tcW w:w="2693" w:type="dxa"/>
            <w:shd w:val="clear" w:color="auto" w:fill="D9D9D9" w:themeFill="background1" w:themeFillShade="D9"/>
          </w:tcPr>
          <w:p w:rsidR="00626741" w:rsidRPr="00B64F1C" w:rsidRDefault="00626741" w:rsidP="00EB6895">
            <w:pPr>
              <w:pStyle w:val="ListParagraph"/>
              <w:ind w:left="0"/>
              <w:rPr>
                <w:b/>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tcBorders>
              <w:bottom w:val="single" w:sz="4" w:space="0" w:color="auto"/>
            </w:tcBorders>
          </w:tcPr>
          <w:p w:rsidR="00626741" w:rsidRDefault="007832E6" w:rsidP="00EB6895">
            <w:pPr>
              <w:pStyle w:val="ListParagraph"/>
              <w:ind w:left="0"/>
              <w:rPr>
                <w:sz w:val="20"/>
                <w:szCs w:val="20"/>
                <w:lang w:val="en-CA"/>
              </w:rPr>
            </w:pPr>
            <w:r>
              <w:rPr>
                <w:sz w:val="20"/>
                <w:szCs w:val="20"/>
                <w:lang w:val="en-CA"/>
              </w:rPr>
              <w:t>10</w:t>
            </w:r>
          </w:p>
        </w:tc>
        <w:tc>
          <w:tcPr>
            <w:tcW w:w="2637" w:type="dxa"/>
            <w:tcBorders>
              <w:bottom w:val="single" w:sz="4" w:space="0" w:color="auto"/>
            </w:tcBorders>
          </w:tcPr>
          <w:p w:rsidR="00626741" w:rsidRDefault="00626741" w:rsidP="00EB6895">
            <w:pPr>
              <w:pStyle w:val="ListParagraph"/>
              <w:ind w:left="0"/>
              <w:rPr>
                <w:sz w:val="20"/>
                <w:szCs w:val="20"/>
                <w:lang w:val="en-CA"/>
              </w:rPr>
            </w:pPr>
            <w:r>
              <w:rPr>
                <w:sz w:val="20"/>
                <w:szCs w:val="20"/>
                <w:lang w:val="en-CA"/>
              </w:rPr>
              <w:t xml:space="preserve">Understanding Cap Rates </w:t>
            </w:r>
          </w:p>
          <w:p w:rsidR="00626741" w:rsidRDefault="00626741" w:rsidP="00EB6895">
            <w:pPr>
              <w:pStyle w:val="ListParagraph"/>
              <w:ind w:left="0"/>
              <w:rPr>
                <w:sz w:val="20"/>
                <w:szCs w:val="20"/>
                <w:lang w:val="en-CA"/>
              </w:rPr>
            </w:pPr>
            <w:r>
              <w:rPr>
                <w:sz w:val="20"/>
                <w:szCs w:val="20"/>
                <w:lang w:val="en-CA"/>
              </w:rPr>
              <w:t>(4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13</w:t>
            </w:r>
          </w:p>
        </w:tc>
        <w:tc>
          <w:tcPr>
            <w:tcW w:w="2693" w:type="dxa"/>
            <w:shd w:val="clear" w:color="auto" w:fill="D9D9D9" w:themeFill="background1" w:themeFillShade="D9"/>
          </w:tcPr>
          <w:p w:rsidR="00626741" w:rsidRPr="00B64F1C" w:rsidRDefault="00626741" w:rsidP="00EB6895">
            <w:pPr>
              <w:pStyle w:val="ListParagraph"/>
              <w:ind w:left="0"/>
              <w:rPr>
                <w:b/>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Pr="00B64F1C" w:rsidRDefault="007832E6" w:rsidP="00EB6895">
            <w:pPr>
              <w:pStyle w:val="ListParagraph"/>
              <w:ind w:left="0"/>
              <w:rPr>
                <w:sz w:val="20"/>
                <w:szCs w:val="20"/>
                <w:lang w:val="en-CA"/>
              </w:rPr>
            </w:pPr>
            <w:r>
              <w:rPr>
                <w:sz w:val="20"/>
                <w:szCs w:val="20"/>
                <w:lang w:val="en-CA"/>
              </w:rPr>
              <w:t>11</w:t>
            </w:r>
          </w:p>
        </w:tc>
        <w:tc>
          <w:tcPr>
            <w:tcW w:w="2637" w:type="dxa"/>
            <w:shd w:val="clear" w:color="auto" w:fill="FFFFFF" w:themeFill="background1"/>
          </w:tcPr>
          <w:p w:rsidR="00626741" w:rsidRPr="00B64F1C" w:rsidRDefault="00626741" w:rsidP="00EB6895">
            <w:pPr>
              <w:pStyle w:val="ListParagraph"/>
              <w:ind w:left="0"/>
              <w:rPr>
                <w:sz w:val="20"/>
                <w:szCs w:val="20"/>
                <w:lang w:val="en-CA"/>
              </w:rPr>
            </w:pPr>
            <w:r>
              <w:rPr>
                <w:sz w:val="20"/>
                <w:szCs w:val="20"/>
                <w:lang w:val="en-CA"/>
              </w:rPr>
              <w:t>Cap Rates and R</w:t>
            </w:r>
            <w:r w:rsidRPr="00222A10">
              <w:rPr>
                <w:sz w:val="20"/>
                <w:szCs w:val="20"/>
                <w:shd w:val="clear" w:color="auto" w:fill="FFFFFF" w:themeFill="background1"/>
                <w:lang w:val="en-CA"/>
              </w:rPr>
              <w:t>i</w:t>
            </w:r>
            <w:r>
              <w:rPr>
                <w:sz w:val="20"/>
                <w:szCs w:val="20"/>
                <w:lang w:val="en-CA"/>
              </w:rPr>
              <w:t>sk (1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13</w:t>
            </w:r>
          </w:p>
        </w:tc>
        <w:tc>
          <w:tcPr>
            <w:tcW w:w="2693" w:type="dxa"/>
            <w:shd w:val="clear" w:color="auto" w:fill="D9D9D9" w:themeFill="background1" w:themeFillShade="D9"/>
          </w:tcPr>
          <w:p w:rsidR="00626741" w:rsidRPr="00B64F1C"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Pr="00B64F1C" w:rsidRDefault="007832E6" w:rsidP="00EB6895">
            <w:pPr>
              <w:pStyle w:val="ListParagraph"/>
              <w:ind w:left="0"/>
              <w:rPr>
                <w:sz w:val="20"/>
                <w:szCs w:val="20"/>
                <w:lang w:val="en-CA"/>
              </w:rPr>
            </w:pPr>
            <w:r>
              <w:rPr>
                <w:sz w:val="20"/>
                <w:szCs w:val="20"/>
                <w:lang w:val="en-CA"/>
              </w:rPr>
              <w:t>12</w:t>
            </w:r>
          </w:p>
        </w:tc>
        <w:tc>
          <w:tcPr>
            <w:tcW w:w="2637" w:type="dxa"/>
            <w:shd w:val="clear" w:color="auto" w:fill="FFFFFF" w:themeFill="background1"/>
          </w:tcPr>
          <w:p w:rsidR="00626741" w:rsidRPr="00B64F1C" w:rsidRDefault="00626741" w:rsidP="00EB6895">
            <w:pPr>
              <w:pStyle w:val="ListParagraph"/>
              <w:ind w:left="0"/>
              <w:rPr>
                <w:sz w:val="20"/>
                <w:szCs w:val="20"/>
                <w:lang w:val="en-CA"/>
              </w:rPr>
            </w:pPr>
            <w:r>
              <w:rPr>
                <w:sz w:val="20"/>
                <w:szCs w:val="20"/>
                <w:lang w:val="en-CA"/>
              </w:rPr>
              <w:t>Cap Rate and Capital Appreciation (1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13</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13</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Cap Rates and Equity requirements (1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13</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14</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 xml:space="preserve">Cap Rates and House Prices </w:t>
            </w:r>
          </w:p>
          <w:p w:rsidR="00626741" w:rsidRDefault="00626741" w:rsidP="00EB6895">
            <w:pPr>
              <w:pStyle w:val="ListParagraph"/>
              <w:ind w:left="0"/>
              <w:rPr>
                <w:sz w:val="20"/>
                <w:szCs w:val="20"/>
                <w:lang w:val="en-CA"/>
              </w:rPr>
            </w:pPr>
            <w:r>
              <w:rPr>
                <w:sz w:val="20"/>
                <w:szCs w:val="20"/>
                <w:lang w:val="en-CA"/>
              </w:rPr>
              <w:t>(1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14</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15</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 xml:space="preserve">Cap Rates and Vacancy Risk </w:t>
            </w:r>
          </w:p>
          <w:p w:rsidR="00626741" w:rsidRDefault="00626741" w:rsidP="00EB6895">
            <w:pPr>
              <w:pStyle w:val="ListParagraph"/>
              <w:ind w:left="0"/>
              <w:rPr>
                <w:sz w:val="20"/>
                <w:szCs w:val="20"/>
                <w:lang w:val="en-CA"/>
              </w:rPr>
            </w:pPr>
            <w:r>
              <w:rPr>
                <w:sz w:val="20"/>
                <w:szCs w:val="20"/>
                <w:lang w:val="en-CA"/>
              </w:rPr>
              <w:t>(2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14</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16</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Cap Rate examples ( 1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14</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17</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Locations with low Cap Rates</w:t>
            </w:r>
          </w:p>
          <w:p w:rsidR="00626741" w:rsidRDefault="00626741" w:rsidP="00EB6895">
            <w:pPr>
              <w:pStyle w:val="ListParagraph"/>
              <w:ind w:left="0"/>
              <w:rPr>
                <w:sz w:val="20"/>
                <w:szCs w:val="20"/>
                <w:lang w:val="en-CA"/>
              </w:rPr>
            </w:pPr>
            <w:r>
              <w:rPr>
                <w:sz w:val="20"/>
                <w:szCs w:val="20"/>
                <w:lang w:val="en-CA"/>
              </w:rPr>
              <w:t>(3 mi)</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14</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18</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Cap Rates depend on the type of property (6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15</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19</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Cap Rates are influenced by? (8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15</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4159FD">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20</w:t>
            </w:r>
          </w:p>
        </w:tc>
        <w:tc>
          <w:tcPr>
            <w:tcW w:w="2637"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Sensitivity analysis (6 min)</w:t>
            </w:r>
          </w:p>
        </w:tc>
        <w:tc>
          <w:tcPr>
            <w:tcW w:w="993" w:type="dxa"/>
            <w:shd w:val="clear" w:color="auto" w:fill="FFFFFF" w:themeFill="background1"/>
          </w:tcPr>
          <w:p w:rsidR="00626741" w:rsidRPr="00B64F1C" w:rsidRDefault="00626741" w:rsidP="00A446C7">
            <w:pPr>
              <w:pStyle w:val="ListParagraph"/>
              <w:ind w:left="0"/>
              <w:jc w:val="right"/>
              <w:rPr>
                <w:sz w:val="20"/>
                <w:szCs w:val="20"/>
                <w:lang w:val="en-CA"/>
              </w:rPr>
            </w:pPr>
            <w:r>
              <w:rPr>
                <w:sz w:val="20"/>
                <w:szCs w:val="20"/>
                <w:lang w:val="en-CA"/>
              </w:rPr>
              <w:t>16</w:t>
            </w:r>
          </w:p>
        </w:tc>
        <w:tc>
          <w:tcPr>
            <w:tcW w:w="2693" w:type="dxa"/>
            <w:shd w:val="clear" w:color="auto" w:fill="D9D9D9" w:themeFill="background1" w:themeFillShade="D9"/>
          </w:tcPr>
          <w:p w:rsidR="00626741" w:rsidRDefault="00626741" w:rsidP="00EB6895">
            <w:pPr>
              <w:pStyle w:val="ListParagraph"/>
              <w:ind w:left="0"/>
              <w:rPr>
                <w:sz w:val="20"/>
                <w:szCs w:val="20"/>
                <w:lang w:val="en-CA"/>
              </w:rPr>
            </w:pPr>
          </w:p>
        </w:tc>
        <w:tc>
          <w:tcPr>
            <w:tcW w:w="1134" w:type="dxa"/>
            <w:shd w:val="clear" w:color="auto" w:fill="D9D9D9" w:themeFill="background1" w:themeFillShade="D9"/>
          </w:tcPr>
          <w:p w:rsidR="00626741" w:rsidRPr="00B64F1C" w:rsidRDefault="00626741" w:rsidP="00EB6895">
            <w:pPr>
              <w:pStyle w:val="ListParagraph"/>
              <w:ind w:left="0"/>
              <w:jc w:val="right"/>
              <w:rPr>
                <w:sz w:val="20"/>
                <w:szCs w:val="20"/>
                <w:lang w:val="en-CA"/>
              </w:rPr>
            </w:pPr>
          </w:p>
        </w:tc>
      </w:tr>
      <w:tr w:rsidR="00626741" w:rsidRPr="00B64F1C" w:rsidTr="005728D7">
        <w:tc>
          <w:tcPr>
            <w:tcW w:w="873" w:type="dxa"/>
            <w:shd w:val="clear" w:color="auto" w:fill="FFFFFF" w:themeFill="background1"/>
          </w:tcPr>
          <w:p w:rsidR="00626741" w:rsidRDefault="007832E6" w:rsidP="00EB6895">
            <w:pPr>
              <w:pStyle w:val="ListParagraph"/>
              <w:ind w:left="0"/>
              <w:rPr>
                <w:sz w:val="20"/>
                <w:szCs w:val="20"/>
                <w:lang w:val="en-CA"/>
              </w:rPr>
            </w:pPr>
            <w:r>
              <w:rPr>
                <w:sz w:val="20"/>
                <w:szCs w:val="20"/>
                <w:lang w:val="en-CA"/>
              </w:rPr>
              <w:t>21</w:t>
            </w:r>
          </w:p>
        </w:tc>
        <w:tc>
          <w:tcPr>
            <w:tcW w:w="2637" w:type="dxa"/>
            <w:shd w:val="clear" w:color="auto" w:fill="D9D9D9" w:themeFill="background1" w:themeFillShade="D9"/>
          </w:tcPr>
          <w:p w:rsidR="00626741" w:rsidRDefault="00626741" w:rsidP="00EB6895">
            <w:pPr>
              <w:pStyle w:val="ListParagraph"/>
              <w:ind w:left="0"/>
              <w:rPr>
                <w:sz w:val="20"/>
                <w:szCs w:val="20"/>
                <w:lang w:val="en-CA"/>
              </w:rPr>
            </w:pPr>
          </w:p>
        </w:tc>
        <w:tc>
          <w:tcPr>
            <w:tcW w:w="993" w:type="dxa"/>
            <w:shd w:val="clear" w:color="auto" w:fill="D9D9D9" w:themeFill="background1" w:themeFillShade="D9"/>
          </w:tcPr>
          <w:p w:rsidR="00626741" w:rsidRDefault="00626741" w:rsidP="00A446C7">
            <w:pPr>
              <w:pStyle w:val="ListParagraph"/>
              <w:ind w:left="0"/>
              <w:jc w:val="right"/>
              <w:rPr>
                <w:sz w:val="20"/>
                <w:szCs w:val="20"/>
                <w:lang w:val="en-CA"/>
              </w:rPr>
            </w:pPr>
          </w:p>
        </w:tc>
        <w:tc>
          <w:tcPr>
            <w:tcW w:w="2693" w:type="dxa"/>
            <w:shd w:val="clear" w:color="auto" w:fill="FFFFFF" w:themeFill="background1"/>
          </w:tcPr>
          <w:p w:rsidR="00626741" w:rsidRDefault="00626741" w:rsidP="00EB6895">
            <w:pPr>
              <w:pStyle w:val="ListParagraph"/>
              <w:ind w:left="0"/>
              <w:rPr>
                <w:sz w:val="20"/>
                <w:szCs w:val="20"/>
                <w:lang w:val="en-CA"/>
              </w:rPr>
            </w:pPr>
            <w:r>
              <w:rPr>
                <w:sz w:val="20"/>
                <w:szCs w:val="20"/>
                <w:lang w:val="en-CA"/>
              </w:rPr>
              <w:t>Understanding Cap Rates</w:t>
            </w:r>
          </w:p>
        </w:tc>
        <w:tc>
          <w:tcPr>
            <w:tcW w:w="1134" w:type="dxa"/>
            <w:shd w:val="clear" w:color="auto" w:fill="FFFFFF" w:themeFill="background1"/>
          </w:tcPr>
          <w:p w:rsidR="00626741" w:rsidRPr="00B64F1C" w:rsidRDefault="00626741" w:rsidP="00EB6895">
            <w:pPr>
              <w:pStyle w:val="ListParagraph"/>
              <w:ind w:left="0"/>
              <w:jc w:val="right"/>
              <w:rPr>
                <w:sz w:val="20"/>
                <w:szCs w:val="20"/>
                <w:lang w:val="en-CA"/>
              </w:rPr>
            </w:pPr>
            <w:r>
              <w:rPr>
                <w:sz w:val="20"/>
                <w:szCs w:val="20"/>
                <w:lang w:val="en-CA"/>
              </w:rPr>
              <w:t>28</w:t>
            </w:r>
          </w:p>
        </w:tc>
      </w:tr>
    </w:tbl>
    <w:p w:rsidR="006E76EE" w:rsidRDefault="006E76EE" w:rsidP="006E76EE">
      <w:pPr>
        <w:pStyle w:val="Heading1"/>
      </w:pPr>
    </w:p>
    <w:p w:rsidR="006E76EE" w:rsidRDefault="006E76EE" w:rsidP="006E76EE">
      <w:pPr>
        <w:rPr>
          <w:rFonts w:ascii="Arial" w:eastAsiaTheme="majorEastAsia" w:hAnsi="Arial" w:cstheme="majorBidi"/>
          <w:b/>
          <w:bCs/>
          <w:sz w:val="24"/>
          <w:szCs w:val="28"/>
        </w:rPr>
      </w:pPr>
      <w:r>
        <w:br w:type="page"/>
      </w:r>
    </w:p>
    <w:p w:rsidR="006E76EE" w:rsidRPr="00B36983" w:rsidRDefault="006E76EE" w:rsidP="00CC6989">
      <w:bookmarkStart w:id="18" w:name="_Toc76545434"/>
      <w:r w:rsidRPr="00B36983">
        <w:lastRenderedPageBreak/>
        <w:t>FINANCIAL RATIOS</w:t>
      </w:r>
      <w:bookmarkEnd w:id="18"/>
    </w:p>
    <w:tbl>
      <w:tblPr>
        <w:tblStyle w:val="TableGrid"/>
        <w:tblW w:w="8330" w:type="dxa"/>
        <w:tblLook w:val="04A0" w:firstRow="1" w:lastRow="0" w:firstColumn="1" w:lastColumn="0" w:noHBand="0" w:noVBand="1"/>
      </w:tblPr>
      <w:tblGrid>
        <w:gridCol w:w="873"/>
        <w:gridCol w:w="2779"/>
        <w:gridCol w:w="992"/>
        <w:gridCol w:w="2552"/>
        <w:gridCol w:w="1134"/>
      </w:tblGrid>
      <w:tr w:rsidR="00B36983" w:rsidRPr="00B64F1C" w:rsidTr="004159FD">
        <w:trPr>
          <w:trHeight w:val="850"/>
        </w:trPr>
        <w:tc>
          <w:tcPr>
            <w:tcW w:w="873" w:type="dxa"/>
            <w:shd w:val="clear" w:color="auto" w:fill="D9D9D9" w:themeFill="background1" w:themeFillShade="D9"/>
          </w:tcPr>
          <w:p w:rsidR="00B36983" w:rsidRPr="00B64F1C" w:rsidRDefault="00B36983" w:rsidP="00EB6895">
            <w:pPr>
              <w:pStyle w:val="ListParagraph"/>
              <w:ind w:left="0"/>
              <w:rPr>
                <w:b/>
                <w:sz w:val="20"/>
                <w:szCs w:val="20"/>
                <w:lang w:val="en-CA"/>
              </w:rPr>
            </w:pPr>
          </w:p>
          <w:p w:rsidR="00B36983" w:rsidRPr="00B64F1C" w:rsidRDefault="00B36983" w:rsidP="00EB6895">
            <w:pPr>
              <w:pStyle w:val="ListParagraph"/>
              <w:ind w:left="0"/>
              <w:jc w:val="center"/>
              <w:rPr>
                <w:b/>
                <w:sz w:val="20"/>
                <w:szCs w:val="20"/>
                <w:lang w:val="en-CA"/>
              </w:rPr>
            </w:pPr>
            <w:r w:rsidRPr="00B64F1C">
              <w:rPr>
                <w:b/>
                <w:sz w:val="20"/>
                <w:szCs w:val="20"/>
                <w:lang w:val="en-CA"/>
              </w:rPr>
              <w:t>Line</w:t>
            </w:r>
          </w:p>
          <w:p w:rsidR="00B36983" w:rsidRPr="00B64F1C" w:rsidRDefault="00B36983" w:rsidP="00EB6895">
            <w:pPr>
              <w:pStyle w:val="ListParagraph"/>
              <w:ind w:left="0"/>
              <w:jc w:val="center"/>
              <w:rPr>
                <w:b/>
                <w:sz w:val="20"/>
                <w:szCs w:val="20"/>
                <w:lang w:val="en-CA"/>
              </w:rPr>
            </w:pPr>
            <w:r w:rsidRPr="00B64F1C">
              <w:rPr>
                <w:b/>
                <w:sz w:val="20"/>
                <w:szCs w:val="20"/>
                <w:lang w:val="en-CA"/>
              </w:rPr>
              <w:t>number</w:t>
            </w:r>
          </w:p>
        </w:tc>
        <w:tc>
          <w:tcPr>
            <w:tcW w:w="2779" w:type="dxa"/>
            <w:shd w:val="clear" w:color="auto" w:fill="D9D9D9" w:themeFill="background1" w:themeFillShade="D9"/>
            <w:vAlign w:val="center"/>
          </w:tcPr>
          <w:p w:rsidR="00B36983" w:rsidRPr="00B64F1C" w:rsidRDefault="00B36983" w:rsidP="00EB6895">
            <w:pPr>
              <w:pStyle w:val="ListParagraph"/>
              <w:ind w:left="0"/>
              <w:rPr>
                <w:b/>
                <w:sz w:val="20"/>
                <w:szCs w:val="20"/>
                <w:lang w:val="en-CA"/>
              </w:rPr>
            </w:pPr>
            <w:r>
              <w:rPr>
                <w:b/>
                <w:sz w:val="20"/>
                <w:szCs w:val="20"/>
                <w:lang w:val="en-CA"/>
              </w:rPr>
              <w:t xml:space="preserve">          </w:t>
            </w:r>
            <w:r w:rsidRPr="00B64F1C">
              <w:rPr>
                <w:b/>
                <w:sz w:val="20"/>
                <w:szCs w:val="20"/>
                <w:lang w:val="en-CA"/>
              </w:rPr>
              <w:t>Play Micro Video</w:t>
            </w:r>
          </w:p>
        </w:tc>
        <w:tc>
          <w:tcPr>
            <w:tcW w:w="992" w:type="dxa"/>
            <w:shd w:val="clear" w:color="auto" w:fill="D9D9D9" w:themeFill="background1" w:themeFillShade="D9"/>
            <w:vAlign w:val="center"/>
          </w:tcPr>
          <w:p w:rsidR="00B36983" w:rsidRPr="00B64F1C" w:rsidRDefault="00B36983" w:rsidP="00A446C7">
            <w:pPr>
              <w:pStyle w:val="ListParagraph"/>
              <w:ind w:left="0"/>
              <w:jc w:val="center"/>
              <w:rPr>
                <w:b/>
                <w:sz w:val="20"/>
                <w:szCs w:val="20"/>
                <w:lang w:val="en-CA"/>
              </w:rPr>
            </w:pPr>
            <w:r w:rsidRPr="00B64F1C">
              <w:rPr>
                <w:b/>
                <w:sz w:val="20"/>
                <w:szCs w:val="20"/>
                <w:lang w:val="en-CA"/>
              </w:rPr>
              <w:t xml:space="preserve">Manual </w:t>
            </w:r>
          </w:p>
          <w:p w:rsidR="00B36983" w:rsidRPr="00B64F1C" w:rsidRDefault="00B36983" w:rsidP="00A446C7">
            <w:pPr>
              <w:pStyle w:val="ListParagraph"/>
              <w:ind w:left="0"/>
              <w:jc w:val="center"/>
              <w:rPr>
                <w:b/>
                <w:sz w:val="20"/>
                <w:szCs w:val="20"/>
                <w:lang w:val="en-CA"/>
              </w:rPr>
            </w:pPr>
            <w:r w:rsidRPr="00B64F1C">
              <w:rPr>
                <w:b/>
                <w:sz w:val="20"/>
                <w:szCs w:val="20"/>
                <w:lang w:val="en-CA"/>
              </w:rPr>
              <w:t>Page Number</w:t>
            </w:r>
          </w:p>
        </w:tc>
        <w:tc>
          <w:tcPr>
            <w:tcW w:w="2552" w:type="dxa"/>
            <w:shd w:val="clear" w:color="auto" w:fill="D9D9D9" w:themeFill="background1" w:themeFillShade="D9"/>
            <w:vAlign w:val="center"/>
          </w:tcPr>
          <w:p w:rsidR="00B36983" w:rsidRPr="00B64F1C" w:rsidRDefault="00B36983" w:rsidP="00EB6895">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B36983" w:rsidRPr="00B64F1C" w:rsidRDefault="00B36983"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B36983" w:rsidRPr="00B64F1C" w:rsidRDefault="00B36983" w:rsidP="00EB6895">
            <w:pPr>
              <w:pStyle w:val="ListParagraph"/>
              <w:ind w:left="0"/>
              <w:jc w:val="center"/>
              <w:rPr>
                <w:b/>
                <w:sz w:val="20"/>
                <w:szCs w:val="20"/>
                <w:lang w:val="en-CA"/>
              </w:rPr>
            </w:pPr>
            <w:r w:rsidRPr="00B64F1C">
              <w:rPr>
                <w:b/>
                <w:sz w:val="20"/>
                <w:szCs w:val="20"/>
                <w:lang w:val="en-CA"/>
              </w:rPr>
              <w:t>Page number</w:t>
            </w:r>
          </w:p>
        </w:tc>
      </w:tr>
      <w:tr w:rsidR="00B36983" w:rsidRPr="00B64F1C" w:rsidTr="004159FD">
        <w:tc>
          <w:tcPr>
            <w:tcW w:w="873" w:type="dxa"/>
          </w:tcPr>
          <w:p w:rsidR="00B36983" w:rsidRPr="00B64F1C" w:rsidRDefault="00AA72E1" w:rsidP="00EB6895">
            <w:pPr>
              <w:pStyle w:val="ListParagraph"/>
              <w:ind w:left="0"/>
              <w:rPr>
                <w:sz w:val="20"/>
                <w:szCs w:val="20"/>
                <w:lang w:val="en-CA"/>
              </w:rPr>
            </w:pPr>
            <w:r>
              <w:rPr>
                <w:sz w:val="20"/>
                <w:szCs w:val="20"/>
                <w:lang w:val="en-CA"/>
              </w:rPr>
              <w:t>22</w:t>
            </w:r>
          </w:p>
        </w:tc>
        <w:tc>
          <w:tcPr>
            <w:tcW w:w="2779" w:type="dxa"/>
          </w:tcPr>
          <w:p w:rsidR="00B36983" w:rsidRPr="00B64F1C" w:rsidRDefault="00B36983" w:rsidP="00EB6895">
            <w:pPr>
              <w:pStyle w:val="ListParagraph"/>
              <w:ind w:left="0"/>
              <w:rPr>
                <w:sz w:val="20"/>
                <w:szCs w:val="20"/>
                <w:lang w:val="en-CA"/>
              </w:rPr>
            </w:pPr>
            <w:r>
              <w:rPr>
                <w:sz w:val="20"/>
                <w:szCs w:val="20"/>
                <w:lang w:val="en-CA"/>
              </w:rPr>
              <w:t>Return on Equity (ROE) on Cash on Cash (6 min)</w:t>
            </w:r>
          </w:p>
        </w:tc>
        <w:tc>
          <w:tcPr>
            <w:tcW w:w="992" w:type="dxa"/>
            <w:shd w:val="clear" w:color="auto" w:fill="FFFFFF" w:themeFill="background1"/>
          </w:tcPr>
          <w:p w:rsidR="00B36983" w:rsidRPr="00B64F1C" w:rsidRDefault="00B36983" w:rsidP="00A446C7">
            <w:pPr>
              <w:pStyle w:val="ListParagraph"/>
              <w:ind w:left="0"/>
              <w:jc w:val="right"/>
              <w:rPr>
                <w:sz w:val="20"/>
                <w:szCs w:val="20"/>
                <w:lang w:val="en-CA"/>
              </w:rPr>
            </w:pPr>
            <w:r>
              <w:rPr>
                <w:sz w:val="20"/>
                <w:szCs w:val="20"/>
                <w:lang w:val="en-CA"/>
              </w:rPr>
              <w:t>17</w:t>
            </w:r>
          </w:p>
        </w:tc>
        <w:tc>
          <w:tcPr>
            <w:tcW w:w="2552" w:type="dxa"/>
            <w:shd w:val="clear" w:color="auto" w:fill="D9D9D9" w:themeFill="background1" w:themeFillShade="D9"/>
          </w:tcPr>
          <w:p w:rsidR="00B36983" w:rsidRPr="00B64F1C" w:rsidRDefault="00B36983" w:rsidP="00EB6895">
            <w:pPr>
              <w:pStyle w:val="ListParagraph"/>
              <w:ind w:left="0"/>
              <w:rPr>
                <w:b/>
                <w:i/>
                <w:sz w:val="20"/>
                <w:szCs w:val="20"/>
                <w:lang w:val="en-CA"/>
              </w:rPr>
            </w:pPr>
          </w:p>
        </w:tc>
        <w:tc>
          <w:tcPr>
            <w:tcW w:w="1134" w:type="dxa"/>
            <w:shd w:val="clear" w:color="auto" w:fill="D9D9D9" w:themeFill="background1" w:themeFillShade="D9"/>
          </w:tcPr>
          <w:p w:rsidR="00B36983" w:rsidRPr="00B64F1C" w:rsidRDefault="00B36983" w:rsidP="00EB6895">
            <w:pPr>
              <w:pStyle w:val="ListParagraph"/>
              <w:ind w:left="0"/>
              <w:jc w:val="right"/>
              <w:rPr>
                <w:sz w:val="20"/>
                <w:szCs w:val="20"/>
                <w:lang w:val="en-CA"/>
              </w:rPr>
            </w:pPr>
          </w:p>
        </w:tc>
      </w:tr>
      <w:tr w:rsidR="00B36983" w:rsidRPr="00B64F1C" w:rsidTr="004159FD">
        <w:tc>
          <w:tcPr>
            <w:tcW w:w="873" w:type="dxa"/>
          </w:tcPr>
          <w:p w:rsidR="00B36983" w:rsidRPr="00B64F1C" w:rsidRDefault="00B36983" w:rsidP="00EB6895">
            <w:pPr>
              <w:pStyle w:val="ListParagraph"/>
              <w:ind w:left="0"/>
              <w:rPr>
                <w:sz w:val="20"/>
                <w:szCs w:val="20"/>
                <w:lang w:val="en-CA"/>
              </w:rPr>
            </w:pPr>
            <w:r w:rsidRPr="00B64F1C">
              <w:rPr>
                <w:sz w:val="20"/>
                <w:szCs w:val="20"/>
                <w:lang w:val="en-CA"/>
              </w:rPr>
              <w:t>2</w:t>
            </w:r>
            <w:r w:rsidR="00AA72E1">
              <w:rPr>
                <w:sz w:val="20"/>
                <w:szCs w:val="20"/>
                <w:lang w:val="en-CA"/>
              </w:rPr>
              <w:t>3</w:t>
            </w:r>
          </w:p>
        </w:tc>
        <w:tc>
          <w:tcPr>
            <w:tcW w:w="2779" w:type="dxa"/>
          </w:tcPr>
          <w:p w:rsidR="00B36983" w:rsidRDefault="00B36983" w:rsidP="00EB6895">
            <w:pPr>
              <w:pStyle w:val="ListParagraph"/>
              <w:ind w:left="0"/>
              <w:rPr>
                <w:sz w:val="20"/>
                <w:szCs w:val="20"/>
                <w:lang w:val="en-CA"/>
              </w:rPr>
            </w:pPr>
            <w:r>
              <w:rPr>
                <w:sz w:val="20"/>
                <w:szCs w:val="20"/>
                <w:lang w:val="en-CA"/>
              </w:rPr>
              <w:t>Financing Ratios to determine loan amounts</w:t>
            </w:r>
          </w:p>
          <w:p w:rsidR="00B36983" w:rsidRPr="00B64F1C" w:rsidRDefault="00B36983" w:rsidP="00EB6895">
            <w:pPr>
              <w:pStyle w:val="ListParagraph"/>
              <w:ind w:left="0"/>
              <w:rPr>
                <w:sz w:val="20"/>
                <w:szCs w:val="20"/>
                <w:lang w:val="en-CA"/>
              </w:rPr>
            </w:pPr>
            <w:r>
              <w:rPr>
                <w:sz w:val="20"/>
                <w:szCs w:val="20"/>
                <w:lang w:val="en-CA"/>
              </w:rPr>
              <w:t>(3 min)</w:t>
            </w:r>
          </w:p>
        </w:tc>
        <w:tc>
          <w:tcPr>
            <w:tcW w:w="992" w:type="dxa"/>
            <w:shd w:val="clear" w:color="auto" w:fill="FFFFFF" w:themeFill="background1"/>
          </w:tcPr>
          <w:p w:rsidR="00B36983" w:rsidRPr="00B64F1C" w:rsidRDefault="00B36983" w:rsidP="00A446C7">
            <w:pPr>
              <w:pStyle w:val="ListParagraph"/>
              <w:ind w:left="0"/>
              <w:jc w:val="right"/>
              <w:rPr>
                <w:sz w:val="20"/>
                <w:szCs w:val="20"/>
                <w:lang w:val="en-CA"/>
              </w:rPr>
            </w:pPr>
            <w:r>
              <w:rPr>
                <w:sz w:val="20"/>
                <w:szCs w:val="20"/>
                <w:lang w:val="en-CA"/>
              </w:rPr>
              <w:t>19</w:t>
            </w:r>
          </w:p>
        </w:tc>
        <w:tc>
          <w:tcPr>
            <w:tcW w:w="2552" w:type="dxa"/>
            <w:shd w:val="clear" w:color="auto" w:fill="D9D9D9" w:themeFill="background1" w:themeFillShade="D9"/>
          </w:tcPr>
          <w:p w:rsidR="00B36983" w:rsidRPr="00B64F1C" w:rsidRDefault="00B36983" w:rsidP="00EB6895">
            <w:pPr>
              <w:pStyle w:val="ListParagraph"/>
              <w:ind w:left="0"/>
              <w:rPr>
                <w:b/>
                <w:sz w:val="20"/>
                <w:szCs w:val="20"/>
                <w:lang w:val="en-CA"/>
              </w:rPr>
            </w:pPr>
          </w:p>
        </w:tc>
        <w:tc>
          <w:tcPr>
            <w:tcW w:w="1134" w:type="dxa"/>
            <w:shd w:val="clear" w:color="auto" w:fill="D9D9D9" w:themeFill="background1" w:themeFillShade="D9"/>
          </w:tcPr>
          <w:p w:rsidR="00B36983" w:rsidRPr="00B64F1C" w:rsidRDefault="00B36983" w:rsidP="00EB6895">
            <w:pPr>
              <w:pStyle w:val="ListParagraph"/>
              <w:ind w:left="0"/>
              <w:jc w:val="right"/>
              <w:rPr>
                <w:sz w:val="20"/>
                <w:szCs w:val="20"/>
                <w:lang w:val="en-CA"/>
              </w:rPr>
            </w:pPr>
          </w:p>
        </w:tc>
      </w:tr>
      <w:tr w:rsidR="00B36983" w:rsidRPr="00B64F1C" w:rsidTr="004159FD">
        <w:tc>
          <w:tcPr>
            <w:tcW w:w="873" w:type="dxa"/>
          </w:tcPr>
          <w:p w:rsidR="00B36983" w:rsidRPr="00B64F1C" w:rsidRDefault="0043116B" w:rsidP="00AA72E1">
            <w:pPr>
              <w:pStyle w:val="ListParagraph"/>
              <w:ind w:left="0"/>
              <w:rPr>
                <w:sz w:val="20"/>
                <w:szCs w:val="20"/>
                <w:lang w:val="en-CA"/>
              </w:rPr>
            </w:pPr>
            <w:r>
              <w:rPr>
                <w:sz w:val="20"/>
                <w:szCs w:val="20"/>
                <w:lang w:val="en-CA"/>
              </w:rPr>
              <w:t>2</w:t>
            </w:r>
            <w:r w:rsidR="00AA72E1">
              <w:rPr>
                <w:sz w:val="20"/>
                <w:szCs w:val="20"/>
                <w:lang w:val="en-CA"/>
              </w:rPr>
              <w:t>4</w:t>
            </w:r>
          </w:p>
        </w:tc>
        <w:tc>
          <w:tcPr>
            <w:tcW w:w="2779" w:type="dxa"/>
          </w:tcPr>
          <w:p w:rsidR="00B36983" w:rsidRPr="00B64F1C" w:rsidRDefault="00B36983" w:rsidP="00EB6895">
            <w:pPr>
              <w:pStyle w:val="ListParagraph"/>
              <w:ind w:left="0"/>
              <w:rPr>
                <w:sz w:val="20"/>
                <w:szCs w:val="20"/>
                <w:lang w:val="en-CA"/>
              </w:rPr>
            </w:pPr>
            <w:r>
              <w:rPr>
                <w:sz w:val="20"/>
                <w:szCs w:val="20"/>
                <w:lang w:val="en-CA"/>
              </w:rPr>
              <w:t>Operating Expense Ratio (OER) (8 min)</w:t>
            </w:r>
          </w:p>
        </w:tc>
        <w:tc>
          <w:tcPr>
            <w:tcW w:w="992" w:type="dxa"/>
            <w:shd w:val="clear" w:color="auto" w:fill="FFFFFF" w:themeFill="background1"/>
          </w:tcPr>
          <w:p w:rsidR="00B36983" w:rsidRPr="00B64F1C" w:rsidRDefault="00B36983" w:rsidP="00A446C7">
            <w:pPr>
              <w:pStyle w:val="ListParagraph"/>
              <w:ind w:left="0"/>
              <w:jc w:val="right"/>
              <w:rPr>
                <w:sz w:val="20"/>
                <w:szCs w:val="20"/>
                <w:lang w:val="en-CA"/>
              </w:rPr>
            </w:pPr>
            <w:r>
              <w:rPr>
                <w:sz w:val="20"/>
                <w:szCs w:val="20"/>
                <w:lang w:val="en-CA"/>
              </w:rPr>
              <w:t>20</w:t>
            </w:r>
          </w:p>
        </w:tc>
        <w:tc>
          <w:tcPr>
            <w:tcW w:w="2552" w:type="dxa"/>
            <w:shd w:val="clear" w:color="auto" w:fill="D9D9D9" w:themeFill="background1" w:themeFillShade="D9"/>
          </w:tcPr>
          <w:p w:rsidR="00B36983" w:rsidRPr="00A42CE5" w:rsidRDefault="00B36983" w:rsidP="00EB6895">
            <w:pPr>
              <w:pStyle w:val="ListParagraph"/>
              <w:ind w:left="0"/>
              <w:rPr>
                <w:sz w:val="20"/>
                <w:szCs w:val="20"/>
                <w:lang w:val="en-CA"/>
              </w:rPr>
            </w:pPr>
          </w:p>
        </w:tc>
        <w:tc>
          <w:tcPr>
            <w:tcW w:w="1134" w:type="dxa"/>
            <w:shd w:val="clear" w:color="auto" w:fill="D9D9D9" w:themeFill="background1" w:themeFillShade="D9"/>
          </w:tcPr>
          <w:p w:rsidR="00B36983" w:rsidRPr="00B64F1C" w:rsidRDefault="00B36983" w:rsidP="00EB6895">
            <w:pPr>
              <w:pStyle w:val="ListParagraph"/>
              <w:ind w:left="0"/>
              <w:jc w:val="right"/>
              <w:rPr>
                <w:sz w:val="20"/>
                <w:szCs w:val="20"/>
                <w:lang w:val="en-CA"/>
              </w:rPr>
            </w:pPr>
          </w:p>
        </w:tc>
      </w:tr>
      <w:tr w:rsidR="00B36983" w:rsidRPr="00B64F1C" w:rsidTr="004159FD">
        <w:trPr>
          <w:trHeight w:val="269"/>
        </w:trPr>
        <w:tc>
          <w:tcPr>
            <w:tcW w:w="873" w:type="dxa"/>
          </w:tcPr>
          <w:p w:rsidR="00B36983" w:rsidRPr="00B64F1C" w:rsidRDefault="00AA72E1" w:rsidP="00EB6895">
            <w:pPr>
              <w:pStyle w:val="ListParagraph"/>
              <w:ind w:left="0"/>
              <w:rPr>
                <w:sz w:val="20"/>
                <w:szCs w:val="20"/>
                <w:lang w:val="en-CA"/>
              </w:rPr>
            </w:pPr>
            <w:r>
              <w:rPr>
                <w:sz w:val="20"/>
                <w:szCs w:val="20"/>
                <w:lang w:val="en-CA"/>
              </w:rPr>
              <w:t>25</w:t>
            </w:r>
          </w:p>
        </w:tc>
        <w:tc>
          <w:tcPr>
            <w:tcW w:w="2779" w:type="dxa"/>
          </w:tcPr>
          <w:p w:rsidR="00B36983" w:rsidRPr="00B64F1C" w:rsidRDefault="00B36983" w:rsidP="00EB6895">
            <w:pPr>
              <w:pStyle w:val="ListParagraph"/>
              <w:ind w:left="0"/>
              <w:rPr>
                <w:sz w:val="20"/>
                <w:szCs w:val="20"/>
                <w:lang w:val="en-CA"/>
              </w:rPr>
            </w:pPr>
            <w:r>
              <w:rPr>
                <w:sz w:val="20"/>
                <w:szCs w:val="20"/>
                <w:lang w:val="en-CA"/>
              </w:rPr>
              <w:t>D</w:t>
            </w:r>
            <w:r w:rsidR="00824198">
              <w:rPr>
                <w:sz w:val="20"/>
                <w:szCs w:val="20"/>
                <w:lang w:val="en-CA"/>
              </w:rPr>
              <w:t>efault Ratio (Breakeven Point) (</w:t>
            </w:r>
            <w:r>
              <w:rPr>
                <w:sz w:val="20"/>
                <w:szCs w:val="20"/>
                <w:lang w:val="en-CA"/>
              </w:rPr>
              <w:t xml:space="preserve"> 2 min)</w:t>
            </w:r>
          </w:p>
        </w:tc>
        <w:tc>
          <w:tcPr>
            <w:tcW w:w="992" w:type="dxa"/>
            <w:shd w:val="clear" w:color="auto" w:fill="FFFFFF" w:themeFill="background1"/>
          </w:tcPr>
          <w:p w:rsidR="00B36983" w:rsidRPr="00B64F1C" w:rsidRDefault="00B36983" w:rsidP="00A446C7">
            <w:pPr>
              <w:pStyle w:val="ListParagraph"/>
              <w:ind w:left="0"/>
              <w:jc w:val="right"/>
              <w:rPr>
                <w:sz w:val="20"/>
                <w:szCs w:val="20"/>
                <w:lang w:val="en-CA"/>
              </w:rPr>
            </w:pPr>
            <w:r>
              <w:rPr>
                <w:sz w:val="20"/>
                <w:szCs w:val="20"/>
                <w:lang w:val="en-CA"/>
              </w:rPr>
              <w:t>21</w:t>
            </w:r>
          </w:p>
        </w:tc>
        <w:tc>
          <w:tcPr>
            <w:tcW w:w="2552" w:type="dxa"/>
            <w:shd w:val="clear" w:color="auto" w:fill="D9D9D9" w:themeFill="background1" w:themeFillShade="D9"/>
          </w:tcPr>
          <w:p w:rsidR="00B36983" w:rsidRPr="00B64F1C" w:rsidRDefault="00B36983" w:rsidP="00EB6895">
            <w:pPr>
              <w:pStyle w:val="ListParagraph"/>
              <w:ind w:left="0"/>
              <w:rPr>
                <w:b/>
                <w:sz w:val="20"/>
                <w:szCs w:val="20"/>
                <w:lang w:val="en-CA"/>
              </w:rPr>
            </w:pPr>
          </w:p>
        </w:tc>
        <w:tc>
          <w:tcPr>
            <w:tcW w:w="1134" w:type="dxa"/>
            <w:tcBorders>
              <w:bottom w:val="single" w:sz="4" w:space="0" w:color="auto"/>
            </w:tcBorders>
            <w:shd w:val="clear" w:color="auto" w:fill="D9D9D9" w:themeFill="background1" w:themeFillShade="D9"/>
          </w:tcPr>
          <w:p w:rsidR="00B36983" w:rsidRPr="00B64F1C" w:rsidRDefault="00B36983" w:rsidP="00EB6895">
            <w:pPr>
              <w:pStyle w:val="ListParagraph"/>
              <w:ind w:left="0"/>
              <w:jc w:val="right"/>
              <w:rPr>
                <w:sz w:val="20"/>
                <w:szCs w:val="20"/>
                <w:lang w:val="en-CA"/>
              </w:rPr>
            </w:pPr>
          </w:p>
        </w:tc>
      </w:tr>
      <w:tr w:rsidR="00B36983" w:rsidRPr="00B64F1C" w:rsidTr="004159FD">
        <w:tc>
          <w:tcPr>
            <w:tcW w:w="873" w:type="dxa"/>
            <w:tcBorders>
              <w:bottom w:val="single" w:sz="4" w:space="0" w:color="auto"/>
            </w:tcBorders>
          </w:tcPr>
          <w:p w:rsidR="00B36983" w:rsidRPr="00B64F1C" w:rsidRDefault="00AA72E1" w:rsidP="00EB6895">
            <w:pPr>
              <w:pStyle w:val="ListParagraph"/>
              <w:ind w:left="0"/>
              <w:rPr>
                <w:sz w:val="20"/>
                <w:szCs w:val="20"/>
                <w:lang w:val="en-CA"/>
              </w:rPr>
            </w:pPr>
            <w:r>
              <w:rPr>
                <w:sz w:val="20"/>
                <w:szCs w:val="20"/>
                <w:lang w:val="en-CA"/>
              </w:rPr>
              <w:t>26</w:t>
            </w:r>
          </w:p>
        </w:tc>
        <w:tc>
          <w:tcPr>
            <w:tcW w:w="2779" w:type="dxa"/>
            <w:tcBorders>
              <w:bottom w:val="single" w:sz="4" w:space="0" w:color="auto"/>
            </w:tcBorders>
            <w:shd w:val="clear" w:color="auto" w:fill="FFFFFF" w:themeFill="background1"/>
          </w:tcPr>
          <w:p w:rsidR="00824198" w:rsidRDefault="00B36983" w:rsidP="00EB6895">
            <w:pPr>
              <w:pStyle w:val="ListParagraph"/>
              <w:ind w:left="0"/>
              <w:rPr>
                <w:sz w:val="20"/>
                <w:szCs w:val="20"/>
                <w:lang w:val="en-CA"/>
              </w:rPr>
            </w:pPr>
            <w:r w:rsidRPr="00603896">
              <w:rPr>
                <w:sz w:val="20"/>
                <w:szCs w:val="20"/>
                <w:lang w:val="en-CA"/>
              </w:rPr>
              <w:t xml:space="preserve">Other Financial Measures </w:t>
            </w:r>
          </w:p>
          <w:p w:rsidR="00B36983" w:rsidRPr="00603896" w:rsidRDefault="00B36983" w:rsidP="00EB6895">
            <w:pPr>
              <w:pStyle w:val="ListParagraph"/>
              <w:ind w:left="0"/>
              <w:rPr>
                <w:sz w:val="20"/>
                <w:szCs w:val="20"/>
                <w:lang w:val="en-CA"/>
              </w:rPr>
            </w:pPr>
            <w:r w:rsidRPr="00603896">
              <w:rPr>
                <w:sz w:val="20"/>
                <w:szCs w:val="20"/>
                <w:lang w:val="en-CA"/>
              </w:rPr>
              <w:t>(1 min)</w:t>
            </w:r>
          </w:p>
        </w:tc>
        <w:tc>
          <w:tcPr>
            <w:tcW w:w="992" w:type="dxa"/>
            <w:shd w:val="clear" w:color="auto" w:fill="FFFFFF" w:themeFill="background1"/>
          </w:tcPr>
          <w:p w:rsidR="00B36983" w:rsidRPr="00B64F1C" w:rsidRDefault="00B36983" w:rsidP="00A446C7">
            <w:pPr>
              <w:pStyle w:val="ListParagraph"/>
              <w:ind w:left="0"/>
              <w:jc w:val="right"/>
              <w:rPr>
                <w:sz w:val="20"/>
                <w:szCs w:val="20"/>
                <w:lang w:val="en-CA"/>
              </w:rPr>
            </w:pPr>
            <w:r>
              <w:rPr>
                <w:sz w:val="20"/>
                <w:szCs w:val="20"/>
                <w:lang w:val="en-CA"/>
              </w:rPr>
              <w:t>22</w:t>
            </w:r>
          </w:p>
        </w:tc>
        <w:tc>
          <w:tcPr>
            <w:tcW w:w="2552" w:type="dxa"/>
            <w:shd w:val="clear" w:color="auto" w:fill="D9D9D9" w:themeFill="background1" w:themeFillShade="D9"/>
          </w:tcPr>
          <w:p w:rsidR="00B36983" w:rsidRDefault="00B36983" w:rsidP="00EB6895">
            <w:pPr>
              <w:pStyle w:val="ListParagraph"/>
              <w:ind w:left="0"/>
              <w:rPr>
                <w:sz w:val="20"/>
                <w:szCs w:val="20"/>
                <w:lang w:val="en-CA"/>
              </w:rPr>
            </w:pPr>
          </w:p>
        </w:tc>
        <w:tc>
          <w:tcPr>
            <w:tcW w:w="1134" w:type="dxa"/>
            <w:shd w:val="clear" w:color="auto" w:fill="D9D9D9" w:themeFill="background1" w:themeFillShade="D9"/>
          </w:tcPr>
          <w:p w:rsidR="00B36983" w:rsidRPr="00B64F1C" w:rsidRDefault="00B36983" w:rsidP="00EB6895">
            <w:pPr>
              <w:pStyle w:val="ListParagraph"/>
              <w:ind w:left="0"/>
              <w:jc w:val="right"/>
              <w:rPr>
                <w:sz w:val="20"/>
                <w:szCs w:val="20"/>
                <w:lang w:val="en-CA"/>
              </w:rPr>
            </w:pPr>
          </w:p>
        </w:tc>
      </w:tr>
      <w:tr w:rsidR="00B36983" w:rsidRPr="00B64F1C" w:rsidTr="004159FD">
        <w:tc>
          <w:tcPr>
            <w:tcW w:w="873" w:type="dxa"/>
            <w:tcBorders>
              <w:bottom w:val="single" w:sz="4" w:space="0" w:color="auto"/>
            </w:tcBorders>
          </w:tcPr>
          <w:p w:rsidR="00B36983" w:rsidRPr="00B64F1C" w:rsidRDefault="00AA72E1" w:rsidP="00EB6895">
            <w:pPr>
              <w:pStyle w:val="ListParagraph"/>
              <w:ind w:left="0"/>
              <w:rPr>
                <w:sz w:val="20"/>
                <w:szCs w:val="20"/>
                <w:lang w:val="en-CA"/>
              </w:rPr>
            </w:pPr>
            <w:r>
              <w:rPr>
                <w:sz w:val="20"/>
                <w:szCs w:val="20"/>
                <w:lang w:val="en-CA"/>
              </w:rPr>
              <w:t>27</w:t>
            </w:r>
          </w:p>
        </w:tc>
        <w:tc>
          <w:tcPr>
            <w:tcW w:w="2779" w:type="dxa"/>
            <w:tcBorders>
              <w:bottom w:val="single" w:sz="4" w:space="0" w:color="auto"/>
            </w:tcBorders>
            <w:shd w:val="clear" w:color="auto" w:fill="FFFFFF" w:themeFill="background1"/>
          </w:tcPr>
          <w:p w:rsidR="00B36983" w:rsidRPr="00603896" w:rsidRDefault="00B36983" w:rsidP="00EB6895">
            <w:pPr>
              <w:pStyle w:val="ListParagraph"/>
              <w:ind w:left="0"/>
              <w:rPr>
                <w:sz w:val="20"/>
                <w:szCs w:val="20"/>
                <w:lang w:val="en-CA"/>
              </w:rPr>
            </w:pPr>
            <w:r w:rsidRPr="00603896">
              <w:rPr>
                <w:sz w:val="20"/>
                <w:szCs w:val="20"/>
                <w:lang w:val="en-CA"/>
              </w:rPr>
              <w:t>Which me</w:t>
            </w:r>
            <w:r>
              <w:rPr>
                <w:sz w:val="20"/>
                <w:szCs w:val="20"/>
                <w:lang w:val="en-CA"/>
              </w:rPr>
              <w:t>a</w:t>
            </w:r>
            <w:r w:rsidRPr="00603896">
              <w:rPr>
                <w:sz w:val="20"/>
                <w:szCs w:val="20"/>
                <w:lang w:val="en-CA"/>
              </w:rPr>
              <w:t>sure should y</w:t>
            </w:r>
            <w:r>
              <w:rPr>
                <w:sz w:val="20"/>
                <w:szCs w:val="20"/>
                <w:lang w:val="en-CA"/>
              </w:rPr>
              <w:t xml:space="preserve">ou </w:t>
            </w:r>
            <w:r w:rsidRPr="00603896">
              <w:rPr>
                <w:sz w:val="20"/>
                <w:szCs w:val="20"/>
                <w:lang w:val="en-CA"/>
              </w:rPr>
              <w:t>use?</w:t>
            </w:r>
            <w:r>
              <w:rPr>
                <w:sz w:val="20"/>
                <w:szCs w:val="20"/>
                <w:lang w:val="en-CA"/>
              </w:rPr>
              <w:t xml:space="preserve"> (3 min)</w:t>
            </w:r>
          </w:p>
        </w:tc>
        <w:tc>
          <w:tcPr>
            <w:tcW w:w="992" w:type="dxa"/>
            <w:shd w:val="clear" w:color="auto" w:fill="FFFFFF" w:themeFill="background1"/>
          </w:tcPr>
          <w:p w:rsidR="00B36983" w:rsidRPr="00B64F1C" w:rsidRDefault="00B36983" w:rsidP="00A446C7">
            <w:pPr>
              <w:pStyle w:val="ListParagraph"/>
              <w:ind w:left="0"/>
              <w:jc w:val="right"/>
              <w:rPr>
                <w:sz w:val="20"/>
                <w:szCs w:val="20"/>
                <w:lang w:val="en-CA"/>
              </w:rPr>
            </w:pPr>
            <w:r>
              <w:rPr>
                <w:sz w:val="20"/>
                <w:szCs w:val="20"/>
                <w:lang w:val="en-CA"/>
              </w:rPr>
              <w:t>22</w:t>
            </w:r>
          </w:p>
        </w:tc>
        <w:tc>
          <w:tcPr>
            <w:tcW w:w="2552" w:type="dxa"/>
            <w:shd w:val="clear" w:color="auto" w:fill="D9D9D9" w:themeFill="background1" w:themeFillShade="D9"/>
          </w:tcPr>
          <w:p w:rsidR="00B36983" w:rsidRDefault="00B36983" w:rsidP="00EB6895">
            <w:pPr>
              <w:pStyle w:val="ListParagraph"/>
              <w:ind w:left="0"/>
              <w:rPr>
                <w:sz w:val="20"/>
                <w:szCs w:val="20"/>
                <w:lang w:val="en-CA"/>
              </w:rPr>
            </w:pPr>
          </w:p>
        </w:tc>
        <w:tc>
          <w:tcPr>
            <w:tcW w:w="1134" w:type="dxa"/>
            <w:tcBorders>
              <w:bottom w:val="single" w:sz="4" w:space="0" w:color="auto"/>
            </w:tcBorders>
            <w:shd w:val="clear" w:color="auto" w:fill="D9D9D9" w:themeFill="background1" w:themeFillShade="D9"/>
          </w:tcPr>
          <w:p w:rsidR="00B36983" w:rsidRPr="00B64F1C" w:rsidRDefault="00B36983" w:rsidP="00EB6895">
            <w:pPr>
              <w:pStyle w:val="ListParagraph"/>
              <w:ind w:left="0"/>
              <w:jc w:val="right"/>
              <w:rPr>
                <w:sz w:val="20"/>
                <w:szCs w:val="20"/>
                <w:lang w:val="en-CA"/>
              </w:rPr>
            </w:pPr>
          </w:p>
        </w:tc>
      </w:tr>
      <w:tr w:rsidR="00B36983" w:rsidRPr="00B64F1C" w:rsidTr="005728D7">
        <w:tc>
          <w:tcPr>
            <w:tcW w:w="873" w:type="dxa"/>
          </w:tcPr>
          <w:p w:rsidR="00B36983" w:rsidRDefault="00AA72E1" w:rsidP="00EB6895">
            <w:pPr>
              <w:pStyle w:val="ListParagraph"/>
              <w:ind w:left="0"/>
              <w:rPr>
                <w:sz w:val="20"/>
                <w:szCs w:val="20"/>
                <w:lang w:val="en-CA"/>
              </w:rPr>
            </w:pPr>
            <w:r>
              <w:rPr>
                <w:sz w:val="20"/>
                <w:szCs w:val="20"/>
                <w:lang w:val="en-CA"/>
              </w:rPr>
              <w:t>28</w:t>
            </w:r>
          </w:p>
        </w:tc>
        <w:tc>
          <w:tcPr>
            <w:tcW w:w="2779" w:type="dxa"/>
            <w:shd w:val="clear" w:color="auto" w:fill="D9D9D9" w:themeFill="background1" w:themeFillShade="D9"/>
          </w:tcPr>
          <w:p w:rsidR="00B36983" w:rsidRPr="00A048AB" w:rsidRDefault="00B36983" w:rsidP="00EB6895">
            <w:pPr>
              <w:pStyle w:val="ListParagraph"/>
              <w:ind w:left="0"/>
              <w:rPr>
                <w:sz w:val="20"/>
                <w:szCs w:val="20"/>
                <w:lang w:val="en-CA"/>
              </w:rPr>
            </w:pPr>
          </w:p>
        </w:tc>
        <w:tc>
          <w:tcPr>
            <w:tcW w:w="992" w:type="dxa"/>
            <w:shd w:val="clear" w:color="auto" w:fill="D9D9D9" w:themeFill="background1" w:themeFillShade="D9"/>
          </w:tcPr>
          <w:p w:rsidR="00B36983" w:rsidRPr="00B64F1C" w:rsidRDefault="00B36983" w:rsidP="00A446C7">
            <w:pPr>
              <w:pStyle w:val="ListParagraph"/>
              <w:ind w:left="0"/>
              <w:jc w:val="right"/>
              <w:rPr>
                <w:sz w:val="20"/>
                <w:szCs w:val="20"/>
                <w:lang w:val="en-CA"/>
              </w:rPr>
            </w:pPr>
          </w:p>
        </w:tc>
        <w:tc>
          <w:tcPr>
            <w:tcW w:w="2552" w:type="dxa"/>
            <w:shd w:val="clear" w:color="auto" w:fill="FFFFFF" w:themeFill="background1"/>
          </w:tcPr>
          <w:p w:rsidR="00B36983" w:rsidRDefault="00B36983" w:rsidP="00EB6895">
            <w:pPr>
              <w:pStyle w:val="ListParagraph"/>
              <w:ind w:left="0"/>
              <w:rPr>
                <w:sz w:val="20"/>
                <w:szCs w:val="20"/>
                <w:lang w:val="en-CA"/>
              </w:rPr>
            </w:pPr>
            <w:r>
              <w:rPr>
                <w:sz w:val="20"/>
                <w:szCs w:val="20"/>
                <w:lang w:val="en-CA"/>
              </w:rPr>
              <w:t>Return on Equity and Cash on Cash</w:t>
            </w:r>
          </w:p>
        </w:tc>
        <w:tc>
          <w:tcPr>
            <w:tcW w:w="1134" w:type="dxa"/>
            <w:shd w:val="clear" w:color="auto" w:fill="FFFFFF" w:themeFill="background1"/>
          </w:tcPr>
          <w:p w:rsidR="00B36983" w:rsidRDefault="00B36983" w:rsidP="00EB6895">
            <w:pPr>
              <w:pStyle w:val="ListParagraph"/>
              <w:ind w:left="0"/>
              <w:jc w:val="right"/>
              <w:rPr>
                <w:sz w:val="20"/>
                <w:szCs w:val="20"/>
                <w:lang w:val="en-CA"/>
              </w:rPr>
            </w:pPr>
            <w:r>
              <w:rPr>
                <w:sz w:val="20"/>
                <w:szCs w:val="20"/>
                <w:lang w:val="en-CA"/>
              </w:rPr>
              <w:t>30</w:t>
            </w:r>
          </w:p>
          <w:p w:rsidR="00B36983" w:rsidRPr="00B64F1C" w:rsidRDefault="00B36983" w:rsidP="00EB6895">
            <w:pPr>
              <w:pStyle w:val="ListParagraph"/>
              <w:ind w:left="0"/>
              <w:jc w:val="right"/>
              <w:rPr>
                <w:sz w:val="20"/>
                <w:szCs w:val="20"/>
                <w:lang w:val="en-CA"/>
              </w:rPr>
            </w:pPr>
          </w:p>
        </w:tc>
      </w:tr>
      <w:tr w:rsidR="00B36983" w:rsidRPr="00B64F1C" w:rsidTr="005728D7">
        <w:tc>
          <w:tcPr>
            <w:tcW w:w="873" w:type="dxa"/>
          </w:tcPr>
          <w:p w:rsidR="00B36983" w:rsidRDefault="00AA72E1" w:rsidP="00EB6895">
            <w:pPr>
              <w:pStyle w:val="ListParagraph"/>
              <w:ind w:left="0"/>
              <w:rPr>
                <w:sz w:val="20"/>
                <w:szCs w:val="20"/>
                <w:lang w:val="en-CA"/>
              </w:rPr>
            </w:pPr>
            <w:r>
              <w:rPr>
                <w:sz w:val="20"/>
                <w:szCs w:val="20"/>
                <w:lang w:val="en-CA"/>
              </w:rPr>
              <w:t>29</w:t>
            </w:r>
          </w:p>
        </w:tc>
        <w:tc>
          <w:tcPr>
            <w:tcW w:w="2779" w:type="dxa"/>
            <w:shd w:val="clear" w:color="auto" w:fill="D9D9D9" w:themeFill="background1" w:themeFillShade="D9"/>
          </w:tcPr>
          <w:p w:rsidR="00B36983" w:rsidRPr="00A048AB" w:rsidRDefault="00B36983" w:rsidP="00EB6895">
            <w:pPr>
              <w:pStyle w:val="ListParagraph"/>
              <w:ind w:left="0"/>
              <w:rPr>
                <w:sz w:val="20"/>
                <w:szCs w:val="20"/>
                <w:lang w:val="en-CA"/>
              </w:rPr>
            </w:pPr>
          </w:p>
        </w:tc>
        <w:tc>
          <w:tcPr>
            <w:tcW w:w="992" w:type="dxa"/>
            <w:shd w:val="clear" w:color="auto" w:fill="D9D9D9" w:themeFill="background1" w:themeFillShade="D9"/>
          </w:tcPr>
          <w:p w:rsidR="00B36983" w:rsidRPr="00B64F1C" w:rsidRDefault="00B36983" w:rsidP="00A446C7">
            <w:pPr>
              <w:pStyle w:val="ListParagraph"/>
              <w:ind w:left="0"/>
              <w:jc w:val="right"/>
              <w:rPr>
                <w:sz w:val="20"/>
                <w:szCs w:val="20"/>
                <w:lang w:val="en-CA"/>
              </w:rPr>
            </w:pPr>
          </w:p>
        </w:tc>
        <w:tc>
          <w:tcPr>
            <w:tcW w:w="2552" w:type="dxa"/>
            <w:shd w:val="clear" w:color="auto" w:fill="FFFFFF" w:themeFill="background1"/>
          </w:tcPr>
          <w:p w:rsidR="00B36983" w:rsidRDefault="00B36983" w:rsidP="00EB6895">
            <w:pPr>
              <w:pStyle w:val="ListParagraph"/>
              <w:ind w:left="0"/>
              <w:rPr>
                <w:sz w:val="20"/>
                <w:szCs w:val="20"/>
                <w:lang w:val="en-CA"/>
              </w:rPr>
            </w:pPr>
            <w:r>
              <w:rPr>
                <w:sz w:val="20"/>
                <w:szCs w:val="20"/>
                <w:lang w:val="en-CA"/>
              </w:rPr>
              <w:t>Financing Ratios. Calculations</w:t>
            </w:r>
          </w:p>
        </w:tc>
        <w:tc>
          <w:tcPr>
            <w:tcW w:w="1134" w:type="dxa"/>
            <w:shd w:val="clear" w:color="auto" w:fill="FFFFFF" w:themeFill="background1"/>
          </w:tcPr>
          <w:p w:rsidR="00B36983" w:rsidRDefault="00B36983" w:rsidP="00EB6895">
            <w:pPr>
              <w:pStyle w:val="ListParagraph"/>
              <w:ind w:left="0"/>
              <w:jc w:val="right"/>
              <w:rPr>
                <w:sz w:val="20"/>
                <w:szCs w:val="20"/>
                <w:lang w:val="en-CA"/>
              </w:rPr>
            </w:pPr>
            <w:r>
              <w:rPr>
                <w:sz w:val="20"/>
                <w:szCs w:val="20"/>
                <w:lang w:val="en-CA"/>
              </w:rPr>
              <w:t>31</w:t>
            </w:r>
          </w:p>
        </w:tc>
      </w:tr>
      <w:tr w:rsidR="00B36983" w:rsidRPr="00B64F1C" w:rsidTr="005728D7">
        <w:tc>
          <w:tcPr>
            <w:tcW w:w="873" w:type="dxa"/>
            <w:tcBorders>
              <w:bottom w:val="single" w:sz="4" w:space="0" w:color="auto"/>
            </w:tcBorders>
          </w:tcPr>
          <w:p w:rsidR="00B36983" w:rsidRDefault="00AA72E1" w:rsidP="00EB6895">
            <w:pPr>
              <w:pStyle w:val="ListParagraph"/>
              <w:ind w:left="0"/>
              <w:rPr>
                <w:sz w:val="20"/>
                <w:szCs w:val="20"/>
                <w:lang w:val="en-CA"/>
              </w:rPr>
            </w:pPr>
            <w:r>
              <w:rPr>
                <w:sz w:val="20"/>
                <w:szCs w:val="20"/>
                <w:lang w:val="en-CA"/>
              </w:rPr>
              <w:t>30</w:t>
            </w:r>
          </w:p>
        </w:tc>
        <w:tc>
          <w:tcPr>
            <w:tcW w:w="2779" w:type="dxa"/>
            <w:tcBorders>
              <w:bottom w:val="single" w:sz="4" w:space="0" w:color="auto"/>
            </w:tcBorders>
            <w:shd w:val="clear" w:color="auto" w:fill="D9D9D9" w:themeFill="background1" w:themeFillShade="D9"/>
          </w:tcPr>
          <w:p w:rsidR="00B36983" w:rsidRPr="00A048AB" w:rsidRDefault="00B36983" w:rsidP="00EB6895">
            <w:pPr>
              <w:pStyle w:val="ListParagraph"/>
              <w:ind w:left="0"/>
              <w:rPr>
                <w:sz w:val="20"/>
                <w:szCs w:val="20"/>
                <w:lang w:val="en-CA"/>
              </w:rPr>
            </w:pPr>
          </w:p>
        </w:tc>
        <w:tc>
          <w:tcPr>
            <w:tcW w:w="992" w:type="dxa"/>
            <w:shd w:val="clear" w:color="auto" w:fill="D9D9D9" w:themeFill="background1" w:themeFillShade="D9"/>
          </w:tcPr>
          <w:p w:rsidR="00B36983" w:rsidRPr="00B64F1C" w:rsidRDefault="00B36983" w:rsidP="00A446C7">
            <w:pPr>
              <w:pStyle w:val="ListParagraph"/>
              <w:ind w:left="0"/>
              <w:jc w:val="right"/>
              <w:rPr>
                <w:sz w:val="20"/>
                <w:szCs w:val="20"/>
                <w:lang w:val="en-CA"/>
              </w:rPr>
            </w:pPr>
          </w:p>
        </w:tc>
        <w:tc>
          <w:tcPr>
            <w:tcW w:w="2552" w:type="dxa"/>
            <w:shd w:val="clear" w:color="auto" w:fill="FFFFFF" w:themeFill="background1"/>
          </w:tcPr>
          <w:p w:rsidR="00B36983" w:rsidRDefault="00B36983" w:rsidP="00EB6895">
            <w:pPr>
              <w:pStyle w:val="ListParagraph"/>
              <w:ind w:left="0"/>
              <w:rPr>
                <w:sz w:val="20"/>
                <w:szCs w:val="20"/>
                <w:lang w:val="en-CA"/>
              </w:rPr>
            </w:pPr>
            <w:r>
              <w:rPr>
                <w:sz w:val="20"/>
                <w:szCs w:val="20"/>
                <w:lang w:val="en-CA"/>
              </w:rPr>
              <w:t>Using the Default Ratio</w:t>
            </w:r>
          </w:p>
          <w:p w:rsidR="00B36983" w:rsidRDefault="00B36983" w:rsidP="00EB6895">
            <w:pPr>
              <w:pStyle w:val="ListParagraph"/>
              <w:ind w:left="0"/>
              <w:rPr>
                <w:sz w:val="20"/>
                <w:szCs w:val="20"/>
                <w:lang w:val="en-CA"/>
              </w:rPr>
            </w:pPr>
            <w:r>
              <w:rPr>
                <w:sz w:val="20"/>
                <w:szCs w:val="20"/>
                <w:lang w:val="en-CA"/>
              </w:rPr>
              <w:t>(Breakeven Point)</w:t>
            </w:r>
          </w:p>
        </w:tc>
        <w:tc>
          <w:tcPr>
            <w:tcW w:w="1134" w:type="dxa"/>
            <w:tcBorders>
              <w:bottom w:val="single" w:sz="4" w:space="0" w:color="auto"/>
            </w:tcBorders>
            <w:shd w:val="clear" w:color="auto" w:fill="FFFFFF" w:themeFill="background1"/>
          </w:tcPr>
          <w:p w:rsidR="00B36983" w:rsidRDefault="00B36983" w:rsidP="00EB6895">
            <w:pPr>
              <w:pStyle w:val="ListParagraph"/>
              <w:ind w:left="0"/>
              <w:jc w:val="right"/>
              <w:rPr>
                <w:sz w:val="20"/>
                <w:szCs w:val="20"/>
                <w:lang w:val="en-CA"/>
              </w:rPr>
            </w:pPr>
            <w:r>
              <w:rPr>
                <w:sz w:val="20"/>
                <w:szCs w:val="20"/>
                <w:lang w:val="en-CA"/>
              </w:rPr>
              <w:t>34</w:t>
            </w:r>
          </w:p>
        </w:tc>
      </w:tr>
    </w:tbl>
    <w:p w:rsidR="006E76EE" w:rsidRDefault="006E76EE" w:rsidP="006E76EE">
      <w:pPr>
        <w:pStyle w:val="Heading1"/>
        <w:rPr>
          <w:sz w:val="20"/>
          <w:szCs w:val="20"/>
        </w:rPr>
      </w:pPr>
    </w:p>
    <w:p w:rsidR="006E76EE" w:rsidRDefault="006E76EE" w:rsidP="006E76EE">
      <w:pPr>
        <w:rPr>
          <w:rFonts w:ascii="Arial" w:eastAsiaTheme="majorEastAsia" w:hAnsi="Arial" w:cstheme="majorBidi"/>
          <w:b/>
          <w:bCs/>
          <w:sz w:val="20"/>
          <w:szCs w:val="20"/>
        </w:rPr>
      </w:pPr>
    </w:p>
    <w:p w:rsidR="006E76EE" w:rsidRPr="009530A9" w:rsidRDefault="006E76EE" w:rsidP="00CC6989"/>
    <w:p w:rsidR="006E76EE" w:rsidRPr="009530A9" w:rsidRDefault="006E76EE" w:rsidP="00CC6989">
      <w:bookmarkStart w:id="19" w:name="_Toc76545435"/>
      <w:r w:rsidRPr="009530A9">
        <w:t>RENTAL APARTMENT BUILDINGS</w:t>
      </w:r>
      <w:bookmarkEnd w:id="19"/>
    </w:p>
    <w:tbl>
      <w:tblPr>
        <w:tblStyle w:val="TableGrid"/>
        <w:tblW w:w="8330" w:type="dxa"/>
        <w:tblLook w:val="04A0" w:firstRow="1" w:lastRow="0" w:firstColumn="1" w:lastColumn="0" w:noHBand="0" w:noVBand="1"/>
      </w:tblPr>
      <w:tblGrid>
        <w:gridCol w:w="874"/>
        <w:gridCol w:w="2778"/>
        <w:gridCol w:w="992"/>
        <w:gridCol w:w="2552"/>
        <w:gridCol w:w="1134"/>
      </w:tblGrid>
      <w:tr w:rsidR="009530A9" w:rsidRPr="00B64F1C" w:rsidTr="004159FD">
        <w:tc>
          <w:tcPr>
            <w:tcW w:w="874" w:type="dxa"/>
            <w:shd w:val="clear" w:color="auto" w:fill="D9D9D9" w:themeFill="background1" w:themeFillShade="D9"/>
          </w:tcPr>
          <w:p w:rsidR="009530A9" w:rsidRPr="00B64F1C" w:rsidRDefault="009530A9" w:rsidP="00EB6895">
            <w:pPr>
              <w:pStyle w:val="ListParagraph"/>
              <w:ind w:left="0"/>
              <w:rPr>
                <w:b/>
                <w:sz w:val="20"/>
                <w:szCs w:val="20"/>
                <w:lang w:val="en-CA"/>
              </w:rPr>
            </w:pPr>
          </w:p>
          <w:p w:rsidR="009530A9" w:rsidRPr="00B64F1C" w:rsidRDefault="009530A9" w:rsidP="00EB6895">
            <w:pPr>
              <w:pStyle w:val="ListParagraph"/>
              <w:ind w:left="0"/>
              <w:jc w:val="center"/>
              <w:rPr>
                <w:b/>
                <w:sz w:val="20"/>
                <w:szCs w:val="20"/>
                <w:lang w:val="en-CA"/>
              </w:rPr>
            </w:pPr>
            <w:r w:rsidRPr="00B64F1C">
              <w:rPr>
                <w:b/>
                <w:sz w:val="20"/>
                <w:szCs w:val="20"/>
                <w:lang w:val="en-CA"/>
              </w:rPr>
              <w:t>Line</w:t>
            </w:r>
          </w:p>
          <w:p w:rsidR="009530A9" w:rsidRPr="00B64F1C" w:rsidRDefault="009530A9" w:rsidP="00EB6895">
            <w:pPr>
              <w:pStyle w:val="ListParagraph"/>
              <w:ind w:left="0"/>
              <w:jc w:val="center"/>
              <w:rPr>
                <w:b/>
                <w:sz w:val="20"/>
                <w:szCs w:val="20"/>
                <w:lang w:val="en-CA"/>
              </w:rPr>
            </w:pPr>
            <w:r w:rsidRPr="00B64F1C">
              <w:rPr>
                <w:b/>
                <w:sz w:val="20"/>
                <w:szCs w:val="20"/>
                <w:lang w:val="en-CA"/>
              </w:rPr>
              <w:t>number</w:t>
            </w:r>
          </w:p>
        </w:tc>
        <w:tc>
          <w:tcPr>
            <w:tcW w:w="2778" w:type="dxa"/>
            <w:shd w:val="clear" w:color="auto" w:fill="D9D9D9" w:themeFill="background1" w:themeFillShade="D9"/>
            <w:vAlign w:val="center"/>
          </w:tcPr>
          <w:p w:rsidR="009530A9" w:rsidRPr="00B64F1C" w:rsidRDefault="009530A9" w:rsidP="009530A9">
            <w:pPr>
              <w:pStyle w:val="ListParagraph"/>
              <w:ind w:left="0"/>
              <w:jc w:val="center"/>
              <w:rPr>
                <w:b/>
                <w:sz w:val="20"/>
                <w:szCs w:val="20"/>
                <w:lang w:val="en-CA"/>
              </w:rPr>
            </w:pPr>
            <w:r w:rsidRPr="00B64F1C">
              <w:rPr>
                <w:b/>
                <w:sz w:val="20"/>
                <w:szCs w:val="20"/>
                <w:lang w:val="en-CA"/>
              </w:rPr>
              <w:t>Play Micro Video</w:t>
            </w:r>
          </w:p>
        </w:tc>
        <w:tc>
          <w:tcPr>
            <w:tcW w:w="992" w:type="dxa"/>
            <w:shd w:val="clear" w:color="auto" w:fill="D9D9D9" w:themeFill="background1" w:themeFillShade="D9"/>
            <w:vAlign w:val="center"/>
          </w:tcPr>
          <w:p w:rsidR="009530A9" w:rsidRPr="00B64F1C" w:rsidRDefault="009530A9" w:rsidP="00A446C7">
            <w:pPr>
              <w:pStyle w:val="ListParagraph"/>
              <w:ind w:left="0"/>
              <w:jc w:val="center"/>
              <w:rPr>
                <w:b/>
                <w:sz w:val="20"/>
                <w:szCs w:val="20"/>
                <w:lang w:val="en-CA"/>
              </w:rPr>
            </w:pPr>
            <w:r w:rsidRPr="00B64F1C">
              <w:rPr>
                <w:b/>
                <w:sz w:val="20"/>
                <w:szCs w:val="20"/>
                <w:lang w:val="en-CA"/>
              </w:rPr>
              <w:t xml:space="preserve">Manual </w:t>
            </w:r>
          </w:p>
          <w:p w:rsidR="009530A9" w:rsidRPr="00B64F1C" w:rsidRDefault="009530A9" w:rsidP="00A446C7">
            <w:pPr>
              <w:pStyle w:val="ListParagraph"/>
              <w:ind w:left="0"/>
              <w:jc w:val="center"/>
              <w:rPr>
                <w:b/>
                <w:sz w:val="20"/>
                <w:szCs w:val="20"/>
                <w:lang w:val="en-CA"/>
              </w:rPr>
            </w:pPr>
            <w:r w:rsidRPr="00B64F1C">
              <w:rPr>
                <w:b/>
                <w:sz w:val="20"/>
                <w:szCs w:val="20"/>
                <w:lang w:val="en-CA"/>
              </w:rPr>
              <w:t>Page Number</w:t>
            </w:r>
          </w:p>
        </w:tc>
        <w:tc>
          <w:tcPr>
            <w:tcW w:w="2552" w:type="dxa"/>
            <w:shd w:val="clear" w:color="auto" w:fill="D9D9D9" w:themeFill="background1" w:themeFillShade="D9"/>
            <w:vAlign w:val="center"/>
          </w:tcPr>
          <w:p w:rsidR="009530A9" w:rsidRPr="00B64F1C" w:rsidRDefault="009530A9" w:rsidP="004159FD">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9530A9" w:rsidRPr="00B64F1C" w:rsidRDefault="009530A9" w:rsidP="004159FD">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9530A9" w:rsidRPr="00B64F1C" w:rsidRDefault="009530A9" w:rsidP="004159FD">
            <w:pPr>
              <w:pStyle w:val="ListParagraph"/>
              <w:ind w:left="0"/>
              <w:jc w:val="center"/>
              <w:rPr>
                <w:b/>
                <w:sz w:val="20"/>
                <w:szCs w:val="20"/>
                <w:lang w:val="en-CA"/>
              </w:rPr>
            </w:pPr>
            <w:r w:rsidRPr="00B64F1C">
              <w:rPr>
                <w:b/>
                <w:sz w:val="20"/>
                <w:szCs w:val="20"/>
                <w:lang w:val="en-CA"/>
              </w:rPr>
              <w:t>Page number</w:t>
            </w:r>
          </w:p>
        </w:tc>
      </w:tr>
      <w:tr w:rsidR="009530A9" w:rsidRPr="00B64F1C" w:rsidTr="004159FD">
        <w:tc>
          <w:tcPr>
            <w:tcW w:w="874" w:type="dxa"/>
          </w:tcPr>
          <w:p w:rsidR="009530A9" w:rsidRPr="00B64F1C" w:rsidRDefault="00AA72E1" w:rsidP="00EB6895">
            <w:pPr>
              <w:pStyle w:val="ListParagraph"/>
              <w:ind w:left="0"/>
              <w:rPr>
                <w:sz w:val="20"/>
                <w:szCs w:val="20"/>
                <w:lang w:val="en-CA"/>
              </w:rPr>
            </w:pPr>
            <w:r>
              <w:rPr>
                <w:sz w:val="20"/>
                <w:szCs w:val="20"/>
                <w:lang w:val="en-CA"/>
              </w:rPr>
              <w:t>31</w:t>
            </w:r>
          </w:p>
        </w:tc>
        <w:tc>
          <w:tcPr>
            <w:tcW w:w="2778" w:type="dxa"/>
          </w:tcPr>
          <w:p w:rsidR="009530A9" w:rsidRPr="00B64F1C" w:rsidRDefault="009530A9" w:rsidP="00EB6895">
            <w:pPr>
              <w:pStyle w:val="ListParagraph"/>
              <w:ind w:left="0"/>
              <w:rPr>
                <w:sz w:val="20"/>
                <w:szCs w:val="20"/>
                <w:lang w:val="en-CA"/>
              </w:rPr>
            </w:pPr>
            <w:r>
              <w:rPr>
                <w:sz w:val="20"/>
                <w:szCs w:val="20"/>
                <w:lang w:val="en-CA"/>
              </w:rPr>
              <w:t>How to analyze a rental apartment building (6 min)</w:t>
            </w:r>
          </w:p>
        </w:tc>
        <w:tc>
          <w:tcPr>
            <w:tcW w:w="992" w:type="dxa"/>
            <w:shd w:val="clear" w:color="auto" w:fill="FFFFFF" w:themeFill="background1"/>
          </w:tcPr>
          <w:p w:rsidR="009530A9" w:rsidRPr="00B64F1C" w:rsidRDefault="009530A9" w:rsidP="00A446C7">
            <w:pPr>
              <w:pStyle w:val="ListParagraph"/>
              <w:ind w:left="0"/>
              <w:jc w:val="right"/>
              <w:rPr>
                <w:sz w:val="20"/>
                <w:szCs w:val="20"/>
                <w:lang w:val="en-CA"/>
              </w:rPr>
            </w:pPr>
            <w:r>
              <w:rPr>
                <w:sz w:val="20"/>
                <w:szCs w:val="20"/>
                <w:lang w:val="en-CA"/>
              </w:rPr>
              <w:t>23</w:t>
            </w:r>
          </w:p>
        </w:tc>
        <w:tc>
          <w:tcPr>
            <w:tcW w:w="2552" w:type="dxa"/>
            <w:shd w:val="clear" w:color="auto" w:fill="D9D9D9" w:themeFill="background1" w:themeFillShade="D9"/>
          </w:tcPr>
          <w:p w:rsidR="009530A9" w:rsidRPr="00B64F1C" w:rsidRDefault="009530A9" w:rsidP="00EB6895">
            <w:pPr>
              <w:pStyle w:val="ListParagraph"/>
              <w:ind w:left="0"/>
              <w:rPr>
                <w:b/>
                <w:i/>
                <w:sz w:val="20"/>
                <w:szCs w:val="20"/>
                <w:lang w:val="en-CA"/>
              </w:rPr>
            </w:pPr>
          </w:p>
        </w:tc>
        <w:tc>
          <w:tcPr>
            <w:tcW w:w="1134" w:type="dxa"/>
            <w:shd w:val="clear" w:color="auto" w:fill="D9D9D9" w:themeFill="background1" w:themeFillShade="D9"/>
          </w:tcPr>
          <w:p w:rsidR="009530A9" w:rsidRPr="00B64F1C" w:rsidRDefault="009530A9" w:rsidP="00EB6895">
            <w:pPr>
              <w:pStyle w:val="ListParagraph"/>
              <w:ind w:left="0"/>
              <w:jc w:val="right"/>
              <w:rPr>
                <w:sz w:val="20"/>
                <w:szCs w:val="20"/>
                <w:lang w:val="en-CA"/>
              </w:rPr>
            </w:pPr>
          </w:p>
        </w:tc>
      </w:tr>
      <w:tr w:rsidR="009530A9" w:rsidRPr="00B64F1C" w:rsidTr="004159FD">
        <w:tc>
          <w:tcPr>
            <w:tcW w:w="874" w:type="dxa"/>
          </w:tcPr>
          <w:p w:rsidR="009530A9" w:rsidRPr="00B64F1C" w:rsidRDefault="00AA72E1" w:rsidP="00EB6895">
            <w:pPr>
              <w:pStyle w:val="ListParagraph"/>
              <w:ind w:left="0"/>
              <w:rPr>
                <w:sz w:val="20"/>
                <w:szCs w:val="20"/>
                <w:lang w:val="en-CA"/>
              </w:rPr>
            </w:pPr>
            <w:r>
              <w:rPr>
                <w:sz w:val="20"/>
                <w:szCs w:val="20"/>
                <w:lang w:val="en-CA"/>
              </w:rPr>
              <w:t>32</w:t>
            </w:r>
          </w:p>
        </w:tc>
        <w:tc>
          <w:tcPr>
            <w:tcW w:w="2778" w:type="dxa"/>
          </w:tcPr>
          <w:p w:rsidR="009530A9" w:rsidRPr="00B64F1C" w:rsidRDefault="009530A9" w:rsidP="00EB6895">
            <w:pPr>
              <w:pStyle w:val="ListParagraph"/>
              <w:ind w:left="0"/>
              <w:rPr>
                <w:sz w:val="20"/>
                <w:szCs w:val="20"/>
                <w:lang w:val="en-CA"/>
              </w:rPr>
            </w:pPr>
            <w:r>
              <w:rPr>
                <w:sz w:val="20"/>
                <w:szCs w:val="20"/>
                <w:lang w:val="en-CA"/>
              </w:rPr>
              <w:t>Quick tips for analyzing Income and Expenses (1 min)</w:t>
            </w:r>
          </w:p>
        </w:tc>
        <w:tc>
          <w:tcPr>
            <w:tcW w:w="992" w:type="dxa"/>
            <w:shd w:val="clear" w:color="auto" w:fill="FFFFFF" w:themeFill="background1"/>
          </w:tcPr>
          <w:p w:rsidR="009530A9" w:rsidRPr="00B64F1C" w:rsidRDefault="009530A9" w:rsidP="00A446C7">
            <w:pPr>
              <w:pStyle w:val="ListParagraph"/>
              <w:ind w:left="0"/>
              <w:jc w:val="right"/>
              <w:rPr>
                <w:sz w:val="20"/>
                <w:szCs w:val="20"/>
                <w:lang w:val="en-CA"/>
              </w:rPr>
            </w:pPr>
            <w:r>
              <w:rPr>
                <w:sz w:val="20"/>
                <w:szCs w:val="20"/>
                <w:lang w:val="en-CA"/>
              </w:rPr>
              <w:t>24</w:t>
            </w:r>
          </w:p>
        </w:tc>
        <w:tc>
          <w:tcPr>
            <w:tcW w:w="2552" w:type="dxa"/>
            <w:shd w:val="clear" w:color="auto" w:fill="D9D9D9" w:themeFill="background1" w:themeFillShade="D9"/>
          </w:tcPr>
          <w:p w:rsidR="009530A9" w:rsidRPr="00B64F1C" w:rsidRDefault="009530A9" w:rsidP="00EB6895">
            <w:pPr>
              <w:pStyle w:val="ListParagraph"/>
              <w:ind w:left="0"/>
              <w:rPr>
                <w:b/>
                <w:sz w:val="20"/>
                <w:szCs w:val="20"/>
                <w:lang w:val="en-CA"/>
              </w:rPr>
            </w:pPr>
          </w:p>
        </w:tc>
        <w:tc>
          <w:tcPr>
            <w:tcW w:w="1134" w:type="dxa"/>
            <w:shd w:val="clear" w:color="auto" w:fill="D9D9D9" w:themeFill="background1" w:themeFillShade="D9"/>
          </w:tcPr>
          <w:p w:rsidR="009530A9" w:rsidRPr="00B64F1C" w:rsidRDefault="009530A9" w:rsidP="00EB6895">
            <w:pPr>
              <w:pStyle w:val="ListParagraph"/>
              <w:ind w:left="0"/>
              <w:jc w:val="right"/>
              <w:rPr>
                <w:sz w:val="20"/>
                <w:szCs w:val="20"/>
                <w:lang w:val="en-CA"/>
              </w:rPr>
            </w:pPr>
          </w:p>
        </w:tc>
      </w:tr>
      <w:tr w:rsidR="009530A9" w:rsidRPr="00B64F1C" w:rsidTr="004159FD">
        <w:tc>
          <w:tcPr>
            <w:tcW w:w="874" w:type="dxa"/>
          </w:tcPr>
          <w:p w:rsidR="009530A9" w:rsidRPr="00B64F1C" w:rsidRDefault="009530A9" w:rsidP="00AA72E1">
            <w:pPr>
              <w:pStyle w:val="ListParagraph"/>
              <w:ind w:left="0"/>
              <w:rPr>
                <w:sz w:val="20"/>
                <w:szCs w:val="20"/>
                <w:lang w:val="en-CA"/>
              </w:rPr>
            </w:pPr>
            <w:r>
              <w:rPr>
                <w:sz w:val="20"/>
                <w:szCs w:val="20"/>
                <w:lang w:val="en-CA"/>
              </w:rPr>
              <w:t>3</w:t>
            </w:r>
            <w:r w:rsidR="00AA72E1">
              <w:rPr>
                <w:sz w:val="20"/>
                <w:szCs w:val="20"/>
                <w:lang w:val="en-CA"/>
              </w:rPr>
              <w:t>3</w:t>
            </w:r>
          </w:p>
        </w:tc>
        <w:tc>
          <w:tcPr>
            <w:tcW w:w="2778" w:type="dxa"/>
            <w:shd w:val="clear" w:color="auto" w:fill="D9D9D9" w:themeFill="background1" w:themeFillShade="D9"/>
          </w:tcPr>
          <w:p w:rsidR="009530A9" w:rsidRDefault="009530A9" w:rsidP="00EB6895">
            <w:pPr>
              <w:pStyle w:val="ListParagraph"/>
              <w:ind w:left="0"/>
              <w:rPr>
                <w:sz w:val="20"/>
                <w:szCs w:val="20"/>
                <w:lang w:val="en-CA"/>
              </w:rPr>
            </w:pPr>
          </w:p>
        </w:tc>
        <w:tc>
          <w:tcPr>
            <w:tcW w:w="992" w:type="dxa"/>
            <w:shd w:val="clear" w:color="auto" w:fill="D9D9D9" w:themeFill="background1" w:themeFillShade="D9"/>
          </w:tcPr>
          <w:p w:rsidR="009530A9" w:rsidRDefault="009530A9" w:rsidP="00A446C7">
            <w:pPr>
              <w:pStyle w:val="ListParagraph"/>
              <w:ind w:left="0"/>
              <w:jc w:val="right"/>
              <w:rPr>
                <w:sz w:val="20"/>
                <w:szCs w:val="20"/>
                <w:lang w:val="en-CA"/>
              </w:rPr>
            </w:pPr>
          </w:p>
        </w:tc>
        <w:tc>
          <w:tcPr>
            <w:tcW w:w="2552" w:type="dxa"/>
            <w:shd w:val="clear" w:color="auto" w:fill="FFFFFF" w:themeFill="background1"/>
          </w:tcPr>
          <w:p w:rsidR="009530A9" w:rsidRPr="00FD1458" w:rsidRDefault="009530A9" w:rsidP="00EB6895">
            <w:pPr>
              <w:pStyle w:val="ListParagraph"/>
              <w:ind w:left="0"/>
              <w:rPr>
                <w:sz w:val="20"/>
                <w:szCs w:val="20"/>
                <w:lang w:val="en-CA"/>
              </w:rPr>
            </w:pPr>
            <w:r w:rsidRPr="00FD1458">
              <w:rPr>
                <w:sz w:val="20"/>
                <w:szCs w:val="20"/>
                <w:lang w:val="en-CA"/>
              </w:rPr>
              <w:t>How to examine op</w:t>
            </w:r>
            <w:r>
              <w:rPr>
                <w:sz w:val="20"/>
                <w:szCs w:val="20"/>
                <w:lang w:val="en-CA"/>
              </w:rPr>
              <w:t>e</w:t>
            </w:r>
            <w:r w:rsidRPr="00FD1458">
              <w:rPr>
                <w:sz w:val="20"/>
                <w:szCs w:val="20"/>
                <w:lang w:val="en-CA"/>
              </w:rPr>
              <w:t>rating expenses</w:t>
            </w:r>
          </w:p>
        </w:tc>
        <w:tc>
          <w:tcPr>
            <w:tcW w:w="1134" w:type="dxa"/>
            <w:shd w:val="clear" w:color="auto" w:fill="FFFFFF" w:themeFill="background1"/>
          </w:tcPr>
          <w:p w:rsidR="009530A9" w:rsidRPr="00B64F1C" w:rsidRDefault="009530A9" w:rsidP="00EB6895">
            <w:pPr>
              <w:pStyle w:val="ListParagraph"/>
              <w:ind w:left="0"/>
              <w:jc w:val="right"/>
              <w:rPr>
                <w:sz w:val="20"/>
                <w:szCs w:val="20"/>
                <w:lang w:val="en-CA"/>
              </w:rPr>
            </w:pPr>
            <w:r>
              <w:rPr>
                <w:sz w:val="20"/>
                <w:szCs w:val="20"/>
                <w:lang w:val="en-CA"/>
              </w:rPr>
              <w:t>35</w:t>
            </w:r>
          </w:p>
        </w:tc>
      </w:tr>
      <w:tr w:rsidR="009530A9" w:rsidRPr="00B64F1C" w:rsidTr="004159FD">
        <w:tc>
          <w:tcPr>
            <w:tcW w:w="874" w:type="dxa"/>
          </w:tcPr>
          <w:p w:rsidR="009530A9" w:rsidRPr="00B64F1C" w:rsidRDefault="00AA72E1" w:rsidP="00EB6895">
            <w:pPr>
              <w:pStyle w:val="ListParagraph"/>
              <w:ind w:left="0"/>
              <w:rPr>
                <w:sz w:val="20"/>
                <w:szCs w:val="20"/>
                <w:lang w:val="en-CA"/>
              </w:rPr>
            </w:pPr>
            <w:r>
              <w:rPr>
                <w:sz w:val="20"/>
                <w:szCs w:val="20"/>
                <w:lang w:val="en-CA"/>
              </w:rPr>
              <w:t>34</w:t>
            </w:r>
          </w:p>
        </w:tc>
        <w:tc>
          <w:tcPr>
            <w:tcW w:w="2778" w:type="dxa"/>
            <w:shd w:val="clear" w:color="auto" w:fill="D9D9D9" w:themeFill="background1" w:themeFillShade="D9"/>
          </w:tcPr>
          <w:p w:rsidR="009530A9" w:rsidRDefault="009530A9" w:rsidP="00EB6895">
            <w:pPr>
              <w:pStyle w:val="ListParagraph"/>
              <w:ind w:left="0"/>
              <w:rPr>
                <w:sz w:val="20"/>
                <w:szCs w:val="20"/>
                <w:lang w:val="en-CA"/>
              </w:rPr>
            </w:pPr>
          </w:p>
        </w:tc>
        <w:tc>
          <w:tcPr>
            <w:tcW w:w="992" w:type="dxa"/>
            <w:shd w:val="clear" w:color="auto" w:fill="D9D9D9" w:themeFill="background1" w:themeFillShade="D9"/>
          </w:tcPr>
          <w:p w:rsidR="009530A9" w:rsidRDefault="009530A9" w:rsidP="00A446C7">
            <w:pPr>
              <w:pStyle w:val="ListParagraph"/>
              <w:ind w:left="0"/>
              <w:jc w:val="right"/>
              <w:rPr>
                <w:sz w:val="20"/>
                <w:szCs w:val="20"/>
                <w:lang w:val="en-CA"/>
              </w:rPr>
            </w:pPr>
          </w:p>
        </w:tc>
        <w:tc>
          <w:tcPr>
            <w:tcW w:w="2552" w:type="dxa"/>
            <w:shd w:val="clear" w:color="auto" w:fill="FFFFFF" w:themeFill="background1"/>
          </w:tcPr>
          <w:p w:rsidR="009530A9" w:rsidRPr="00FD1458" w:rsidRDefault="009530A9" w:rsidP="00EB6895">
            <w:pPr>
              <w:pStyle w:val="ListParagraph"/>
              <w:ind w:left="0"/>
              <w:rPr>
                <w:sz w:val="20"/>
                <w:szCs w:val="20"/>
                <w:lang w:val="en-CA"/>
              </w:rPr>
            </w:pPr>
            <w:r>
              <w:rPr>
                <w:sz w:val="20"/>
                <w:szCs w:val="20"/>
                <w:lang w:val="en-CA"/>
              </w:rPr>
              <w:t>Tips for analyzing income and expenses</w:t>
            </w:r>
          </w:p>
        </w:tc>
        <w:tc>
          <w:tcPr>
            <w:tcW w:w="1134" w:type="dxa"/>
            <w:shd w:val="clear" w:color="auto" w:fill="FFFFFF" w:themeFill="background1"/>
          </w:tcPr>
          <w:p w:rsidR="009530A9" w:rsidRPr="00B64F1C" w:rsidRDefault="009530A9" w:rsidP="00EB6895">
            <w:pPr>
              <w:pStyle w:val="ListParagraph"/>
              <w:ind w:left="0"/>
              <w:jc w:val="right"/>
              <w:rPr>
                <w:sz w:val="20"/>
                <w:szCs w:val="20"/>
                <w:lang w:val="en-CA"/>
              </w:rPr>
            </w:pPr>
            <w:r>
              <w:rPr>
                <w:sz w:val="20"/>
                <w:szCs w:val="20"/>
                <w:lang w:val="en-CA"/>
              </w:rPr>
              <w:t>37</w:t>
            </w:r>
          </w:p>
        </w:tc>
      </w:tr>
      <w:tr w:rsidR="009530A9" w:rsidRPr="00B64F1C" w:rsidTr="004159FD">
        <w:tc>
          <w:tcPr>
            <w:tcW w:w="874" w:type="dxa"/>
          </w:tcPr>
          <w:p w:rsidR="009530A9" w:rsidRPr="00B64F1C" w:rsidRDefault="009530A9" w:rsidP="00AA72E1">
            <w:pPr>
              <w:pStyle w:val="ListParagraph"/>
              <w:ind w:left="0"/>
              <w:rPr>
                <w:sz w:val="20"/>
                <w:szCs w:val="20"/>
                <w:lang w:val="en-CA"/>
              </w:rPr>
            </w:pPr>
            <w:r w:rsidRPr="00B64F1C">
              <w:rPr>
                <w:sz w:val="20"/>
                <w:szCs w:val="20"/>
                <w:lang w:val="en-CA"/>
              </w:rPr>
              <w:t>3</w:t>
            </w:r>
            <w:r w:rsidR="00AA72E1">
              <w:rPr>
                <w:sz w:val="20"/>
                <w:szCs w:val="20"/>
                <w:lang w:val="en-CA"/>
              </w:rPr>
              <w:t>5</w:t>
            </w:r>
          </w:p>
        </w:tc>
        <w:tc>
          <w:tcPr>
            <w:tcW w:w="2778" w:type="dxa"/>
          </w:tcPr>
          <w:p w:rsidR="009530A9" w:rsidRPr="00B64F1C" w:rsidRDefault="009530A9" w:rsidP="00EB6895">
            <w:pPr>
              <w:pStyle w:val="ListParagraph"/>
              <w:ind w:left="0"/>
              <w:rPr>
                <w:sz w:val="20"/>
                <w:szCs w:val="20"/>
                <w:lang w:val="en-CA"/>
              </w:rPr>
            </w:pPr>
            <w:r>
              <w:rPr>
                <w:sz w:val="20"/>
                <w:szCs w:val="20"/>
                <w:lang w:val="en-CA"/>
              </w:rPr>
              <w:t>Analyzing an apartment building. Case study (15 min)</w:t>
            </w:r>
          </w:p>
        </w:tc>
        <w:tc>
          <w:tcPr>
            <w:tcW w:w="992" w:type="dxa"/>
            <w:shd w:val="clear" w:color="auto" w:fill="FFFFFF" w:themeFill="background1"/>
          </w:tcPr>
          <w:p w:rsidR="009530A9" w:rsidRPr="00B64F1C" w:rsidRDefault="009530A9" w:rsidP="00A446C7">
            <w:pPr>
              <w:pStyle w:val="ListParagraph"/>
              <w:ind w:left="0"/>
              <w:jc w:val="right"/>
              <w:rPr>
                <w:sz w:val="20"/>
                <w:szCs w:val="20"/>
                <w:lang w:val="en-CA"/>
              </w:rPr>
            </w:pPr>
            <w:r>
              <w:rPr>
                <w:sz w:val="20"/>
                <w:szCs w:val="20"/>
                <w:lang w:val="en-CA"/>
              </w:rPr>
              <w:t>25</w:t>
            </w:r>
          </w:p>
        </w:tc>
        <w:tc>
          <w:tcPr>
            <w:tcW w:w="2552" w:type="dxa"/>
            <w:shd w:val="clear" w:color="auto" w:fill="D9D9D9" w:themeFill="background1" w:themeFillShade="D9"/>
          </w:tcPr>
          <w:p w:rsidR="009530A9" w:rsidRPr="00A42CE5" w:rsidRDefault="009530A9" w:rsidP="00EB6895">
            <w:pPr>
              <w:pStyle w:val="ListParagraph"/>
              <w:ind w:left="0"/>
              <w:rPr>
                <w:sz w:val="20"/>
                <w:szCs w:val="20"/>
                <w:lang w:val="en-CA"/>
              </w:rPr>
            </w:pPr>
          </w:p>
        </w:tc>
        <w:tc>
          <w:tcPr>
            <w:tcW w:w="1134" w:type="dxa"/>
            <w:shd w:val="clear" w:color="auto" w:fill="D9D9D9" w:themeFill="background1" w:themeFillShade="D9"/>
          </w:tcPr>
          <w:p w:rsidR="009530A9" w:rsidRPr="00B64F1C" w:rsidRDefault="009530A9" w:rsidP="00EB6895">
            <w:pPr>
              <w:pStyle w:val="ListParagraph"/>
              <w:ind w:left="0"/>
              <w:jc w:val="right"/>
              <w:rPr>
                <w:sz w:val="20"/>
                <w:szCs w:val="20"/>
                <w:lang w:val="en-CA"/>
              </w:rPr>
            </w:pPr>
          </w:p>
        </w:tc>
      </w:tr>
      <w:tr w:rsidR="009530A9" w:rsidRPr="00B64F1C" w:rsidTr="004159FD">
        <w:tc>
          <w:tcPr>
            <w:tcW w:w="874" w:type="dxa"/>
          </w:tcPr>
          <w:p w:rsidR="009530A9" w:rsidRPr="00B64F1C" w:rsidRDefault="00AA72E1" w:rsidP="00EB6895">
            <w:pPr>
              <w:pStyle w:val="ListParagraph"/>
              <w:ind w:left="0"/>
              <w:rPr>
                <w:sz w:val="20"/>
                <w:szCs w:val="20"/>
                <w:lang w:val="en-CA"/>
              </w:rPr>
            </w:pPr>
            <w:r>
              <w:rPr>
                <w:sz w:val="20"/>
                <w:szCs w:val="20"/>
                <w:lang w:val="en-CA"/>
              </w:rPr>
              <w:t>36</w:t>
            </w:r>
          </w:p>
        </w:tc>
        <w:tc>
          <w:tcPr>
            <w:tcW w:w="2778" w:type="dxa"/>
            <w:shd w:val="clear" w:color="auto" w:fill="D9D9D9" w:themeFill="background1" w:themeFillShade="D9"/>
          </w:tcPr>
          <w:p w:rsidR="009530A9" w:rsidRDefault="009530A9" w:rsidP="00EB6895">
            <w:pPr>
              <w:pStyle w:val="ListParagraph"/>
              <w:ind w:left="0"/>
              <w:rPr>
                <w:sz w:val="20"/>
                <w:szCs w:val="20"/>
                <w:lang w:val="en-CA"/>
              </w:rPr>
            </w:pPr>
          </w:p>
        </w:tc>
        <w:tc>
          <w:tcPr>
            <w:tcW w:w="992" w:type="dxa"/>
            <w:shd w:val="clear" w:color="auto" w:fill="D9D9D9" w:themeFill="background1" w:themeFillShade="D9"/>
          </w:tcPr>
          <w:p w:rsidR="009530A9" w:rsidRDefault="009530A9" w:rsidP="00EB6895">
            <w:pPr>
              <w:pStyle w:val="ListParagraph"/>
              <w:ind w:left="0"/>
              <w:rPr>
                <w:sz w:val="20"/>
                <w:szCs w:val="20"/>
                <w:lang w:val="en-CA"/>
              </w:rPr>
            </w:pPr>
          </w:p>
        </w:tc>
        <w:tc>
          <w:tcPr>
            <w:tcW w:w="2552" w:type="dxa"/>
            <w:shd w:val="clear" w:color="auto" w:fill="FFFFFF" w:themeFill="background1"/>
          </w:tcPr>
          <w:p w:rsidR="009530A9" w:rsidRPr="00A42CE5" w:rsidRDefault="009530A9" w:rsidP="00EB6895">
            <w:pPr>
              <w:pStyle w:val="ListParagraph"/>
              <w:ind w:left="0"/>
              <w:rPr>
                <w:sz w:val="20"/>
                <w:szCs w:val="20"/>
                <w:lang w:val="en-CA"/>
              </w:rPr>
            </w:pPr>
            <w:r>
              <w:rPr>
                <w:sz w:val="20"/>
                <w:szCs w:val="20"/>
                <w:lang w:val="en-CA"/>
              </w:rPr>
              <w:t>Impact of future capital expenditures on value</w:t>
            </w:r>
          </w:p>
        </w:tc>
        <w:tc>
          <w:tcPr>
            <w:tcW w:w="1134" w:type="dxa"/>
            <w:shd w:val="clear" w:color="auto" w:fill="FFFFFF" w:themeFill="background1"/>
          </w:tcPr>
          <w:p w:rsidR="009530A9" w:rsidRPr="00B64F1C" w:rsidRDefault="009530A9" w:rsidP="00EB6895">
            <w:pPr>
              <w:pStyle w:val="ListParagraph"/>
              <w:ind w:left="0"/>
              <w:jc w:val="right"/>
              <w:rPr>
                <w:sz w:val="20"/>
                <w:szCs w:val="20"/>
                <w:lang w:val="en-CA"/>
              </w:rPr>
            </w:pPr>
            <w:r>
              <w:rPr>
                <w:sz w:val="20"/>
                <w:szCs w:val="20"/>
                <w:lang w:val="en-CA"/>
              </w:rPr>
              <w:t>38</w:t>
            </w:r>
          </w:p>
        </w:tc>
      </w:tr>
    </w:tbl>
    <w:p w:rsidR="006E76EE" w:rsidRPr="006E76EE" w:rsidRDefault="006E76EE" w:rsidP="00BE29CA">
      <w:pPr>
        <w:tabs>
          <w:tab w:val="left" w:pos="4536"/>
        </w:tabs>
      </w:pPr>
      <w:bookmarkStart w:id="20" w:name="_Toc76545436"/>
    </w:p>
    <w:p w:rsidR="009530A9" w:rsidRDefault="009530A9">
      <w:pPr>
        <w:rPr>
          <w:b/>
        </w:rPr>
      </w:pPr>
      <w:r>
        <w:rPr>
          <w:b/>
        </w:rPr>
        <w:br w:type="page"/>
      </w:r>
    </w:p>
    <w:p w:rsidR="006E76EE" w:rsidRPr="009530A9" w:rsidRDefault="006E76EE" w:rsidP="006E76EE">
      <w:r w:rsidRPr="009530A9">
        <w:lastRenderedPageBreak/>
        <w:t>BUILDING INSPECTIONS</w:t>
      </w:r>
      <w:bookmarkEnd w:id="20"/>
    </w:p>
    <w:tbl>
      <w:tblPr>
        <w:tblStyle w:val="TableGrid"/>
        <w:tblW w:w="8330" w:type="dxa"/>
        <w:tblLook w:val="04A0" w:firstRow="1" w:lastRow="0" w:firstColumn="1" w:lastColumn="0" w:noHBand="0" w:noVBand="1"/>
      </w:tblPr>
      <w:tblGrid>
        <w:gridCol w:w="874"/>
        <w:gridCol w:w="2773"/>
        <w:gridCol w:w="897"/>
        <w:gridCol w:w="2652"/>
        <w:gridCol w:w="1134"/>
      </w:tblGrid>
      <w:tr w:rsidR="00BE29CA" w:rsidRPr="00B64F1C" w:rsidTr="000702DE">
        <w:tc>
          <w:tcPr>
            <w:tcW w:w="874" w:type="dxa"/>
            <w:shd w:val="clear" w:color="auto" w:fill="D9D9D9" w:themeFill="background1" w:themeFillShade="D9"/>
          </w:tcPr>
          <w:p w:rsidR="00BE29CA" w:rsidRPr="00B64F1C" w:rsidRDefault="00BE29CA" w:rsidP="00EB6895">
            <w:pPr>
              <w:pStyle w:val="ListParagraph"/>
              <w:ind w:left="0"/>
              <w:rPr>
                <w:b/>
                <w:sz w:val="20"/>
                <w:szCs w:val="20"/>
                <w:lang w:val="en-CA"/>
              </w:rPr>
            </w:pPr>
          </w:p>
          <w:p w:rsidR="00BE29CA" w:rsidRPr="00B64F1C" w:rsidRDefault="00BE29CA" w:rsidP="00EB6895">
            <w:pPr>
              <w:pStyle w:val="ListParagraph"/>
              <w:ind w:left="0"/>
              <w:jc w:val="center"/>
              <w:rPr>
                <w:b/>
                <w:sz w:val="20"/>
                <w:szCs w:val="20"/>
                <w:lang w:val="en-CA"/>
              </w:rPr>
            </w:pPr>
            <w:r w:rsidRPr="00B64F1C">
              <w:rPr>
                <w:b/>
                <w:sz w:val="20"/>
                <w:szCs w:val="20"/>
                <w:lang w:val="en-CA"/>
              </w:rPr>
              <w:t>Line</w:t>
            </w:r>
          </w:p>
          <w:p w:rsidR="00BE29CA" w:rsidRPr="00B64F1C" w:rsidRDefault="00BE29CA" w:rsidP="00EB6895">
            <w:pPr>
              <w:pStyle w:val="ListParagraph"/>
              <w:ind w:left="0"/>
              <w:jc w:val="center"/>
              <w:rPr>
                <w:b/>
                <w:sz w:val="20"/>
                <w:szCs w:val="20"/>
                <w:lang w:val="en-CA"/>
              </w:rPr>
            </w:pPr>
            <w:r w:rsidRPr="00B64F1C">
              <w:rPr>
                <w:b/>
                <w:sz w:val="20"/>
                <w:szCs w:val="20"/>
                <w:lang w:val="en-CA"/>
              </w:rPr>
              <w:t>number</w:t>
            </w:r>
          </w:p>
        </w:tc>
        <w:tc>
          <w:tcPr>
            <w:tcW w:w="2773" w:type="dxa"/>
            <w:shd w:val="clear" w:color="auto" w:fill="D9D9D9" w:themeFill="background1" w:themeFillShade="D9"/>
            <w:vAlign w:val="center"/>
          </w:tcPr>
          <w:p w:rsidR="00BE29CA" w:rsidRPr="00B64F1C" w:rsidRDefault="00BE29CA" w:rsidP="001772BF">
            <w:pPr>
              <w:pStyle w:val="ListParagraph"/>
              <w:ind w:left="0"/>
              <w:jc w:val="center"/>
              <w:rPr>
                <w:b/>
                <w:sz w:val="20"/>
                <w:szCs w:val="20"/>
                <w:lang w:val="en-CA"/>
              </w:rPr>
            </w:pPr>
            <w:r w:rsidRPr="00B64F1C">
              <w:rPr>
                <w:b/>
                <w:sz w:val="20"/>
                <w:szCs w:val="20"/>
                <w:lang w:val="en-CA"/>
              </w:rPr>
              <w:t>Play Micro Video</w:t>
            </w:r>
          </w:p>
        </w:tc>
        <w:tc>
          <w:tcPr>
            <w:tcW w:w="897" w:type="dxa"/>
            <w:shd w:val="clear" w:color="auto" w:fill="D9D9D9" w:themeFill="background1" w:themeFillShade="D9"/>
            <w:vAlign w:val="center"/>
          </w:tcPr>
          <w:p w:rsidR="00BE29CA" w:rsidRPr="00B64F1C" w:rsidRDefault="00BE29CA" w:rsidP="00A446C7">
            <w:pPr>
              <w:pStyle w:val="ListParagraph"/>
              <w:ind w:left="0"/>
              <w:jc w:val="center"/>
              <w:rPr>
                <w:b/>
                <w:sz w:val="20"/>
                <w:szCs w:val="20"/>
                <w:lang w:val="en-CA"/>
              </w:rPr>
            </w:pPr>
            <w:r w:rsidRPr="00B64F1C">
              <w:rPr>
                <w:b/>
                <w:sz w:val="20"/>
                <w:szCs w:val="20"/>
                <w:lang w:val="en-CA"/>
              </w:rPr>
              <w:t xml:space="preserve">Manual </w:t>
            </w:r>
          </w:p>
          <w:p w:rsidR="00BE29CA" w:rsidRPr="00B64F1C" w:rsidRDefault="00BE29CA" w:rsidP="00A446C7">
            <w:pPr>
              <w:pStyle w:val="ListParagraph"/>
              <w:ind w:left="0"/>
              <w:jc w:val="center"/>
              <w:rPr>
                <w:b/>
                <w:sz w:val="20"/>
                <w:szCs w:val="20"/>
                <w:lang w:val="en-CA"/>
              </w:rPr>
            </w:pPr>
            <w:r w:rsidRPr="00B64F1C">
              <w:rPr>
                <w:b/>
                <w:sz w:val="20"/>
                <w:szCs w:val="20"/>
                <w:lang w:val="en-CA"/>
              </w:rPr>
              <w:t>Page Number</w:t>
            </w:r>
          </w:p>
        </w:tc>
        <w:tc>
          <w:tcPr>
            <w:tcW w:w="2652" w:type="dxa"/>
            <w:shd w:val="clear" w:color="auto" w:fill="D9D9D9" w:themeFill="background1" w:themeFillShade="D9"/>
            <w:vAlign w:val="center"/>
          </w:tcPr>
          <w:p w:rsidR="00BE29CA" w:rsidRPr="00B64F1C" w:rsidRDefault="00BE29CA" w:rsidP="004159FD">
            <w:pPr>
              <w:pStyle w:val="ListParagraph"/>
              <w:ind w:left="-8"/>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BE29CA" w:rsidRPr="00B64F1C" w:rsidRDefault="00BE29CA" w:rsidP="00BE29CA">
            <w:pPr>
              <w:pStyle w:val="ListParagraph"/>
              <w:ind w:left="-108" w:firstLine="108"/>
              <w:jc w:val="center"/>
              <w:rPr>
                <w:b/>
                <w:sz w:val="20"/>
                <w:szCs w:val="20"/>
                <w:lang w:val="en-CA"/>
              </w:rPr>
            </w:pPr>
            <w:r w:rsidRPr="00B64F1C">
              <w:rPr>
                <w:b/>
                <w:sz w:val="20"/>
                <w:szCs w:val="20"/>
                <w:lang w:val="en-CA"/>
              </w:rPr>
              <w:t xml:space="preserve">Participant </w:t>
            </w:r>
            <w:r>
              <w:rPr>
                <w:b/>
                <w:sz w:val="20"/>
                <w:szCs w:val="20"/>
                <w:lang w:val="en-CA"/>
              </w:rPr>
              <w:t>Package</w:t>
            </w:r>
          </w:p>
          <w:p w:rsidR="00BE29CA" w:rsidRPr="00B64F1C" w:rsidRDefault="00BE29CA" w:rsidP="00EB6895">
            <w:pPr>
              <w:pStyle w:val="ListParagraph"/>
              <w:ind w:left="0"/>
              <w:jc w:val="center"/>
              <w:rPr>
                <w:b/>
                <w:sz w:val="20"/>
                <w:szCs w:val="20"/>
                <w:lang w:val="en-CA"/>
              </w:rPr>
            </w:pPr>
            <w:r w:rsidRPr="00B64F1C">
              <w:rPr>
                <w:b/>
                <w:sz w:val="20"/>
                <w:szCs w:val="20"/>
                <w:lang w:val="en-CA"/>
              </w:rPr>
              <w:t>Page number</w:t>
            </w:r>
          </w:p>
        </w:tc>
      </w:tr>
      <w:tr w:rsidR="00BE29CA" w:rsidRPr="00B64F1C" w:rsidTr="000702DE">
        <w:tc>
          <w:tcPr>
            <w:tcW w:w="874" w:type="dxa"/>
          </w:tcPr>
          <w:p w:rsidR="00BE29CA" w:rsidRPr="00B64F1C" w:rsidRDefault="00BE29CA" w:rsidP="00AA72E1">
            <w:pPr>
              <w:pStyle w:val="ListParagraph"/>
              <w:ind w:left="0"/>
              <w:rPr>
                <w:sz w:val="20"/>
                <w:szCs w:val="20"/>
                <w:lang w:val="en-CA"/>
              </w:rPr>
            </w:pPr>
            <w:r>
              <w:rPr>
                <w:sz w:val="20"/>
                <w:szCs w:val="20"/>
                <w:lang w:val="en-CA"/>
              </w:rPr>
              <w:t>3</w:t>
            </w:r>
            <w:r w:rsidR="00AA72E1">
              <w:rPr>
                <w:sz w:val="20"/>
                <w:szCs w:val="20"/>
                <w:lang w:val="en-CA"/>
              </w:rPr>
              <w:t>7</w:t>
            </w:r>
          </w:p>
        </w:tc>
        <w:tc>
          <w:tcPr>
            <w:tcW w:w="2773" w:type="dxa"/>
          </w:tcPr>
          <w:p w:rsidR="00BE29CA" w:rsidRPr="00B64F1C" w:rsidRDefault="00BE29CA" w:rsidP="00EB6895">
            <w:pPr>
              <w:pStyle w:val="ListParagraph"/>
              <w:ind w:left="0"/>
              <w:rPr>
                <w:sz w:val="20"/>
                <w:szCs w:val="20"/>
                <w:lang w:val="en-CA"/>
              </w:rPr>
            </w:pPr>
            <w:r>
              <w:rPr>
                <w:sz w:val="20"/>
                <w:szCs w:val="20"/>
                <w:lang w:val="en-CA"/>
              </w:rPr>
              <w:t>The importance of engineering inspections (9 min)</w:t>
            </w:r>
          </w:p>
        </w:tc>
        <w:tc>
          <w:tcPr>
            <w:tcW w:w="897" w:type="dxa"/>
            <w:shd w:val="clear" w:color="auto" w:fill="FFFFFF" w:themeFill="background1"/>
          </w:tcPr>
          <w:p w:rsidR="00BE29CA" w:rsidRPr="00B64F1C" w:rsidRDefault="00AD3842" w:rsidP="00A446C7">
            <w:pPr>
              <w:pStyle w:val="ListParagraph"/>
              <w:ind w:left="0"/>
              <w:jc w:val="right"/>
              <w:rPr>
                <w:sz w:val="20"/>
                <w:szCs w:val="20"/>
                <w:lang w:val="en-CA"/>
              </w:rPr>
            </w:pPr>
            <w:r>
              <w:rPr>
                <w:sz w:val="20"/>
                <w:szCs w:val="20"/>
                <w:lang w:val="en-CA"/>
              </w:rPr>
              <w:t>34</w:t>
            </w:r>
          </w:p>
        </w:tc>
        <w:tc>
          <w:tcPr>
            <w:tcW w:w="2652" w:type="dxa"/>
            <w:shd w:val="clear" w:color="auto" w:fill="D9D9D9" w:themeFill="background1" w:themeFillShade="D9"/>
          </w:tcPr>
          <w:p w:rsidR="00BE29CA" w:rsidRPr="00B64F1C" w:rsidRDefault="00BE29CA" w:rsidP="00EB6895">
            <w:pPr>
              <w:pStyle w:val="ListParagraph"/>
              <w:ind w:left="0"/>
              <w:rPr>
                <w:b/>
                <w:i/>
                <w:sz w:val="20"/>
                <w:szCs w:val="20"/>
                <w:lang w:val="en-CA"/>
              </w:rPr>
            </w:pPr>
          </w:p>
        </w:tc>
        <w:tc>
          <w:tcPr>
            <w:tcW w:w="1134" w:type="dxa"/>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bl>
    <w:p w:rsidR="006E76EE" w:rsidRPr="00BE29CA" w:rsidRDefault="006E76EE" w:rsidP="006E76EE">
      <w:pPr>
        <w:pStyle w:val="Heading1"/>
        <w:rPr>
          <w:b w:val="0"/>
        </w:rPr>
      </w:pPr>
      <w:bookmarkStart w:id="21" w:name="_Toc76545437"/>
    </w:p>
    <w:p w:rsidR="006E76EE" w:rsidRPr="00BE29CA" w:rsidRDefault="006E76EE" w:rsidP="006E76EE">
      <w:r w:rsidRPr="00BE29CA">
        <w:t>COMMERCIAL PROPERTIES</w:t>
      </w:r>
      <w:bookmarkEnd w:id="21"/>
    </w:p>
    <w:tbl>
      <w:tblPr>
        <w:tblStyle w:val="TableGrid"/>
        <w:tblW w:w="8330" w:type="dxa"/>
        <w:tblLook w:val="04A0" w:firstRow="1" w:lastRow="0" w:firstColumn="1" w:lastColumn="0" w:noHBand="0" w:noVBand="1"/>
      </w:tblPr>
      <w:tblGrid>
        <w:gridCol w:w="874"/>
        <w:gridCol w:w="2732"/>
        <w:gridCol w:w="897"/>
        <w:gridCol w:w="2693"/>
        <w:gridCol w:w="1134"/>
      </w:tblGrid>
      <w:tr w:rsidR="00BE29CA" w:rsidRPr="00B64F1C" w:rsidTr="000702DE">
        <w:tc>
          <w:tcPr>
            <w:tcW w:w="874" w:type="dxa"/>
            <w:shd w:val="clear" w:color="auto" w:fill="D9D9D9" w:themeFill="background1" w:themeFillShade="D9"/>
          </w:tcPr>
          <w:p w:rsidR="00BE29CA" w:rsidRPr="00B64F1C" w:rsidRDefault="00BE29CA" w:rsidP="00EB6895">
            <w:pPr>
              <w:pStyle w:val="ListParagraph"/>
              <w:ind w:left="0"/>
              <w:rPr>
                <w:b/>
                <w:sz w:val="20"/>
                <w:szCs w:val="20"/>
                <w:lang w:val="en-CA"/>
              </w:rPr>
            </w:pPr>
          </w:p>
          <w:p w:rsidR="00BE29CA" w:rsidRPr="00B64F1C" w:rsidRDefault="00BE29CA" w:rsidP="00EB6895">
            <w:pPr>
              <w:pStyle w:val="ListParagraph"/>
              <w:ind w:left="0"/>
              <w:jc w:val="center"/>
              <w:rPr>
                <w:b/>
                <w:sz w:val="20"/>
                <w:szCs w:val="20"/>
                <w:lang w:val="en-CA"/>
              </w:rPr>
            </w:pPr>
            <w:r w:rsidRPr="00B64F1C">
              <w:rPr>
                <w:b/>
                <w:sz w:val="20"/>
                <w:szCs w:val="20"/>
                <w:lang w:val="en-CA"/>
              </w:rPr>
              <w:t>Line</w:t>
            </w:r>
          </w:p>
          <w:p w:rsidR="00BE29CA" w:rsidRPr="00B64F1C" w:rsidRDefault="00BE29CA" w:rsidP="00EB6895">
            <w:pPr>
              <w:pStyle w:val="ListParagraph"/>
              <w:ind w:left="0"/>
              <w:jc w:val="center"/>
              <w:rPr>
                <w:b/>
                <w:sz w:val="20"/>
                <w:szCs w:val="20"/>
                <w:lang w:val="en-CA"/>
              </w:rPr>
            </w:pPr>
            <w:r w:rsidRPr="00B64F1C">
              <w:rPr>
                <w:b/>
                <w:sz w:val="20"/>
                <w:szCs w:val="20"/>
                <w:lang w:val="en-CA"/>
              </w:rPr>
              <w:t>number</w:t>
            </w:r>
          </w:p>
        </w:tc>
        <w:tc>
          <w:tcPr>
            <w:tcW w:w="2732" w:type="dxa"/>
            <w:shd w:val="clear" w:color="auto" w:fill="D9D9D9" w:themeFill="background1" w:themeFillShade="D9"/>
            <w:vAlign w:val="center"/>
          </w:tcPr>
          <w:p w:rsidR="00BE29CA" w:rsidRPr="00B64F1C" w:rsidRDefault="00BE29CA" w:rsidP="00BE29CA">
            <w:pPr>
              <w:pStyle w:val="ListParagraph"/>
              <w:ind w:left="0"/>
              <w:jc w:val="center"/>
              <w:rPr>
                <w:b/>
                <w:sz w:val="20"/>
                <w:szCs w:val="20"/>
                <w:lang w:val="en-CA"/>
              </w:rPr>
            </w:pPr>
            <w:r w:rsidRPr="00B64F1C">
              <w:rPr>
                <w:b/>
                <w:sz w:val="20"/>
                <w:szCs w:val="20"/>
                <w:lang w:val="en-CA"/>
              </w:rPr>
              <w:t>Play Micro Video</w:t>
            </w:r>
          </w:p>
        </w:tc>
        <w:tc>
          <w:tcPr>
            <w:tcW w:w="897" w:type="dxa"/>
            <w:shd w:val="clear" w:color="auto" w:fill="D9D9D9" w:themeFill="background1" w:themeFillShade="D9"/>
            <w:vAlign w:val="center"/>
          </w:tcPr>
          <w:p w:rsidR="00BE29CA" w:rsidRPr="00B64F1C" w:rsidRDefault="00BE29CA" w:rsidP="00A446C7">
            <w:pPr>
              <w:pStyle w:val="ListParagraph"/>
              <w:ind w:left="0"/>
              <w:jc w:val="center"/>
              <w:rPr>
                <w:b/>
                <w:sz w:val="20"/>
                <w:szCs w:val="20"/>
                <w:lang w:val="en-CA"/>
              </w:rPr>
            </w:pPr>
            <w:r w:rsidRPr="00B64F1C">
              <w:rPr>
                <w:b/>
                <w:sz w:val="20"/>
                <w:szCs w:val="20"/>
                <w:lang w:val="en-CA"/>
              </w:rPr>
              <w:t xml:space="preserve">Manual </w:t>
            </w:r>
          </w:p>
          <w:p w:rsidR="00BE29CA" w:rsidRPr="00B64F1C" w:rsidRDefault="00BE29CA" w:rsidP="00A446C7">
            <w:pPr>
              <w:pStyle w:val="ListParagraph"/>
              <w:ind w:left="0"/>
              <w:jc w:val="center"/>
              <w:rPr>
                <w:b/>
                <w:sz w:val="20"/>
                <w:szCs w:val="20"/>
                <w:lang w:val="en-CA"/>
              </w:rPr>
            </w:pPr>
            <w:r w:rsidRPr="00B64F1C">
              <w:rPr>
                <w:b/>
                <w:sz w:val="20"/>
                <w:szCs w:val="20"/>
                <w:lang w:val="en-CA"/>
              </w:rPr>
              <w:t>Page Number</w:t>
            </w:r>
          </w:p>
        </w:tc>
        <w:tc>
          <w:tcPr>
            <w:tcW w:w="2693" w:type="dxa"/>
            <w:shd w:val="clear" w:color="auto" w:fill="D9D9D9" w:themeFill="background1" w:themeFillShade="D9"/>
            <w:vAlign w:val="center"/>
          </w:tcPr>
          <w:p w:rsidR="00BE29CA" w:rsidRPr="00B64F1C" w:rsidRDefault="00BE29CA" w:rsidP="00EB6895">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BE29CA" w:rsidRPr="00B64F1C" w:rsidRDefault="00BE29CA"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BE29CA" w:rsidRPr="00B64F1C" w:rsidRDefault="00BE29CA" w:rsidP="00EB6895">
            <w:pPr>
              <w:pStyle w:val="ListParagraph"/>
              <w:ind w:left="0"/>
              <w:jc w:val="center"/>
              <w:rPr>
                <w:b/>
                <w:sz w:val="20"/>
                <w:szCs w:val="20"/>
                <w:lang w:val="en-CA"/>
              </w:rPr>
            </w:pPr>
            <w:r w:rsidRPr="00B64F1C">
              <w:rPr>
                <w:b/>
                <w:sz w:val="20"/>
                <w:szCs w:val="20"/>
                <w:lang w:val="en-CA"/>
              </w:rPr>
              <w:t>Page number</w:t>
            </w:r>
          </w:p>
        </w:tc>
      </w:tr>
      <w:tr w:rsidR="00BE29CA" w:rsidRPr="00B64F1C" w:rsidTr="000702DE">
        <w:tc>
          <w:tcPr>
            <w:tcW w:w="874" w:type="dxa"/>
          </w:tcPr>
          <w:p w:rsidR="00BE29CA" w:rsidRPr="00B64F1C" w:rsidRDefault="00AA72E1" w:rsidP="00EB6895">
            <w:pPr>
              <w:pStyle w:val="ListParagraph"/>
              <w:ind w:left="0"/>
              <w:rPr>
                <w:sz w:val="20"/>
                <w:szCs w:val="20"/>
                <w:lang w:val="en-CA"/>
              </w:rPr>
            </w:pPr>
            <w:r>
              <w:rPr>
                <w:sz w:val="20"/>
                <w:szCs w:val="20"/>
                <w:lang w:val="en-CA"/>
              </w:rPr>
              <w:t>38</w:t>
            </w:r>
          </w:p>
        </w:tc>
        <w:tc>
          <w:tcPr>
            <w:tcW w:w="2732" w:type="dxa"/>
          </w:tcPr>
          <w:p w:rsidR="00BE29CA" w:rsidRPr="00B64F1C" w:rsidRDefault="00BE29CA" w:rsidP="00EB6895">
            <w:pPr>
              <w:pStyle w:val="ListParagraph"/>
              <w:ind w:left="0"/>
              <w:rPr>
                <w:sz w:val="20"/>
                <w:szCs w:val="20"/>
                <w:lang w:val="en-CA"/>
              </w:rPr>
            </w:pPr>
            <w:r>
              <w:rPr>
                <w:sz w:val="20"/>
                <w:szCs w:val="20"/>
                <w:lang w:val="en-CA"/>
              </w:rPr>
              <w:t>Valuing commercial properties (3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40</w:t>
            </w:r>
          </w:p>
        </w:tc>
        <w:tc>
          <w:tcPr>
            <w:tcW w:w="2693" w:type="dxa"/>
            <w:shd w:val="clear" w:color="auto" w:fill="D9D9D9" w:themeFill="background1" w:themeFillShade="D9"/>
          </w:tcPr>
          <w:p w:rsidR="00BE29CA" w:rsidRPr="00B64F1C" w:rsidRDefault="00BE29CA" w:rsidP="00EB6895">
            <w:pPr>
              <w:pStyle w:val="ListParagraph"/>
              <w:ind w:left="0"/>
              <w:rPr>
                <w:b/>
                <w:i/>
                <w:sz w:val="20"/>
                <w:szCs w:val="20"/>
                <w:lang w:val="en-CA"/>
              </w:rPr>
            </w:pPr>
          </w:p>
        </w:tc>
        <w:tc>
          <w:tcPr>
            <w:tcW w:w="1134" w:type="dxa"/>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r w:rsidR="00BE29CA" w:rsidRPr="00B64F1C" w:rsidTr="000702DE">
        <w:tc>
          <w:tcPr>
            <w:tcW w:w="874" w:type="dxa"/>
          </w:tcPr>
          <w:p w:rsidR="00BE29CA" w:rsidRPr="00B64F1C" w:rsidRDefault="00AA72E1" w:rsidP="00EB6895">
            <w:pPr>
              <w:pStyle w:val="ListParagraph"/>
              <w:ind w:left="0"/>
              <w:rPr>
                <w:sz w:val="20"/>
                <w:szCs w:val="20"/>
                <w:lang w:val="en-CA"/>
              </w:rPr>
            </w:pPr>
            <w:r>
              <w:rPr>
                <w:sz w:val="20"/>
                <w:szCs w:val="20"/>
                <w:lang w:val="en-CA"/>
              </w:rPr>
              <w:t>39</w:t>
            </w:r>
          </w:p>
        </w:tc>
        <w:tc>
          <w:tcPr>
            <w:tcW w:w="2732" w:type="dxa"/>
          </w:tcPr>
          <w:p w:rsidR="00BE29CA" w:rsidRDefault="00BE29CA" w:rsidP="00EB6895">
            <w:pPr>
              <w:pStyle w:val="ListParagraph"/>
              <w:ind w:left="0"/>
              <w:rPr>
                <w:sz w:val="20"/>
                <w:szCs w:val="20"/>
                <w:lang w:val="en-CA"/>
              </w:rPr>
            </w:pPr>
            <w:r>
              <w:rPr>
                <w:sz w:val="20"/>
                <w:szCs w:val="20"/>
                <w:lang w:val="en-CA"/>
              </w:rPr>
              <w:t xml:space="preserve">Types of Leases and Rent </w:t>
            </w:r>
          </w:p>
          <w:p w:rsidR="00BE29CA" w:rsidRPr="00B64F1C" w:rsidRDefault="00BE29CA" w:rsidP="00EB6895">
            <w:pPr>
              <w:pStyle w:val="ListParagraph"/>
              <w:ind w:left="0"/>
              <w:rPr>
                <w:sz w:val="20"/>
                <w:szCs w:val="20"/>
                <w:lang w:val="en-CA"/>
              </w:rPr>
            </w:pPr>
            <w:r>
              <w:rPr>
                <w:sz w:val="20"/>
                <w:szCs w:val="20"/>
                <w:lang w:val="en-CA"/>
              </w:rPr>
              <w:t>(3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41</w:t>
            </w:r>
          </w:p>
        </w:tc>
        <w:tc>
          <w:tcPr>
            <w:tcW w:w="2693" w:type="dxa"/>
            <w:shd w:val="clear" w:color="auto" w:fill="D9D9D9" w:themeFill="background1" w:themeFillShade="D9"/>
          </w:tcPr>
          <w:p w:rsidR="00BE29CA" w:rsidRPr="00B64F1C" w:rsidRDefault="00BE29CA" w:rsidP="00EB6895">
            <w:pPr>
              <w:pStyle w:val="ListParagraph"/>
              <w:ind w:left="0"/>
              <w:rPr>
                <w:b/>
                <w:sz w:val="20"/>
                <w:szCs w:val="20"/>
                <w:lang w:val="en-CA"/>
              </w:rPr>
            </w:pPr>
          </w:p>
        </w:tc>
        <w:tc>
          <w:tcPr>
            <w:tcW w:w="1134" w:type="dxa"/>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r w:rsidR="00BE29CA" w:rsidRPr="00B64F1C" w:rsidTr="000702DE">
        <w:tc>
          <w:tcPr>
            <w:tcW w:w="874" w:type="dxa"/>
          </w:tcPr>
          <w:p w:rsidR="00BE29CA" w:rsidRPr="00B64F1C" w:rsidRDefault="00AA72E1" w:rsidP="00EB6895">
            <w:pPr>
              <w:pStyle w:val="ListParagraph"/>
              <w:ind w:left="0"/>
              <w:rPr>
                <w:sz w:val="20"/>
                <w:szCs w:val="20"/>
                <w:lang w:val="en-CA"/>
              </w:rPr>
            </w:pPr>
            <w:r>
              <w:rPr>
                <w:sz w:val="20"/>
                <w:szCs w:val="20"/>
                <w:lang w:val="en-CA"/>
              </w:rPr>
              <w:t>40</w:t>
            </w:r>
          </w:p>
        </w:tc>
        <w:tc>
          <w:tcPr>
            <w:tcW w:w="2732" w:type="dxa"/>
          </w:tcPr>
          <w:p w:rsidR="00BE29CA" w:rsidRDefault="00BE29CA" w:rsidP="00EB6895">
            <w:pPr>
              <w:pStyle w:val="ListParagraph"/>
              <w:ind w:left="0"/>
              <w:rPr>
                <w:sz w:val="20"/>
                <w:szCs w:val="20"/>
                <w:lang w:val="en-CA"/>
              </w:rPr>
            </w:pPr>
            <w:r>
              <w:rPr>
                <w:sz w:val="20"/>
                <w:szCs w:val="20"/>
                <w:lang w:val="en-CA"/>
              </w:rPr>
              <w:t>Free Rent (1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42</w:t>
            </w:r>
          </w:p>
        </w:tc>
        <w:tc>
          <w:tcPr>
            <w:tcW w:w="2693" w:type="dxa"/>
            <w:shd w:val="clear" w:color="auto" w:fill="D9D9D9" w:themeFill="background1" w:themeFillShade="D9"/>
          </w:tcPr>
          <w:p w:rsidR="00BE29CA" w:rsidRPr="00B64F1C" w:rsidRDefault="00BE29CA" w:rsidP="00EB6895">
            <w:pPr>
              <w:pStyle w:val="ListParagraph"/>
              <w:ind w:left="0"/>
              <w:rPr>
                <w:b/>
                <w:sz w:val="20"/>
                <w:szCs w:val="20"/>
                <w:lang w:val="en-CA"/>
              </w:rPr>
            </w:pPr>
          </w:p>
        </w:tc>
        <w:tc>
          <w:tcPr>
            <w:tcW w:w="1134" w:type="dxa"/>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r w:rsidR="00BE29CA" w:rsidRPr="00B64F1C" w:rsidTr="000702DE">
        <w:tc>
          <w:tcPr>
            <w:tcW w:w="874" w:type="dxa"/>
          </w:tcPr>
          <w:p w:rsidR="00BE29CA" w:rsidRPr="00B64F1C" w:rsidRDefault="00AA72E1" w:rsidP="00EB6895">
            <w:pPr>
              <w:pStyle w:val="ListParagraph"/>
              <w:ind w:left="0"/>
              <w:rPr>
                <w:sz w:val="20"/>
                <w:szCs w:val="20"/>
                <w:lang w:val="en-CA"/>
              </w:rPr>
            </w:pPr>
            <w:r>
              <w:rPr>
                <w:sz w:val="20"/>
                <w:szCs w:val="20"/>
                <w:lang w:val="en-CA"/>
              </w:rPr>
              <w:t>41</w:t>
            </w:r>
          </w:p>
        </w:tc>
        <w:tc>
          <w:tcPr>
            <w:tcW w:w="2732" w:type="dxa"/>
          </w:tcPr>
          <w:p w:rsidR="00BE29CA" w:rsidRPr="00B64F1C" w:rsidRDefault="00BE29CA" w:rsidP="00EB6895">
            <w:pPr>
              <w:pStyle w:val="ListParagraph"/>
              <w:ind w:left="0"/>
              <w:rPr>
                <w:sz w:val="20"/>
                <w:szCs w:val="20"/>
                <w:lang w:val="en-CA"/>
              </w:rPr>
            </w:pPr>
            <w:r>
              <w:rPr>
                <w:sz w:val="20"/>
                <w:szCs w:val="20"/>
                <w:lang w:val="en-CA"/>
              </w:rPr>
              <w:t>Percentage Rents (1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42</w:t>
            </w:r>
          </w:p>
        </w:tc>
        <w:tc>
          <w:tcPr>
            <w:tcW w:w="2693" w:type="dxa"/>
            <w:shd w:val="clear" w:color="auto" w:fill="D9D9D9" w:themeFill="background1" w:themeFillShade="D9"/>
          </w:tcPr>
          <w:p w:rsidR="00BE29CA" w:rsidRPr="00A42CE5" w:rsidRDefault="00BE29CA" w:rsidP="00EB6895">
            <w:pPr>
              <w:pStyle w:val="ListParagraph"/>
              <w:ind w:left="0"/>
              <w:rPr>
                <w:sz w:val="20"/>
                <w:szCs w:val="20"/>
                <w:lang w:val="en-CA"/>
              </w:rPr>
            </w:pPr>
          </w:p>
        </w:tc>
        <w:tc>
          <w:tcPr>
            <w:tcW w:w="1134" w:type="dxa"/>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r w:rsidR="00BE29CA" w:rsidRPr="00B64F1C" w:rsidTr="000702DE">
        <w:trPr>
          <w:trHeight w:val="279"/>
        </w:trPr>
        <w:tc>
          <w:tcPr>
            <w:tcW w:w="874" w:type="dxa"/>
          </w:tcPr>
          <w:p w:rsidR="00BE29CA" w:rsidRPr="00B64F1C" w:rsidRDefault="00AA72E1" w:rsidP="00EB6895">
            <w:pPr>
              <w:pStyle w:val="ListParagraph"/>
              <w:ind w:left="0"/>
              <w:rPr>
                <w:sz w:val="20"/>
                <w:szCs w:val="20"/>
                <w:lang w:val="en-CA"/>
              </w:rPr>
            </w:pPr>
            <w:r>
              <w:rPr>
                <w:sz w:val="20"/>
                <w:szCs w:val="20"/>
                <w:lang w:val="en-CA"/>
              </w:rPr>
              <w:t>42</w:t>
            </w:r>
          </w:p>
        </w:tc>
        <w:tc>
          <w:tcPr>
            <w:tcW w:w="2732" w:type="dxa"/>
          </w:tcPr>
          <w:p w:rsidR="00BE29CA" w:rsidRPr="00B64F1C" w:rsidRDefault="00BE29CA" w:rsidP="00EB6895">
            <w:pPr>
              <w:pStyle w:val="ListParagraph"/>
              <w:ind w:left="0"/>
              <w:rPr>
                <w:sz w:val="20"/>
                <w:szCs w:val="20"/>
                <w:lang w:val="en-CA"/>
              </w:rPr>
            </w:pPr>
            <w:r>
              <w:rPr>
                <w:sz w:val="20"/>
                <w:szCs w:val="20"/>
                <w:lang w:val="en-CA"/>
              </w:rPr>
              <w:t>Rentable areas (2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43</w:t>
            </w:r>
          </w:p>
        </w:tc>
        <w:tc>
          <w:tcPr>
            <w:tcW w:w="2693" w:type="dxa"/>
            <w:shd w:val="clear" w:color="auto" w:fill="D9D9D9" w:themeFill="background1" w:themeFillShade="D9"/>
          </w:tcPr>
          <w:p w:rsidR="00BE29CA" w:rsidRPr="00B64F1C" w:rsidRDefault="00BE29CA" w:rsidP="00EB6895">
            <w:pPr>
              <w:pStyle w:val="ListParagraph"/>
              <w:ind w:left="0"/>
              <w:rPr>
                <w:b/>
                <w:sz w:val="20"/>
                <w:szCs w:val="20"/>
                <w:lang w:val="en-CA"/>
              </w:rPr>
            </w:pPr>
          </w:p>
        </w:tc>
        <w:tc>
          <w:tcPr>
            <w:tcW w:w="1134" w:type="dxa"/>
            <w:tcBorders>
              <w:bottom w:val="single" w:sz="4" w:space="0" w:color="auto"/>
            </w:tcBorders>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r w:rsidR="00BE29CA" w:rsidRPr="00B64F1C" w:rsidTr="000702DE">
        <w:tc>
          <w:tcPr>
            <w:tcW w:w="874" w:type="dxa"/>
            <w:tcBorders>
              <w:bottom w:val="single" w:sz="4" w:space="0" w:color="auto"/>
            </w:tcBorders>
          </w:tcPr>
          <w:p w:rsidR="00BE29CA" w:rsidRPr="00B64F1C" w:rsidRDefault="00AA72E1" w:rsidP="00EB6895">
            <w:pPr>
              <w:pStyle w:val="ListParagraph"/>
              <w:ind w:left="0"/>
              <w:rPr>
                <w:sz w:val="20"/>
                <w:szCs w:val="20"/>
                <w:lang w:val="en-CA"/>
              </w:rPr>
            </w:pPr>
            <w:r>
              <w:rPr>
                <w:sz w:val="20"/>
                <w:szCs w:val="20"/>
                <w:lang w:val="en-CA"/>
              </w:rPr>
              <w:t>43</w:t>
            </w:r>
          </w:p>
        </w:tc>
        <w:tc>
          <w:tcPr>
            <w:tcW w:w="2732" w:type="dxa"/>
            <w:tcBorders>
              <w:bottom w:val="single" w:sz="4" w:space="0" w:color="auto"/>
            </w:tcBorders>
            <w:shd w:val="clear" w:color="auto" w:fill="FFFFFF" w:themeFill="background1"/>
          </w:tcPr>
          <w:p w:rsidR="00BE29CA" w:rsidRPr="00B64F1C" w:rsidRDefault="00BE29CA" w:rsidP="00EB6895">
            <w:pPr>
              <w:pStyle w:val="ListParagraph"/>
              <w:ind w:left="0"/>
              <w:rPr>
                <w:sz w:val="20"/>
                <w:szCs w:val="20"/>
                <w:lang w:val="en-CA"/>
              </w:rPr>
            </w:pPr>
            <w:r>
              <w:rPr>
                <w:sz w:val="20"/>
                <w:szCs w:val="20"/>
                <w:lang w:val="en-CA"/>
              </w:rPr>
              <w:t>Quoting rents as a rate. Issues (1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43</w:t>
            </w:r>
          </w:p>
        </w:tc>
        <w:tc>
          <w:tcPr>
            <w:tcW w:w="2693" w:type="dxa"/>
            <w:shd w:val="clear" w:color="auto" w:fill="D9D9D9" w:themeFill="background1" w:themeFillShade="D9"/>
          </w:tcPr>
          <w:p w:rsidR="00BE29CA" w:rsidRDefault="00BE29CA" w:rsidP="00EB6895">
            <w:pPr>
              <w:pStyle w:val="ListParagraph"/>
              <w:ind w:left="0"/>
              <w:rPr>
                <w:sz w:val="20"/>
                <w:szCs w:val="20"/>
                <w:lang w:val="en-CA"/>
              </w:rPr>
            </w:pPr>
          </w:p>
        </w:tc>
        <w:tc>
          <w:tcPr>
            <w:tcW w:w="1134" w:type="dxa"/>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r w:rsidR="00BE29CA" w:rsidRPr="00B64F1C" w:rsidTr="000702DE">
        <w:tc>
          <w:tcPr>
            <w:tcW w:w="874" w:type="dxa"/>
            <w:tcBorders>
              <w:bottom w:val="single" w:sz="4" w:space="0" w:color="auto"/>
            </w:tcBorders>
          </w:tcPr>
          <w:p w:rsidR="00BE29CA" w:rsidRPr="00B64F1C" w:rsidRDefault="00AA72E1" w:rsidP="00EB6895">
            <w:pPr>
              <w:pStyle w:val="ListParagraph"/>
              <w:ind w:left="0"/>
              <w:rPr>
                <w:sz w:val="20"/>
                <w:szCs w:val="20"/>
                <w:lang w:val="en-CA"/>
              </w:rPr>
            </w:pPr>
            <w:r>
              <w:rPr>
                <w:sz w:val="20"/>
                <w:szCs w:val="20"/>
                <w:lang w:val="en-CA"/>
              </w:rPr>
              <w:t>44</w:t>
            </w:r>
          </w:p>
        </w:tc>
        <w:tc>
          <w:tcPr>
            <w:tcW w:w="2732" w:type="dxa"/>
            <w:tcBorders>
              <w:bottom w:val="single" w:sz="4" w:space="0" w:color="auto"/>
            </w:tcBorders>
            <w:shd w:val="clear" w:color="auto" w:fill="FFFFFF" w:themeFill="background1"/>
          </w:tcPr>
          <w:p w:rsidR="00BE29CA" w:rsidRPr="001E7CC3" w:rsidRDefault="00BE29CA" w:rsidP="00EB6895">
            <w:pPr>
              <w:pStyle w:val="ListParagraph"/>
              <w:ind w:left="0"/>
              <w:rPr>
                <w:sz w:val="20"/>
                <w:szCs w:val="20"/>
                <w:lang w:val="en-CA"/>
              </w:rPr>
            </w:pPr>
            <w:r w:rsidRPr="001E7CC3">
              <w:rPr>
                <w:sz w:val="20"/>
                <w:szCs w:val="20"/>
                <w:lang w:val="en-CA"/>
              </w:rPr>
              <w:t xml:space="preserve">Measuring space </w:t>
            </w:r>
            <w:r>
              <w:rPr>
                <w:sz w:val="20"/>
                <w:szCs w:val="20"/>
                <w:lang w:val="en-CA"/>
              </w:rPr>
              <w:t>(1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43</w:t>
            </w:r>
          </w:p>
        </w:tc>
        <w:tc>
          <w:tcPr>
            <w:tcW w:w="2693" w:type="dxa"/>
            <w:shd w:val="clear" w:color="auto" w:fill="D9D9D9" w:themeFill="background1" w:themeFillShade="D9"/>
          </w:tcPr>
          <w:p w:rsidR="00BE29CA" w:rsidRDefault="00BE29CA" w:rsidP="00EB6895">
            <w:pPr>
              <w:pStyle w:val="ListParagraph"/>
              <w:ind w:left="0"/>
              <w:rPr>
                <w:sz w:val="20"/>
                <w:szCs w:val="20"/>
                <w:lang w:val="en-CA"/>
              </w:rPr>
            </w:pPr>
          </w:p>
        </w:tc>
        <w:tc>
          <w:tcPr>
            <w:tcW w:w="1134" w:type="dxa"/>
            <w:tcBorders>
              <w:bottom w:val="single" w:sz="4" w:space="0" w:color="auto"/>
            </w:tcBorders>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r w:rsidR="00BE29CA" w:rsidRPr="00B64F1C" w:rsidTr="000702DE">
        <w:tc>
          <w:tcPr>
            <w:tcW w:w="874" w:type="dxa"/>
          </w:tcPr>
          <w:p w:rsidR="00BE29CA" w:rsidRDefault="00AA72E1" w:rsidP="00EB6895">
            <w:pPr>
              <w:pStyle w:val="ListParagraph"/>
              <w:ind w:left="0"/>
              <w:rPr>
                <w:sz w:val="20"/>
                <w:szCs w:val="20"/>
                <w:lang w:val="en-CA"/>
              </w:rPr>
            </w:pPr>
            <w:r>
              <w:rPr>
                <w:sz w:val="20"/>
                <w:szCs w:val="20"/>
                <w:lang w:val="en-CA"/>
              </w:rPr>
              <w:t>45</w:t>
            </w:r>
          </w:p>
        </w:tc>
        <w:tc>
          <w:tcPr>
            <w:tcW w:w="2732" w:type="dxa"/>
            <w:shd w:val="clear" w:color="auto" w:fill="FFFFFF" w:themeFill="background1"/>
          </w:tcPr>
          <w:p w:rsidR="00BE29CA" w:rsidRPr="00A048AB" w:rsidRDefault="00BE29CA" w:rsidP="00EB6895">
            <w:pPr>
              <w:pStyle w:val="ListParagraph"/>
              <w:ind w:left="0"/>
              <w:rPr>
                <w:sz w:val="20"/>
                <w:szCs w:val="20"/>
                <w:lang w:val="en-CA"/>
              </w:rPr>
            </w:pPr>
            <w:r>
              <w:rPr>
                <w:sz w:val="20"/>
                <w:szCs w:val="20"/>
                <w:lang w:val="en-CA"/>
              </w:rPr>
              <w:t>Reading a lease. Trips and Traps (7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44</w:t>
            </w:r>
          </w:p>
        </w:tc>
        <w:tc>
          <w:tcPr>
            <w:tcW w:w="2693" w:type="dxa"/>
            <w:shd w:val="clear" w:color="auto" w:fill="D9D9D9" w:themeFill="background1" w:themeFillShade="D9"/>
          </w:tcPr>
          <w:p w:rsidR="00BE29CA" w:rsidRDefault="00BE29CA" w:rsidP="00EB6895">
            <w:pPr>
              <w:pStyle w:val="ListParagraph"/>
              <w:ind w:left="0"/>
              <w:rPr>
                <w:sz w:val="20"/>
                <w:szCs w:val="20"/>
                <w:lang w:val="en-CA"/>
              </w:rPr>
            </w:pPr>
          </w:p>
        </w:tc>
        <w:tc>
          <w:tcPr>
            <w:tcW w:w="1134" w:type="dxa"/>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r w:rsidR="00BE29CA" w:rsidRPr="00B64F1C" w:rsidTr="000702DE">
        <w:tc>
          <w:tcPr>
            <w:tcW w:w="874" w:type="dxa"/>
          </w:tcPr>
          <w:p w:rsidR="00BE29CA" w:rsidRDefault="00AA72E1" w:rsidP="00EB6895">
            <w:pPr>
              <w:pStyle w:val="ListParagraph"/>
              <w:ind w:left="0"/>
              <w:rPr>
                <w:sz w:val="20"/>
                <w:szCs w:val="20"/>
                <w:lang w:val="en-CA"/>
              </w:rPr>
            </w:pPr>
            <w:r>
              <w:rPr>
                <w:sz w:val="20"/>
                <w:szCs w:val="20"/>
                <w:lang w:val="en-CA"/>
              </w:rPr>
              <w:t>46</w:t>
            </w:r>
          </w:p>
        </w:tc>
        <w:tc>
          <w:tcPr>
            <w:tcW w:w="2732" w:type="dxa"/>
            <w:shd w:val="clear" w:color="auto" w:fill="D9D9D9" w:themeFill="background1" w:themeFillShade="D9"/>
          </w:tcPr>
          <w:p w:rsidR="00BE29CA" w:rsidRDefault="00BE29CA" w:rsidP="00EB6895">
            <w:pPr>
              <w:pStyle w:val="ListParagraph"/>
              <w:ind w:left="0"/>
              <w:rPr>
                <w:sz w:val="20"/>
                <w:szCs w:val="20"/>
                <w:lang w:val="en-CA"/>
              </w:rPr>
            </w:pPr>
          </w:p>
        </w:tc>
        <w:tc>
          <w:tcPr>
            <w:tcW w:w="897" w:type="dxa"/>
            <w:shd w:val="clear" w:color="auto" w:fill="D9D9D9" w:themeFill="background1" w:themeFillShade="D9"/>
          </w:tcPr>
          <w:p w:rsidR="00BE29CA" w:rsidRDefault="00BE29CA" w:rsidP="00A446C7">
            <w:pPr>
              <w:pStyle w:val="ListParagraph"/>
              <w:ind w:left="0"/>
              <w:jc w:val="right"/>
              <w:rPr>
                <w:sz w:val="20"/>
                <w:szCs w:val="20"/>
                <w:lang w:val="en-CA"/>
              </w:rPr>
            </w:pPr>
          </w:p>
        </w:tc>
        <w:tc>
          <w:tcPr>
            <w:tcW w:w="2693" w:type="dxa"/>
            <w:shd w:val="clear" w:color="auto" w:fill="FFFFFF" w:themeFill="background1"/>
          </w:tcPr>
          <w:p w:rsidR="00BE29CA" w:rsidRDefault="00BE29CA" w:rsidP="00EB6895">
            <w:pPr>
              <w:pStyle w:val="ListParagraph"/>
              <w:ind w:left="0"/>
              <w:rPr>
                <w:sz w:val="20"/>
                <w:szCs w:val="20"/>
                <w:lang w:val="en-CA"/>
              </w:rPr>
            </w:pPr>
            <w:r>
              <w:rPr>
                <w:sz w:val="20"/>
                <w:szCs w:val="20"/>
                <w:lang w:val="en-CA"/>
              </w:rPr>
              <w:t>Types of Leases</w:t>
            </w:r>
          </w:p>
        </w:tc>
        <w:tc>
          <w:tcPr>
            <w:tcW w:w="1134" w:type="dxa"/>
            <w:shd w:val="clear" w:color="auto" w:fill="FFFFFF" w:themeFill="background1"/>
          </w:tcPr>
          <w:p w:rsidR="00BE29CA" w:rsidRPr="00B64F1C" w:rsidRDefault="00BE29CA" w:rsidP="00EB6895">
            <w:pPr>
              <w:pStyle w:val="ListParagraph"/>
              <w:ind w:left="0"/>
              <w:jc w:val="right"/>
              <w:rPr>
                <w:sz w:val="20"/>
                <w:szCs w:val="20"/>
                <w:lang w:val="en-CA"/>
              </w:rPr>
            </w:pPr>
            <w:r>
              <w:rPr>
                <w:sz w:val="20"/>
                <w:szCs w:val="20"/>
                <w:lang w:val="en-CA"/>
              </w:rPr>
              <w:t>39</w:t>
            </w:r>
          </w:p>
        </w:tc>
      </w:tr>
      <w:tr w:rsidR="00BE29CA" w:rsidRPr="00B64F1C" w:rsidTr="000702DE">
        <w:tc>
          <w:tcPr>
            <w:tcW w:w="874" w:type="dxa"/>
          </w:tcPr>
          <w:p w:rsidR="00BE29CA" w:rsidRDefault="00AA72E1" w:rsidP="00EB6895">
            <w:pPr>
              <w:pStyle w:val="ListParagraph"/>
              <w:ind w:left="0"/>
              <w:rPr>
                <w:sz w:val="20"/>
                <w:szCs w:val="20"/>
                <w:lang w:val="en-CA"/>
              </w:rPr>
            </w:pPr>
            <w:r>
              <w:rPr>
                <w:sz w:val="20"/>
                <w:szCs w:val="20"/>
                <w:lang w:val="en-CA"/>
              </w:rPr>
              <w:t>47</w:t>
            </w:r>
          </w:p>
        </w:tc>
        <w:tc>
          <w:tcPr>
            <w:tcW w:w="2732" w:type="dxa"/>
            <w:shd w:val="clear" w:color="auto" w:fill="D9D9D9" w:themeFill="background1" w:themeFillShade="D9"/>
          </w:tcPr>
          <w:p w:rsidR="00BE29CA" w:rsidRDefault="00BE29CA" w:rsidP="00EB6895">
            <w:pPr>
              <w:pStyle w:val="ListParagraph"/>
              <w:ind w:left="0"/>
              <w:rPr>
                <w:sz w:val="20"/>
                <w:szCs w:val="20"/>
                <w:lang w:val="en-CA"/>
              </w:rPr>
            </w:pPr>
          </w:p>
        </w:tc>
        <w:tc>
          <w:tcPr>
            <w:tcW w:w="897" w:type="dxa"/>
            <w:shd w:val="clear" w:color="auto" w:fill="D9D9D9" w:themeFill="background1" w:themeFillShade="D9"/>
          </w:tcPr>
          <w:p w:rsidR="00BE29CA" w:rsidRDefault="00BE29CA" w:rsidP="00A446C7">
            <w:pPr>
              <w:pStyle w:val="ListParagraph"/>
              <w:ind w:left="0"/>
              <w:jc w:val="right"/>
              <w:rPr>
                <w:sz w:val="20"/>
                <w:szCs w:val="20"/>
                <w:lang w:val="en-CA"/>
              </w:rPr>
            </w:pPr>
          </w:p>
        </w:tc>
        <w:tc>
          <w:tcPr>
            <w:tcW w:w="2693" w:type="dxa"/>
            <w:shd w:val="clear" w:color="auto" w:fill="FFFFFF" w:themeFill="background1"/>
          </w:tcPr>
          <w:p w:rsidR="00BE29CA" w:rsidRDefault="00BE29CA" w:rsidP="00EB6895">
            <w:pPr>
              <w:pStyle w:val="ListParagraph"/>
              <w:ind w:left="0"/>
              <w:rPr>
                <w:sz w:val="20"/>
                <w:szCs w:val="20"/>
                <w:lang w:val="en-CA"/>
              </w:rPr>
            </w:pPr>
            <w:r>
              <w:rPr>
                <w:sz w:val="20"/>
                <w:szCs w:val="20"/>
                <w:lang w:val="en-CA"/>
              </w:rPr>
              <w:t>Types of Rent</w:t>
            </w:r>
          </w:p>
        </w:tc>
        <w:tc>
          <w:tcPr>
            <w:tcW w:w="1134" w:type="dxa"/>
            <w:shd w:val="clear" w:color="auto" w:fill="FFFFFF" w:themeFill="background1"/>
          </w:tcPr>
          <w:p w:rsidR="00BE29CA" w:rsidRPr="00B64F1C" w:rsidRDefault="00BE29CA" w:rsidP="00EB6895">
            <w:pPr>
              <w:pStyle w:val="ListParagraph"/>
              <w:ind w:left="0"/>
              <w:jc w:val="right"/>
              <w:rPr>
                <w:sz w:val="20"/>
                <w:szCs w:val="20"/>
                <w:lang w:val="en-CA"/>
              </w:rPr>
            </w:pPr>
            <w:r>
              <w:rPr>
                <w:sz w:val="20"/>
                <w:szCs w:val="20"/>
                <w:lang w:val="en-CA"/>
              </w:rPr>
              <w:t>40</w:t>
            </w:r>
          </w:p>
        </w:tc>
      </w:tr>
      <w:tr w:rsidR="00BE29CA" w:rsidRPr="00B64F1C" w:rsidTr="000702DE">
        <w:tc>
          <w:tcPr>
            <w:tcW w:w="874" w:type="dxa"/>
          </w:tcPr>
          <w:p w:rsidR="00BE29CA" w:rsidRDefault="00AA72E1" w:rsidP="00EB6895">
            <w:pPr>
              <w:pStyle w:val="ListParagraph"/>
              <w:ind w:left="0"/>
              <w:rPr>
                <w:sz w:val="20"/>
                <w:szCs w:val="20"/>
                <w:lang w:val="en-CA"/>
              </w:rPr>
            </w:pPr>
            <w:r>
              <w:rPr>
                <w:sz w:val="20"/>
                <w:szCs w:val="20"/>
                <w:lang w:val="en-CA"/>
              </w:rPr>
              <w:t>48</w:t>
            </w:r>
          </w:p>
        </w:tc>
        <w:tc>
          <w:tcPr>
            <w:tcW w:w="2732" w:type="dxa"/>
            <w:shd w:val="clear" w:color="auto" w:fill="D9D9D9" w:themeFill="background1" w:themeFillShade="D9"/>
          </w:tcPr>
          <w:p w:rsidR="00BE29CA" w:rsidRDefault="00BE29CA" w:rsidP="00EB6895">
            <w:pPr>
              <w:pStyle w:val="ListParagraph"/>
              <w:ind w:left="0"/>
              <w:rPr>
                <w:sz w:val="20"/>
                <w:szCs w:val="20"/>
                <w:lang w:val="en-CA"/>
              </w:rPr>
            </w:pPr>
          </w:p>
        </w:tc>
        <w:tc>
          <w:tcPr>
            <w:tcW w:w="897" w:type="dxa"/>
            <w:shd w:val="clear" w:color="auto" w:fill="D9D9D9" w:themeFill="background1" w:themeFillShade="D9"/>
          </w:tcPr>
          <w:p w:rsidR="00BE29CA" w:rsidRDefault="00BE29CA" w:rsidP="00A446C7">
            <w:pPr>
              <w:pStyle w:val="ListParagraph"/>
              <w:ind w:left="0"/>
              <w:jc w:val="right"/>
              <w:rPr>
                <w:sz w:val="20"/>
                <w:szCs w:val="20"/>
                <w:lang w:val="en-CA"/>
              </w:rPr>
            </w:pPr>
          </w:p>
        </w:tc>
        <w:tc>
          <w:tcPr>
            <w:tcW w:w="2693" w:type="dxa"/>
            <w:shd w:val="clear" w:color="auto" w:fill="FFFFFF" w:themeFill="background1"/>
          </w:tcPr>
          <w:p w:rsidR="00BE29CA" w:rsidRDefault="00BE29CA" w:rsidP="00EB6895">
            <w:pPr>
              <w:pStyle w:val="ListParagraph"/>
              <w:ind w:left="0"/>
              <w:rPr>
                <w:sz w:val="20"/>
                <w:szCs w:val="20"/>
                <w:lang w:val="en-CA"/>
              </w:rPr>
            </w:pPr>
            <w:r>
              <w:rPr>
                <w:sz w:val="20"/>
                <w:szCs w:val="20"/>
                <w:lang w:val="en-CA"/>
              </w:rPr>
              <w:t>How to define and measure space</w:t>
            </w:r>
          </w:p>
        </w:tc>
        <w:tc>
          <w:tcPr>
            <w:tcW w:w="1134" w:type="dxa"/>
            <w:shd w:val="clear" w:color="auto" w:fill="FFFFFF" w:themeFill="background1"/>
          </w:tcPr>
          <w:p w:rsidR="00BE29CA" w:rsidRPr="00B64F1C" w:rsidRDefault="00BE29CA" w:rsidP="00EB6895">
            <w:pPr>
              <w:pStyle w:val="ListParagraph"/>
              <w:ind w:left="0"/>
              <w:jc w:val="right"/>
              <w:rPr>
                <w:sz w:val="20"/>
                <w:szCs w:val="20"/>
                <w:lang w:val="en-CA"/>
              </w:rPr>
            </w:pPr>
            <w:r>
              <w:rPr>
                <w:sz w:val="20"/>
                <w:szCs w:val="20"/>
                <w:lang w:val="en-CA"/>
              </w:rPr>
              <w:t>41</w:t>
            </w:r>
          </w:p>
        </w:tc>
      </w:tr>
      <w:tr w:rsidR="00BE29CA" w:rsidRPr="00B64F1C" w:rsidTr="000702DE">
        <w:tc>
          <w:tcPr>
            <w:tcW w:w="874" w:type="dxa"/>
          </w:tcPr>
          <w:p w:rsidR="00BE29CA" w:rsidRDefault="00AA72E1" w:rsidP="00EB6895">
            <w:pPr>
              <w:pStyle w:val="ListParagraph"/>
              <w:ind w:left="0"/>
              <w:rPr>
                <w:sz w:val="20"/>
                <w:szCs w:val="20"/>
                <w:lang w:val="en-CA"/>
              </w:rPr>
            </w:pPr>
            <w:r>
              <w:rPr>
                <w:sz w:val="20"/>
                <w:szCs w:val="20"/>
                <w:lang w:val="en-CA"/>
              </w:rPr>
              <w:t>49</w:t>
            </w:r>
          </w:p>
        </w:tc>
        <w:tc>
          <w:tcPr>
            <w:tcW w:w="2732" w:type="dxa"/>
            <w:shd w:val="clear" w:color="auto" w:fill="D9D9D9" w:themeFill="background1" w:themeFillShade="D9"/>
          </w:tcPr>
          <w:p w:rsidR="00BE29CA" w:rsidRDefault="00BE29CA" w:rsidP="00EB6895">
            <w:pPr>
              <w:pStyle w:val="ListParagraph"/>
              <w:ind w:left="0"/>
              <w:rPr>
                <w:sz w:val="20"/>
                <w:szCs w:val="20"/>
                <w:lang w:val="en-CA"/>
              </w:rPr>
            </w:pPr>
          </w:p>
        </w:tc>
        <w:tc>
          <w:tcPr>
            <w:tcW w:w="897" w:type="dxa"/>
            <w:shd w:val="clear" w:color="auto" w:fill="D9D9D9" w:themeFill="background1" w:themeFillShade="D9"/>
          </w:tcPr>
          <w:p w:rsidR="00BE29CA" w:rsidRDefault="00BE29CA" w:rsidP="00A446C7">
            <w:pPr>
              <w:pStyle w:val="ListParagraph"/>
              <w:ind w:left="0"/>
              <w:jc w:val="right"/>
              <w:rPr>
                <w:sz w:val="20"/>
                <w:szCs w:val="20"/>
                <w:lang w:val="en-CA"/>
              </w:rPr>
            </w:pPr>
          </w:p>
        </w:tc>
        <w:tc>
          <w:tcPr>
            <w:tcW w:w="2693" w:type="dxa"/>
            <w:shd w:val="clear" w:color="auto" w:fill="FFFFFF" w:themeFill="background1"/>
          </w:tcPr>
          <w:p w:rsidR="00BE29CA" w:rsidRDefault="00BE29CA" w:rsidP="00EB6895">
            <w:pPr>
              <w:pStyle w:val="ListParagraph"/>
              <w:ind w:left="0"/>
              <w:rPr>
                <w:sz w:val="20"/>
                <w:szCs w:val="20"/>
                <w:lang w:val="en-CA"/>
              </w:rPr>
            </w:pPr>
            <w:r>
              <w:rPr>
                <w:sz w:val="20"/>
                <w:szCs w:val="20"/>
                <w:lang w:val="en-CA"/>
              </w:rPr>
              <w:t>Tips for reading leases</w:t>
            </w:r>
          </w:p>
        </w:tc>
        <w:tc>
          <w:tcPr>
            <w:tcW w:w="1134" w:type="dxa"/>
            <w:shd w:val="clear" w:color="auto" w:fill="FFFFFF" w:themeFill="background1"/>
          </w:tcPr>
          <w:p w:rsidR="00BE29CA" w:rsidRPr="00B64F1C" w:rsidRDefault="00BE29CA" w:rsidP="00EB6895">
            <w:pPr>
              <w:pStyle w:val="ListParagraph"/>
              <w:ind w:left="0"/>
              <w:jc w:val="right"/>
              <w:rPr>
                <w:sz w:val="20"/>
                <w:szCs w:val="20"/>
                <w:lang w:val="en-CA"/>
              </w:rPr>
            </w:pPr>
            <w:r>
              <w:rPr>
                <w:sz w:val="20"/>
                <w:szCs w:val="20"/>
                <w:lang w:val="en-CA"/>
              </w:rPr>
              <w:t>43</w:t>
            </w:r>
          </w:p>
        </w:tc>
      </w:tr>
      <w:tr w:rsidR="00BE29CA" w:rsidRPr="00B64F1C" w:rsidTr="000702DE">
        <w:tc>
          <w:tcPr>
            <w:tcW w:w="874" w:type="dxa"/>
            <w:tcBorders>
              <w:bottom w:val="single" w:sz="4" w:space="0" w:color="auto"/>
            </w:tcBorders>
          </w:tcPr>
          <w:p w:rsidR="00BE29CA" w:rsidRDefault="00AA72E1" w:rsidP="00EB6895">
            <w:pPr>
              <w:pStyle w:val="ListParagraph"/>
              <w:ind w:left="0"/>
              <w:rPr>
                <w:sz w:val="20"/>
                <w:szCs w:val="20"/>
                <w:lang w:val="en-CA"/>
              </w:rPr>
            </w:pPr>
            <w:r>
              <w:rPr>
                <w:sz w:val="20"/>
                <w:szCs w:val="20"/>
                <w:lang w:val="en-CA"/>
              </w:rPr>
              <w:t>50</w:t>
            </w:r>
          </w:p>
          <w:p w:rsidR="00BE29CA" w:rsidRDefault="00BE29CA" w:rsidP="00EB6895">
            <w:pPr>
              <w:pStyle w:val="ListParagraph"/>
              <w:ind w:left="0"/>
              <w:rPr>
                <w:sz w:val="20"/>
                <w:szCs w:val="20"/>
                <w:lang w:val="en-CA"/>
              </w:rPr>
            </w:pPr>
          </w:p>
        </w:tc>
        <w:tc>
          <w:tcPr>
            <w:tcW w:w="2732" w:type="dxa"/>
            <w:tcBorders>
              <w:bottom w:val="single" w:sz="4" w:space="0" w:color="auto"/>
            </w:tcBorders>
            <w:shd w:val="clear" w:color="auto" w:fill="FFFFFF" w:themeFill="background1"/>
          </w:tcPr>
          <w:p w:rsidR="00BE29CA" w:rsidRDefault="00BE29CA" w:rsidP="00BE29CA">
            <w:pPr>
              <w:pStyle w:val="ListParagraph"/>
              <w:ind w:left="0"/>
              <w:rPr>
                <w:sz w:val="20"/>
                <w:szCs w:val="20"/>
                <w:lang w:val="en-CA"/>
              </w:rPr>
            </w:pPr>
            <w:r>
              <w:rPr>
                <w:sz w:val="20"/>
                <w:szCs w:val="20"/>
                <w:lang w:val="en-CA"/>
              </w:rPr>
              <w:t xml:space="preserve">Screening an investment. </w:t>
            </w:r>
          </w:p>
          <w:p w:rsidR="00BE29CA" w:rsidRPr="00A048AB" w:rsidRDefault="00BE29CA" w:rsidP="00BE29CA">
            <w:pPr>
              <w:pStyle w:val="ListParagraph"/>
              <w:ind w:left="0"/>
              <w:rPr>
                <w:sz w:val="20"/>
                <w:szCs w:val="20"/>
                <w:lang w:val="en-CA"/>
              </w:rPr>
            </w:pPr>
            <w:r>
              <w:rPr>
                <w:sz w:val="20"/>
                <w:szCs w:val="20"/>
                <w:lang w:val="en-CA"/>
              </w:rPr>
              <w:t>Case study) (3 min)</w:t>
            </w:r>
          </w:p>
        </w:tc>
        <w:tc>
          <w:tcPr>
            <w:tcW w:w="897" w:type="dxa"/>
            <w:shd w:val="clear" w:color="auto" w:fill="FFFFFF" w:themeFill="background1"/>
          </w:tcPr>
          <w:p w:rsidR="00BE29CA" w:rsidRPr="00B64F1C" w:rsidRDefault="00BE29CA" w:rsidP="00A446C7">
            <w:pPr>
              <w:pStyle w:val="ListParagraph"/>
              <w:ind w:left="0"/>
              <w:jc w:val="right"/>
              <w:rPr>
                <w:sz w:val="20"/>
                <w:szCs w:val="20"/>
                <w:lang w:val="en-CA"/>
              </w:rPr>
            </w:pPr>
            <w:r>
              <w:rPr>
                <w:sz w:val="20"/>
                <w:szCs w:val="20"/>
                <w:lang w:val="en-CA"/>
              </w:rPr>
              <w:t>48</w:t>
            </w:r>
          </w:p>
        </w:tc>
        <w:tc>
          <w:tcPr>
            <w:tcW w:w="2693" w:type="dxa"/>
            <w:shd w:val="clear" w:color="auto" w:fill="D9D9D9" w:themeFill="background1" w:themeFillShade="D9"/>
          </w:tcPr>
          <w:p w:rsidR="00BE29CA" w:rsidRDefault="00BE29CA" w:rsidP="00EB6895">
            <w:pPr>
              <w:pStyle w:val="ListParagraph"/>
              <w:ind w:left="0"/>
              <w:rPr>
                <w:sz w:val="20"/>
                <w:szCs w:val="20"/>
                <w:lang w:val="en-CA"/>
              </w:rPr>
            </w:pPr>
          </w:p>
        </w:tc>
        <w:tc>
          <w:tcPr>
            <w:tcW w:w="1134" w:type="dxa"/>
            <w:tcBorders>
              <w:bottom w:val="single" w:sz="4" w:space="0" w:color="auto"/>
            </w:tcBorders>
            <w:shd w:val="clear" w:color="auto" w:fill="D9D9D9" w:themeFill="background1" w:themeFillShade="D9"/>
          </w:tcPr>
          <w:p w:rsidR="00BE29CA" w:rsidRPr="00B64F1C" w:rsidRDefault="00BE29CA" w:rsidP="00EB6895">
            <w:pPr>
              <w:pStyle w:val="ListParagraph"/>
              <w:ind w:left="0"/>
              <w:jc w:val="right"/>
              <w:rPr>
                <w:sz w:val="20"/>
                <w:szCs w:val="20"/>
                <w:lang w:val="en-CA"/>
              </w:rPr>
            </w:pPr>
          </w:p>
        </w:tc>
      </w:tr>
    </w:tbl>
    <w:p w:rsidR="006E76EE" w:rsidRDefault="006E76EE" w:rsidP="006E76EE">
      <w:pPr>
        <w:pStyle w:val="Heading1"/>
      </w:pPr>
    </w:p>
    <w:p w:rsidR="006E76EE" w:rsidRDefault="006E76EE" w:rsidP="006E76EE">
      <w:pPr>
        <w:rPr>
          <w:rFonts w:ascii="Arial" w:eastAsiaTheme="majorEastAsia" w:hAnsi="Arial" w:cstheme="majorBidi"/>
          <w:b/>
          <w:bCs/>
          <w:sz w:val="24"/>
          <w:szCs w:val="28"/>
        </w:rPr>
      </w:pPr>
      <w:r>
        <w:br w:type="page"/>
      </w:r>
    </w:p>
    <w:p w:rsidR="006E76EE" w:rsidRPr="00C42CB3" w:rsidRDefault="006E76EE" w:rsidP="006E76EE">
      <w:bookmarkStart w:id="22" w:name="_Toc76545438"/>
      <w:r w:rsidRPr="00C42CB3">
        <w:lastRenderedPageBreak/>
        <w:t>INTRODUCTION TO LONG TERM INVESTMENT ANALYSIS</w:t>
      </w:r>
      <w:bookmarkEnd w:id="22"/>
    </w:p>
    <w:tbl>
      <w:tblPr>
        <w:tblStyle w:val="TableGrid"/>
        <w:tblW w:w="8330" w:type="dxa"/>
        <w:tblLook w:val="04A0" w:firstRow="1" w:lastRow="0" w:firstColumn="1" w:lastColumn="0" w:noHBand="0" w:noVBand="1"/>
      </w:tblPr>
      <w:tblGrid>
        <w:gridCol w:w="874"/>
        <w:gridCol w:w="2495"/>
        <w:gridCol w:w="939"/>
        <w:gridCol w:w="2888"/>
        <w:gridCol w:w="1134"/>
      </w:tblGrid>
      <w:tr w:rsidR="00C42CB3" w:rsidRPr="00B64F1C" w:rsidTr="00F832B9">
        <w:tc>
          <w:tcPr>
            <w:tcW w:w="874" w:type="dxa"/>
            <w:shd w:val="clear" w:color="auto" w:fill="D9D9D9" w:themeFill="background1" w:themeFillShade="D9"/>
          </w:tcPr>
          <w:p w:rsidR="00C42CB3" w:rsidRPr="00B64F1C" w:rsidRDefault="00C42CB3" w:rsidP="00EB6895">
            <w:pPr>
              <w:pStyle w:val="ListParagraph"/>
              <w:ind w:left="0"/>
              <w:rPr>
                <w:b/>
                <w:sz w:val="20"/>
                <w:szCs w:val="20"/>
                <w:lang w:val="en-CA"/>
              </w:rPr>
            </w:pPr>
          </w:p>
          <w:p w:rsidR="00C42CB3" w:rsidRPr="00B64F1C" w:rsidRDefault="00C42CB3" w:rsidP="00EB6895">
            <w:pPr>
              <w:pStyle w:val="ListParagraph"/>
              <w:ind w:left="0"/>
              <w:jc w:val="center"/>
              <w:rPr>
                <w:b/>
                <w:sz w:val="20"/>
                <w:szCs w:val="20"/>
                <w:lang w:val="en-CA"/>
              </w:rPr>
            </w:pPr>
            <w:r w:rsidRPr="00B64F1C">
              <w:rPr>
                <w:b/>
                <w:sz w:val="20"/>
                <w:szCs w:val="20"/>
                <w:lang w:val="en-CA"/>
              </w:rPr>
              <w:t>Line</w:t>
            </w:r>
          </w:p>
          <w:p w:rsidR="00C42CB3" w:rsidRPr="00B64F1C" w:rsidRDefault="00C42CB3" w:rsidP="00EB6895">
            <w:pPr>
              <w:pStyle w:val="ListParagraph"/>
              <w:ind w:left="0"/>
              <w:jc w:val="center"/>
              <w:rPr>
                <w:b/>
                <w:sz w:val="20"/>
                <w:szCs w:val="20"/>
                <w:lang w:val="en-CA"/>
              </w:rPr>
            </w:pPr>
            <w:r w:rsidRPr="00B64F1C">
              <w:rPr>
                <w:b/>
                <w:sz w:val="20"/>
                <w:szCs w:val="20"/>
                <w:lang w:val="en-CA"/>
              </w:rPr>
              <w:t>number</w:t>
            </w:r>
          </w:p>
        </w:tc>
        <w:tc>
          <w:tcPr>
            <w:tcW w:w="2495" w:type="dxa"/>
            <w:shd w:val="clear" w:color="auto" w:fill="D9D9D9" w:themeFill="background1" w:themeFillShade="D9"/>
            <w:vAlign w:val="center"/>
          </w:tcPr>
          <w:p w:rsidR="00C42CB3" w:rsidRPr="00B64F1C" w:rsidRDefault="00C42CB3" w:rsidP="00C42CB3">
            <w:pPr>
              <w:pStyle w:val="ListParagraph"/>
              <w:ind w:left="0"/>
              <w:jc w:val="center"/>
              <w:rPr>
                <w:b/>
                <w:sz w:val="20"/>
                <w:szCs w:val="20"/>
                <w:lang w:val="en-CA"/>
              </w:rPr>
            </w:pPr>
            <w:r w:rsidRPr="00B64F1C">
              <w:rPr>
                <w:b/>
                <w:sz w:val="20"/>
                <w:szCs w:val="20"/>
                <w:lang w:val="en-CA"/>
              </w:rPr>
              <w:t>Play Micro Video</w:t>
            </w:r>
          </w:p>
        </w:tc>
        <w:tc>
          <w:tcPr>
            <w:tcW w:w="939" w:type="dxa"/>
            <w:shd w:val="clear" w:color="auto" w:fill="D9D9D9" w:themeFill="background1" w:themeFillShade="D9"/>
            <w:vAlign w:val="center"/>
          </w:tcPr>
          <w:p w:rsidR="00C42CB3" w:rsidRPr="00B64F1C" w:rsidRDefault="00C42CB3" w:rsidP="00A446C7">
            <w:pPr>
              <w:pStyle w:val="ListParagraph"/>
              <w:ind w:left="0"/>
              <w:jc w:val="center"/>
              <w:rPr>
                <w:b/>
                <w:sz w:val="20"/>
                <w:szCs w:val="20"/>
                <w:lang w:val="en-CA"/>
              </w:rPr>
            </w:pPr>
            <w:r w:rsidRPr="00B64F1C">
              <w:rPr>
                <w:b/>
                <w:sz w:val="20"/>
                <w:szCs w:val="20"/>
                <w:lang w:val="en-CA"/>
              </w:rPr>
              <w:t xml:space="preserve">Manual </w:t>
            </w:r>
          </w:p>
          <w:p w:rsidR="00C42CB3" w:rsidRPr="00B64F1C" w:rsidRDefault="00C42CB3" w:rsidP="00A446C7">
            <w:pPr>
              <w:pStyle w:val="ListParagraph"/>
              <w:ind w:left="0"/>
              <w:jc w:val="center"/>
              <w:rPr>
                <w:b/>
                <w:sz w:val="20"/>
                <w:szCs w:val="20"/>
                <w:lang w:val="en-CA"/>
              </w:rPr>
            </w:pPr>
            <w:r w:rsidRPr="00B64F1C">
              <w:rPr>
                <w:b/>
                <w:sz w:val="20"/>
                <w:szCs w:val="20"/>
                <w:lang w:val="en-CA"/>
              </w:rPr>
              <w:t>Page Number</w:t>
            </w:r>
          </w:p>
        </w:tc>
        <w:tc>
          <w:tcPr>
            <w:tcW w:w="2888" w:type="dxa"/>
            <w:shd w:val="clear" w:color="auto" w:fill="D9D9D9" w:themeFill="background1" w:themeFillShade="D9"/>
            <w:vAlign w:val="center"/>
          </w:tcPr>
          <w:p w:rsidR="00C42CB3" w:rsidRPr="00B64F1C" w:rsidRDefault="00C42CB3" w:rsidP="00EB6895">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C42CB3" w:rsidRPr="00B64F1C" w:rsidRDefault="00C42CB3"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C42CB3" w:rsidRPr="00B64F1C" w:rsidRDefault="00C42CB3" w:rsidP="00EB6895">
            <w:pPr>
              <w:pStyle w:val="ListParagraph"/>
              <w:ind w:left="0"/>
              <w:jc w:val="center"/>
              <w:rPr>
                <w:b/>
                <w:sz w:val="20"/>
                <w:szCs w:val="20"/>
                <w:lang w:val="en-CA"/>
              </w:rPr>
            </w:pPr>
            <w:r w:rsidRPr="00B64F1C">
              <w:rPr>
                <w:b/>
                <w:sz w:val="20"/>
                <w:szCs w:val="20"/>
                <w:lang w:val="en-CA"/>
              </w:rPr>
              <w:t>Page number</w:t>
            </w:r>
          </w:p>
        </w:tc>
      </w:tr>
      <w:tr w:rsidR="00C42CB3" w:rsidRPr="00B64F1C" w:rsidTr="00F832B9">
        <w:tc>
          <w:tcPr>
            <w:tcW w:w="874" w:type="dxa"/>
          </w:tcPr>
          <w:p w:rsidR="00C42CB3" w:rsidRPr="00B64F1C" w:rsidRDefault="00304940" w:rsidP="00EB6895">
            <w:pPr>
              <w:pStyle w:val="ListParagraph"/>
              <w:ind w:left="0"/>
              <w:rPr>
                <w:sz w:val="20"/>
                <w:szCs w:val="20"/>
                <w:lang w:val="en-CA"/>
              </w:rPr>
            </w:pPr>
            <w:r>
              <w:rPr>
                <w:sz w:val="20"/>
                <w:szCs w:val="20"/>
                <w:lang w:val="en-CA"/>
              </w:rPr>
              <w:t>51</w:t>
            </w:r>
          </w:p>
        </w:tc>
        <w:tc>
          <w:tcPr>
            <w:tcW w:w="2495" w:type="dxa"/>
          </w:tcPr>
          <w:p w:rsidR="00C42CB3" w:rsidRPr="00B64F1C" w:rsidRDefault="00C42CB3" w:rsidP="00EB6895">
            <w:pPr>
              <w:pStyle w:val="ListParagraph"/>
              <w:ind w:left="0"/>
              <w:rPr>
                <w:sz w:val="20"/>
                <w:szCs w:val="20"/>
                <w:lang w:val="en-CA"/>
              </w:rPr>
            </w:pPr>
            <w:r>
              <w:rPr>
                <w:sz w:val="20"/>
                <w:szCs w:val="20"/>
                <w:lang w:val="en-CA"/>
              </w:rPr>
              <w:t>Long Term Investment Analysis versus Cap Rate Approach (18 min)</w:t>
            </w:r>
          </w:p>
        </w:tc>
        <w:tc>
          <w:tcPr>
            <w:tcW w:w="939" w:type="dxa"/>
            <w:shd w:val="clear" w:color="auto" w:fill="FFFFFF" w:themeFill="background1"/>
          </w:tcPr>
          <w:p w:rsidR="00C42CB3" w:rsidRPr="00B64F1C" w:rsidRDefault="00C42CB3" w:rsidP="00A446C7">
            <w:pPr>
              <w:pStyle w:val="ListParagraph"/>
              <w:ind w:left="0"/>
              <w:jc w:val="right"/>
              <w:rPr>
                <w:sz w:val="20"/>
                <w:szCs w:val="20"/>
                <w:lang w:val="en-CA"/>
              </w:rPr>
            </w:pPr>
            <w:r>
              <w:rPr>
                <w:sz w:val="20"/>
                <w:szCs w:val="20"/>
                <w:lang w:val="en-CA"/>
              </w:rPr>
              <w:t>50</w:t>
            </w:r>
          </w:p>
        </w:tc>
        <w:tc>
          <w:tcPr>
            <w:tcW w:w="2888" w:type="dxa"/>
            <w:shd w:val="clear" w:color="auto" w:fill="D9D9D9" w:themeFill="background1" w:themeFillShade="D9"/>
          </w:tcPr>
          <w:p w:rsidR="00C42CB3" w:rsidRPr="00B64F1C" w:rsidRDefault="00C42CB3" w:rsidP="00EB6895">
            <w:pPr>
              <w:pStyle w:val="ListParagraph"/>
              <w:ind w:left="0"/>
              <w:rPr>
                <w:b/>
                <w:i/>
                <w:sz w:val="20"/>
                <w:szCs w:val="20"/>
                <w:lang w:val="en-CA"/>
              </w:rPr>
            </w:pPr>
          </w:p>
        </w:tc>
        <w:tc>
          <w:tcPr>
            <w:tcW w:w="1134" w:type="dxa"/>
            <w:shd w:val="clear" w:color="auto" w:fill="D9D9D9" w:themeFill="background1" w:themeFillShade="D9"/>
          </w:tcPr>
          <w:p w:rsidR="00C42CB3" w:rsidRPr="00B64F1C" w:rsidRDefault="00C42CB3" w:rsidP="00EB6895">
            <w:pPr>
              <w:pStyle w:val="ListParagraph"/>
              <w:ind w:left="0"/>
              <w:jc w:val="right"/>
              <w:rPr>
                <w:sz w:val="20"/>
                <w:szCs w:val="20"/>
                <w:lang w:val="en-CA"/>
              </w:rPr>
            </w:pPr>
          </w:p>
        </w:tc>
      </w:tr>
      <w:tr w:rsidR="00C42CB3" w:rsidRPr="00B64F1C" w:rsidTr="00F832B9">
        <w:tc>
          <w:tcPr>
            <w:tcW w:w="874" w:type="dxa"/>
          </w:tcPr>
          <w:p w:rsidR="00C42CB3" w:rsidRPr="00B64F1C" w:rsidRDefault="00304940" w:rsidP="00EB6895">
            <w:pPr>
              <w:pStyle w:val="ListParagraph"/>
              <w:ind w:left="0"/>
              <w:rPr>
                <w:sz w:val="20"/>
                <w:szCs w:val="20"/>
                <w:lang w:val="en-CA"/>
              </w:rPr>
            </w:pPr>
            <w:r>
              <w:rPr>
                <w:sz w:val="20"/>
                <w:szCs w:val="20"/>
                <w:lang w:val="en-CA"/>
              </w:rPr>
              <w:t>52</w:t>
            </w:r>
          </w:p>
        </w:tc>
        <w:tc>
          <w:tcPr>
            <w:tcW w:w="2495" w:type="dxa"/>
          </w:tcPr>
          <w:p w:rsidR="00C42CB3" w:rsidRDefault="00C42CB3" w:rsidP="00EB6895">
            <w:pPr>
              <w:pStyle w:val="ListParagraph"/>
              <w:ind w:left="0"/>
              <w:rPr>
                <w:sz w:val="20"/>
                <w:szCs w:val="20"/>
                <w:lang w:val="en-CA"/>
              </w:rPr>
            </w:pPr>
            <w:r>
              <w:rPr>
                <w:sz w:val="20"/>
                <w:szCs w:val="20"/>
                <w:lang w:val="en-CA"/>
              </w:rPr>
              <w:t>Long Term Real Estate Investment Analysis</w:t>
            </w:r>
          </w:p>
          <w:p w:rsidR="00C42CB3" w:rsidRPr="00B64F1C" w:rsidRDefault="00C42CB3" w:rsidP="00EB6895">
            <w:pPr>
              <w:pStyle w:val="ListParagraph"/>
              <w:ind w:left="0"/>
              <w:rPr>
                <w:sz w:val="20"/>
                <w:szCs w:val="20"/>
                <w:lang w:val="en-CA"/>
              </w:rPr>
            </w:pPr>
            <w:r>
              <w:rPr>
                <w:sz w:val="20"/>
                <w:szCs w:val="20"/>
                <w:lang w:val="en-CA"/>
              </w:rPr>
              <w:t xml:space="preserve"> (12 min)</w:t>
            </w:r>
          </w:p>
        </w:tc>
        <w:tc>
          <w:tcPr>
            <w:tcW w:w="939" w:type="dxa"/>
            <w:shd w:val="clear" w:color="auto" w:fill="FFFFFF" w:themeFill="background1"/>
          </w:tcPr>
          <w:p w:rsidR="00C42CB3" w:rsidRPr="00B64F1C" w:rsidRDefault="00C42CB3" w:rsidP="00A446C7">
            <w:pPr>
              <w:pStyle w:val="ListParagraph"/>
              <w:ind w:left="0"/>
              <w:jc w:val="right"/>
              <w:rPr>
                <w:sz w:val="20"/>
                <w:szCs w:val="20"/>
                <w:lang w:val="en-CA"/>
              </w:rPr>
            </w:pPr>
            <w:r>
              <w:rPr>
                <w:sz w:val="20"/>
                <w:szCs w:val="20"/>
                <w:lang w:val="en-CA"/>
              </w:rPr>
              <w:t>57</w:t>
            </w:r>
          </w:p>
        </w:tc>
        <w:tc>
          <w:tcPr>
            <w:tcW w:w="2888" w:type="dxa"/>
            <w:shd w:val="clear" w:color="auto" w:fill="D9D9D9" w:themeFill="background1" w:themeFillShade="D9"/>
          </w:tcPr>
          <w:p w:rsidR="00C42CB3" w:rsidRPr="00B64F1C" w:rsidRDefault="00C42CB3" w:rsidP="00EB6895">
            <w:pPr>
              <w:pStyle w:val="ListParagraph"/>
              <w:ind w:left="0"/>
              <w:rPr>
                <w:b/>
                <w:sz w:val="20"/>
                <w:szCs w:val="20"/>
                <w:lang w:val="en-CA"/>
              </w:rPr>
            </w:pPr>
          </w:p>
        </w:tc>
        <w:tc>
          <w:tcPr>
            <w:tcW w:w="1134" w:type="dxa"/>
            <w:shd w:val="clear" w:color="auto" w:fill="D9D9D9" w:themeFill="background1" w:themeFillShade="D9"/>
          </w:tcPr>
          <w:p w:rsidR="00C42CB3" w:rsidRPr="00B64F1C" w:rsidRDefault="00C42CB3" w:rsidP="00EB6895">
            <w:pPr>
              <w:pStyle w:val="ListParagraph"/>
              <w:ind w:left="0"/>
              <w:jc w:val="right"/>
              <w:rPr>
                <w:sz w:val="20"/>
                <w:szCs w:val="20"/>
                <w:lang w:val="en-CA"/>
              </w:rPr>
            </w:pPr>
          </w:p>
        </w:tc>
      </w:tr>
      <w:tr w:rsidR="00C42CB3" w:rsidRPr="00B64F1C" w:rsidTr="005728D7">
        <w:tc>
          <w:tcPr>
            <w:tcW w:w="874" w:type="dxa"/>
          </w:tcPr>
          <w:p w:rsidR="00C42CB3" w:rsidRPr="00B64F1C" w:rsidRDefault="00304940" w:rsidP="00EB6895">
            <w:pPr>
              <w:pStyle w:val="ListParagraph"/>
              <w:ind w:left="0"/>
              <w:rPr>
                <w:sz w:val="20"/>
                <w:szCs w:val="20"/>
                <w:lang w:val="en-CA"/>
              </w:rPr>
            </w:pPr>
            <w:r>
              <w:rPr>
                <w:sz w:val="20"/>
                <w:szCs w:val="20"/>
                <w:lang w:val="en-CA"/>
              </w:rPr>
              <w:t>53</w:t>
            </w:r>
          </w:p>
        </w:tc>
        <w:tc>
          <w:tcPr>
            <w:tcW w:w="2495" w:type="dxa"/>
            <w:shd w:val="clear" w:color="auto" w:fill="D9D9D9" w:themeFill="background1" w:themeFillShade="D9"/>
          </w:tcPr>
          <w:p w:rsidR="00C42CB3" w:rsidRPr="00B64F1C" w:rsidRDefault="00C42CB3" w:rsidP="00EB6895">
            <w:pPr>
              <w:pStyle w:val="ListParagraph"/>
              <w:ind w:left="0"/>
              <w:rPr>
                <w:sz w:val="20"/>
                <w:szCs w:val="20"/>
                <w:lang w:val="en-CA"/>
              </w:rPr>
            </w:pPr>
          </w:p>
        </w:tc>
        <w:tc>
          <w:tcPr>
            <w:tcW w:w="939" w:type="dxa"/>
            <w:shd w:val="clear" w:color="auto" w:fill="D9D9D9" w:themeFill="background1" w:themeFillShade="D9"/>
          </w:tcPr>
          <w:p w:rsidR="00C42CB3" w:rsidRPr="00B64F1C" w:rsidRDefault="00C42CB3" w:rsidP="00A446C7">
            <w:pPr>
              <w:pStyle w:val="ListParagraph"/>
              <w:ind w:left="0"/>
              <w:jc w:val="right"/>
              <w:rPr>
                <w:sz w:val="20"/>
                <w:szCs w:val="20"/>
                <w:lang w:val="en-CA"/>
              </w:rPr>
            </w:pPr>
          </w:p>
        </w:tc>
        <w:tc>
          <w:tcPr>
            <w:tcW w:w="2888" w:type="dxa"/>
            <w:shd w:val="clear" w:color="auto" w:fill="FFFFFF" w:themeFill="background1"/>
          </w:tcPr>
          <w:p w:rsidR="00C42CB3" w:rsidRPr="00A42CE5" w:rsidRDefault="00C42CB3" w:rsidP="00EB6895">
            <w:pPr>
              <w:pStyle w:val="ListParagraph"/>
              <w:ind w:left="0"/>
              <w:rPr>
                <w:sz w:val="20"/>
                <w:szCs w:val="20"/>
                <w:lang w:val="en-CA"/>
              </w:rPr>
            </w:pPr>
            <w:r>
              <w:rPr>
                <w:sz w:val="20"/>
                <w:szCs w:val="20"/>
                <w:lang w:val="en-CA"/>
              </w:rPr>
              <w:t>Using Cap Rates. Issues and problems</w:t>
            </w:r>
          </w:p>
        </w:tc>
        <w:tc>
          <w:tcPr>
            <w:tcW w:w="1134" w:type="dxa"/>
            <w:shd w:val="clear" w:color="auto" w:fill="FFFFFF" w:themeFill="background1"/>
          </w:tcPr>
          <w:p w:rsidR="00C42CB3" w:rsidRPr="00B64F1C" w:rsidRDefault="00C42CB3" w:rsidP="00EB6895">
            <w:pPr>
              <w:pStyle w:val="ListParagraph"/>
              <w:ind w:left="0"/>
              <w:jc w:val="right"/>
              <w:rPr>
                <w:sz w:val="20"/>
                <w:szCs w:val="20"/>
                <w:lang w:val="en-CA"/>
              </w:rPr>
            </w:pPr>
            <w:r>
              <w:rPr>
                <w:sz w:val="20"/>
                <w:szCs w:val="20"/>
                <w:lang w:val="en-CA"/>
              </w:rPr>
              <w:t>45</w:t>
            </w:r>
          </w:p>
        </w:tc>
      </w:tr>
      <w:tr w:rsidR="00C42CB3" w:rsidRPr="00B64F1C" w:rsidTr="005728D7">
        <w:tc>
          <w:tcPr>
            <w:tcW w:w="874" w:type="dxa"/>
          </w:tcPr>
          <w:p w:rsidR="00C42CB3" w:rsidRPr="00B64F1C" w:rsidRDefault="00304940" w:rsidP="00EB6895">
            <w:pPr>
              <w:pStyle w:val="ListParagraph"/>
              <w:ind w:left="0"/>
              <w:rPr>
                <w:sz w:val="20"/>
                <w:szCs w:val="20"/>
                <w:lang w:val="en-CA"/>
              </w:rPr>
            </w:pPr>
            <w:r>
              <w:rPr>
                <w:sz w:val="20"/>
                <w:szCs w:val="20"/>
                <w:lang w:val="en-CA"/>
              </w:rPr>
              <w:t>54</w:t>
            </w:r>
          </w:p>
        </w:tc>
        <w:tc>
          <w:tcPr>
            <w:tcW w:w="2495" w:type="dxa"/>
            <w:shd w:val="clear" w:color="auto" w:fill="D9D9D9" w:themeFill="background1" w:themeFillShade="D9"/>
          </w:tcPr>
          <w:p w:rsidR="00C42CB3" w:rsidRPr="00B64F1C" w:rsidRDefault="00C42CB3" w:rsidP="00EB6895">
            <w:pPr>
              <w:pStyle w:val="ListParagraph"/>
              <w:ind w:left="0"/>
              <w:rPr>
                <w:sz w:val="20"/>
                <w:szCs w:val="20"/>
                <w:lang w:val="en-CA"/>
              </w:rPr>
            </w:pPr>
          </w:p>
        </w:tc>
        <w:tc>
          <w:tcPr>
            <w:tcW w:w="939" w:type="dxa"/>
            <w:shd w:val="clear" w:color="auto" w:fill="D9D9D9" w:themeFill="background1" w:themeFillShade="D9"/>
          </w:tcPr>
          <w:p w:rsidR="00C42CB3" w:rsidRPr="00B64F1C" w:rsidRDefault="00C42CB3" w:rsidP="00A446C7">
            <w:pPr>
              <w:pStyle w:val="ListParagraph"/>
              <w:ind w:left="0"/>
              <w:jc w:val="right"/>
              <w:rPr>
                <w:sz w:val="20"/>
                <w:szCs w:val="20"/>
                <w:lang w:val="en-CA"/>
              </w:rPr>
            </w:pPr>
          </w:p>
        </w:tc>
        <w:tc>
          <w:tcPr>
            <w:tcW w:w="2888" w:type="dxa"/>
            <w:shd w:val="clear" w:color="auto" w:fill="FFFFFF" w:themeFill="background1"/>
          </w:tcPr>
          <w:p w:rsidR="00C42CB3" w:rsidRPr="00A42CE5" w:rsidRDefault="00C42CB3" w:rsidP="00EB6895">
            <w:pPr>
              <w:pStyle w:val="ListParagraph"/>
              <w:ind w:left="0"/>
              <w:rPr>
                <w:sz w:val="20"/>
                <w:szCs w:val="20"/>
                <w:lang w:val="en-CA"/>
              </w:rPr>
            </w:pPr>
            <w:r>
              <w:rPr>
                <w:sz w:val="20"/>
                <w:szCs w:val="20"/>
                <w:lang w:val="en-CA"/>
              </w:rPr>
              <w:t>Intro. Lo</w:t>
            </w:r>
            <w:r w:rsidR="0047141D">
              <w:rPr>
                <w:sz w:val="20"/>
                <w:szCs w:val="20"/>
                <w:lang w:val="en-CA"/>
              </w:rPr>
              <w:t>ng term real estate investmen</w:t>
            </w:r>
            <w:r>
              <w:rPr>
                <w:sz w:val="20"/>
                <w:szCs w:val="20"/>
                <w:lang w:val="en-CA"/>
              </w:rPr>
              <w:t>t analysis</w:t>
            </w:r>
          </w:p>
        </w:tc>
        <w:tc>
          <w:tcPr>
            <w:tcW w:w="1134" w:type="dxa"/>
            <w:shd w:val="clear" w:color="auto" w:fill="FFFFFF" w:themeFill="background1"/>
          </w:tcPr>
          <w:p w:rsidR="00C42CB3" w:rsidRPr="00B64F1C" w:rsidRDefault="00F86088" w:rsidP="00EB6895">
            <w:pPr>
              <w:pStyle w:val="ListParagraph"/>
              <w:ind w:left="0"/>
              <w:jc w:val="right"/>
              <w:rPr>
                <w:sz w:val="20"/>
                <w:szCs w:val="20"/>
                <w:lang w:val="en-CA"/>
              </w:rPr>
            </w:pPr>
            <w:r>
              <w:rPr>
                <w:sz w:val="20"/>
                <w:szCs w:val="20"/>
                <w:lang w:val="en-CA"/>
              </w:rPr>
              <w:t>47</w:t>
            </w:r>
          </w:p>
        </w:tc>
        <w:bookmarkStart w:id="23" w:name="_GoBack"/>
        <w:bookmarkEnd w:id="23"/>
      </w:tr>
      <w:tr w:rsidR="00C42CB3" w:rsidRPr="00B64F1C" w:rsidTr="005728D7">
        <w:tc>
          <w:tcPr>
            <w:tcW w:w="874" w:type="dxa"/>
          </w:tcPr>
          <w:p w:rsidR="00C42CB3" w:rsidRPr="00B64F1C" w:rsidRDefault="00304940" w:rsidP="00EB6895">
            <w:pPr>
              <w:pStyle w:val="ListParagraph"/>
              <w:ind w:left="0"/>
              <w:rPr>
                <w:sz w:val="20"/>
                <w:szCs w:val="20"/>
                <w:lang w:val="en-CA"/>
              </w:rPr>
            </w:pPr>
            <w:r>
              <w:rPr>
                <w:sz w:val="20"/>
                <w:szCs w:val="20"/>
                <w:lang w:val="en-CA"/>
              </w:rPr>
              <w:t>55</w:t>
            </w:r>
          </w:p>
        </w:tc>
        <w:tc>
          <w:tcPr>
            <w:tcW w:w="2495" w:type="dxa"/>
            <w:shd w:val="clear" w:color="auto" w:fill="D9D9D9" w:themeFill="background1" w:themeFillShade="D9"/>
          </w:tcPr>
          <w:p w:rsidR="00C42CB3" w:rsidRPr="00B64F1C" w:rsidRDefault="00C42CB3" w:rsidP="00EB6895">
            <w:pPr>
              <w:pStyle w:val="ListParagraph"/>
              <w:ind w:left="0"/>
              <w:rPr>
                <w:sz w:val="20"/>
                <w:szCs w:val="20"/>
                <w:lang w:val="en-CA"/>
              </w:rPr>
            </w:pPr>
          </w:p>
        </w:tc>
        <w:tc>
          <w:tcPr>
            <w:tcW w:w="939" w:type="dxa"/>
            <w:shd w:val="clear" w:color="auto" w:fill="D9D9D9" w:themeFill="background1" w:themeFillShade="D9"/>
          </w:tcPr>
          <w:p w:rsidR="00C42CB3" w:rsidRPr="00B64F1C" w:rsidRDefault="00C42CB3" w:rsidP="00A446C7">
            <w:pPr>
              <w:pStyle w:val="ListParagraph"/>
              <w:ind w:left="0"/>
              <w:jc w:val="right"/>
              <w:rPr>
                <w:sz w:val="20"/>
                <w:szCs w:val="20"/>
                <w:lang w:val="en-CA"/>
              </w:rPr>
            </w:pPr>
          </w:p>
        </w:tc>
        <w:tc>
          <w:tcPr>
            <w:tcW w:w="2888" w:type="dxa"/>
            <w:shd w:val="clear" w:color="auto" w:fill="FFFFFF" w:themeFill="background1"/>
          </w:tcPr>
          <w:p w:rsidR="00C42CB3" w:rsidRPr="00A42CE5" w:rsidRDefault="00C42CB3" w:rsidP="00EB6895">
            <w:pPr>
              <w:pStyle w:val="ListParagraph"/>
              <w:ind w:left="0"/>
              <w:rPr>
                <w:sz w:val="20"/>
                <w:szCs w:val="20"/>
                <w:lang w:val="en-CA"/>
              </w:rPr>
            </w:pPr>
            <w:r>
              <w:rPr>
                <w:sz w:val="20"/>
                <w:szCs w:val="20"/>
                <w:lang w:val="en-CA"/>
              </w:rPr>
              <w:t>Discounted cash flow analysis</w:t>
            </w:r>
          </w:p>
        </w:tc>
        <w:tc>
          <w:tcPr>
            <w:tcW w:w="1134" w:type="dxa"/>
            <w:shd w:val="clear" w:color="auto" w:fill="FFFFFF" w:themeFill="background1"/>
          </w:tcPr>
          <w:p w:rsidR="00C42CB3" w:rsidRPr="00B64F1C" w:rsidRDefault="00F86088" w:rsidP="00EB6895">
            <w:pPr>
              <w:pStyle w:val="ListParagraph"/>
              <w:ind w:left="0"/>
              <w:jc w:val="right"/>
              <w:rPr>
                <w:sz w:val="20"/>
                <w:szCs w:val="20"/>
                <w:lang w:val="en-CA"/>
              </w:rPr>
            </w:pPr>
            <w:r>
              <w:rPr>
                <w:sz w:val="20"/>
                <w:szCs w:val="20"/>
                <w:lang w:val="en-CA"/>
              </w:rPr>
              <w:t>49</w:t>
            </w:r>
          </w:p>
        </w:tc>
      </w:tr>
      <w:tr w:rsidR="00C42CB3" w:rsidRPr="00B64F1C" w:rsidTr="005728D7">
        <w:tc>
          <w:tcPr>
            <w:tcW w:w="874" w:type="dxa"/>
          </w:tcPr>
          <w:p w:rsidR="00C42CB3" w:rsidRPr="00B64F1C" w:rsidRDefault="00304940" w:rsidP="00EB6895">
            <w:pPr>
              <w:pStyle w:val="ListParagraph"/>
              <w:ind w:left="0"/>
              <w:rPr>
                <w:sz w:val="20"/>
                <w:szCs w:val="20"/>
                <w:lang w:val="en-CA"/>
              </w:rPr>
            </w:pPr>
            <w:r>
              <w:rPr>
                <w:sz w:val="20"/>
                <w:szCs w:val="20"/>
                <w:lang w:val="en-CA"/>
              </w:rPr>
              <w:t>56</w:t>
            </w:r>
          </w:p>
        </w:tc>
        <w:tc>
          <w:tcPr>
            <w:tcW w:w="2495" w:type="dxa"/>
            <w:shd w:val="clear" w:color="auto" w:fill="D9D9D9" w:themeFill="background1" w:themeFillShade="D9"/>
          </w:tcPr>
          <w:p w:rsidR="00C42CB3" w:rsidRPr="00B64F1C" w:rsidRDefault="00C42CB3" w:rsidP="00EB6895">
            <w:pPr>
              <w:pStyle w:val="ListParagraph"/>
              <w:ind w:left="0"/>
              <w:rPr>
                <w:sz w:val="20"/>
                <w:szCs w:val="20"/>
                <w:lang w:val="en-CA"/>
              </w:rPr>
            </w:pPr>
          </w:p>
        </w:tc>
        <w:tc>
          <w:tcPr>
            <w:tcW w:w="939" w:type="dxa"/>
            <w:shd w:val="clear" w:color="auto" w:fill="D9D9D9" w:themeFill="background1" w:themeFillShade="D9"/>
          </w:tcPr>
          <w:p w:rsidR="00C42CB3" w:rsidRPr="00B64F1C" w:rsidRDefault="00C42CB3" w:rsidP="00A446C7">
            <w:pPr>
              <w:pStyle w:val="ListParagraph"/>
              <w:ind w:left="0"/>
              <w:jc w:val="right"/>
              <w:rPr>
                <w:sz w:val="20"/>
                <w:szCs w:val="20"/>
                <w:lang w:val="en-CA"/>
              </w:rPr>
            </w:pPr>
          </w:p>
        </w:tc>
        <w:tc>
          <w:tcPr>
            <w:tcW w:w="2888" w:type="dxa"/>
            <w:shd w:val="clear" w:color="auto" w:fill="FFFFFF" w:themeFill="background1"/>
          </w:tcPr>
          <w:p w:rsidR="00C42CB3" w:rsidRPr="00A42CE5" w:rsidRDefault="00C42CB3" w:rsidP="00EB6895">
            <w:pPr>
              <w:pStyle w:val="ListParagraph"/>
              <w:ind w:left="0"/>
              <w:rPr>
                <w:sz w:val="20"/>
                <w:szCs w:val="20"/>
                <w:lang w:val="en-CA"/>
              </w:rPr>
            </w:pPr>
            <w:r>
              <w:rPr>
                <w:sz w:val="20"/>
                <w:szCs w:val="20"/>
                <w:lang w:val="en-CA"/>
              </w:rPr>
              <w:t>Developing the Net Cash Flow and Internal Rate of Return (IRR). Example</w:t>
            </w:r>
          </w:p>
        </w:tc>
        <w:tc>
          <w:tcPr>
            <w:tcW w:w="1134" w:type="dxa"/>
            <w:shd w:val="clear" w:color="auto" w:fill="FFFFFF" w:themeFill="background1"/>
          </w:tcPr>
          <w:p w:rsidR="00C42CB3" w:rsidRPr="00B64F1C" w:rsidRDefault="00F86088" w:rsidP="00EB6895">
            <w:pPr>
              <w:pStyle w:val="ListParagraph"/>
              <w:ind w:left="0"/>
              <w:jc w:val="right"/>
              <w:rPr>
                <w:sz w:val="20"/>
                <w:szCs w:val="20"/>
                <w:lang w:val="en-CA"/>
              </w:rPr>
            </w:pPr>
            <w:r>
              <w:rPr>
                <w:sz w:val="20"/>
                <w:szCs w:val="20"/>
                <w:lang w:val="en-CA"/>
              </w:rPr>
              <w:t>51</w:t>
            </w:r>
          </w:p>
        </w:tc>
      </w:tr>
      <w:tr w:rsidR="00C42CB3" w:rsidRPr="00B64F1C" w:rsidTr="005728D7">
        <w:tc>
          <w:tcPr>
            <w:tcW w:w="874" w:type="dxa"/>
          </w:tcPr>
          <w:p w:rsidR="00C42CB3" w:rsidRPr="00B64F1C" w:rsidRDefault="00304940" w:rsidP="00EB6895">
            <w:pPr>
              <w:pStyle w:val="ListParagraph"/>
              <w:ind w:left="0"/>
              <w:rPr>
                <w:sz w:val="20"/>
                <w:szCs w:val="20"/>
                <w:lang w:val="en-CA"/>
              </w:rPr>
            </w:pPr>
            <w:r>
              <w:rPr>
                <w:sz w:val="20"/>
                <w:szCs w:val="20"/>
                <w:lang w:val="en-CA"/>
              </w:rPr>
              <w:t>57</w:t>
            </w:r>
          </w:p>
        </w:tc>
        <w:tc>
          <w:tcPr>
            <w:tcW w:w="2495" w:type="dxa"/>
            <w:shd w:val="clear" w:color="auto" w:fill="D9D9D9" w:themeFill="background1" w:themeFillShade="D9"/>
          </w:tcPr>
          <w:p w:rsidR="00C42CB3" w:rsidRPr="00B64F1C" w:rsidRDefault="00C42CB3" w:rsidP="00EB6895">
            <w:pPr>
              <w:pStyle w:val="ListParagraph"/>
              <w:ind w:left="0"/>
              <w:rPr>
                <w:sz w:val="20"/>
                <w:szCs w:val="20"/>
                <w:lang w:val="en-CA"/>
              </w:rPr>
            </w:pPr>
          </w:p>
        </w:tc>
        <w:tc>
          <w:tcPr>
            <w:tcW w:w="939" w:type="dxa"/>
            <w:shd w:val="clear" w:color="auto" w:fill="D9D9D9" w:themeFill="background1" w:themeFillShade="D9"/>
          </w:tcPr>
          <w:p w:rsidR="00C42CB3" w:rsidRPr="00B64F1C" w:rsidRDefault="00C42CB3" w:rsidP="00A446C7">
            <w:pPr>
              <w:pStyle w:val="ListParagraph"/>
              <w:ind w:left="0"/>
              <w:jc w:val="right"/>
              <w:rPr>
                <w:sz w:val="20"/>
                <w:szCs w:val="20"/>
                <w:lang w:val="en-CA"/>
              </w:rPr>
            </w:pPr>
          </w:p>
        </w:tc>
        <w:tc>
          <w:tcPr>
            <w:tcW w:w="2888" w:type="dxa"/>
            <w:shd w:val="clear" w:color="auto" w:fill="FFFFFF" w:themeFill="background1"/>
          </w:tcPr>
          <w:p w:rsidR="00C42CB3" w:rsidRPr="00A42CE5" w:rsidRDefault="00C42CB3" w:rsidP="00EB6895">
            <w:pPr>
              <w:pStyle w:val="ListParagraph"/>
              <w:ind w:left="0"/>
              <w:rPr>
                <w:sz w:val="20"/>
                <w:szCs w:val="20"/>
                <w:lang w:val="en-CA"/>
              </w:rPr>
            </w:pPr>
            <w:r>
              <w:rPr>
                <w:sz w:val="20"/>
                <w:szCs w:val="20"/>
                <w:lang w:val="en-CA"/>
              </w:rPr>
              <w:t>Impact of financial leverage</w:t>
            </w:r>
          </w:p>
        </w:tc>
        <w:tc>
          <w:tcPr>
            <w:tcW w:w="1134" w:type="dxa"/>
            <w:shd w:val="clear" w:color="auto" w:fill="FFFFFF" w:themeFill="background1"/>
          </w:tcPr>
          <w:p w:rsidR="00C42CB3" w:rsidRPr="00B64F1C" w:rsidRDefault="00F86088" w:rsidP="00EB6895">
            <w:pPr>
              <w:pStyle w:val="ListParagraph"/>
              <w:ind w:left="0"/>
              <w:jc w:val="right"/>
              <w:rPr>
                <w:sz w:val="20"/>
                <w:szCs w:val="20"/>
                <w:lang w:val="en-CA"/>
              </w:rPr>
            </w:pPr>
            <w:r>
              <w:rPr>
                <w:sz w:val="20"/>
                <w:szCs w:val="20"/>
                <w:lang w:val="en-CA"/>
              </w:rPr>
              <w:t>53</w:t>
            </w:r>
          </w:p>
        </w:tc>
      </w:tr>
    </w:tbl>
    <w:p w:rsidR="006E76EE" w:rsidRPr="00A446C7" w:rsidRDefault="006E76EE" w:rsidP="006E76EE">
      <w:bookmarkStart w:id="24" w:name="_Toc76545439"/>
    </w:p>
    <w:p w:rsidR="006E76EE" w:rsidRPr="00A446C7" w:rsidRDefault="006E76EE" w:rsidP="006E76EE">
      <w:r w:rsidRPr="00A446C7">
        <w:t>VALUING EXISTING BUILDINGS WITH DEVELOPMENT POTENTIAL</w:t>
      </w:r>
    </w:p>
    <w:tbl>
      <w:tblPr>
        <w:tblStyle w:val="TableGrid"/>
        <w:tblW w:w="8330" w:type="dxa"/>
        <w:tblLook w:val="04A0" w:firstRow="1" w:lastRow="0" w:firstColumn="1" w:lastColumn="0" w:noHBand="0" w:noVBand="1"/>
      </w:tblPr>
      <w:tblGrid>
        <w:gridCol w:w="873"/>
        <w:gridCol w:w="2496"/>
        <w:gridCol w:w="992"/>
        <w:gridCol w:w="2835"/>
        <w:gridCol w:w="1134"/>
      </w:tblGrid>
      <w:tr w:rsidR="00A446C7" w:rsidRPr="00B64F1C" w:rsidTr="00F832B9">
        <w:tc>
          <w:tcPr>
            <w:tcW w:w="873" w:type="dxa"/>
            <w:shd w:val="clear" w:color="auto" w:fill="D9D9D9" w:themeFill="background1" w:themeFillShade="D9"/>
          </w:tcPr>
          <w:p w:rsidR="00A446C7" w:rsidRPr="00B64F1C" w:rsidRDefault="00A446C7" w:rsidP="00EB6895">
            <w:pPr>
              <w:pStyle w:val="ListParagraph"/>
              <w:ind w:left="0"/>
              <w:rPr>
                <w:b/>
                <w:sz w:val="20"/>
                <w:szCs w:val="20"/>
                <w:lang w:val="en-CA"/>
              </w:rPr>
            </w:pPr>
          </w:p>
          <w:p w:rsidR="00A446C7" w:rsidRPr="00B64F1C" w:rsidRDefault="00A446C7" w:rsidP="00EB6895">
            <w:pPr>
              <w:pStyle w:val="ListParagraph"/>
              <w:ind w:left="0"/>
              <w:jc w:val="center"/>
              <w:rPr>
                <w:b/>
                <w:sz w:val="20"/>
                <w:szCs w:val="20"/>
                <w:lang w:val="en-CA"/>
              </w:rPr>
            </w:pPr>
            <w:r w:rsidRPr="00B64F1C">
              <w:rPr>
                <w:b/>
                <w:sz w:val="20"/>
                <w:szCs w:val="20"/>
                <w:lang w:val="en-CA"/>
              </w:rPr>
              <w:t>Line</w:t>
            </w:r>
          </w:p>
          <w:p w:rsidR="00A446C7" w:rsidRPr="00B64F1C" w:rsidRDefault="00A446C7" w:rsidP="00EB6895">
            <w:pPr>
              <w:pStyle w:val="ListParagraph"/>
              <w:ind w:left="0"/>
              <w:jc w:val="center"/>
              <w:rPr>
                <w:b/>
                <w:sz w:val="20"/>
                <w:szCs w:val="20"/>
                <w:lang w:val="en-CA"/>
              </w:rPr>
            </w:pPr>
            <w:r w:rsidRPr="00B64F1C">
              <w:rPr>
                <w:b/>
                <w:sz w:val="20"/>
                <w:szCs w:val="20"/>
                <w:lang w:val="en-CA"/>
              </w:rPr>
              <w:t>number</w:t>
            </w:r>
          </w:p>
        </w:tc>
        <w:tc>
          <w:tcPr>
            <w:tcW w:w="2496" w:type="dxa"/>
            <w:shd w:val="clear" w:color="auto" w:fill="D9D9D9" w:themeFill="background1" w:themeFillShade="D9"/>
            <w:vAlign w:val="center"/>
          </w:tcPr>
          <w:p w:rsidR="00A446C7" w:rsidRPr="00B64F1C" w:rsidRDefault="00A446C7" w:rsidP="00A446C7">
            <w:pPr>
              <w:pStyle w:val="ListParagraph"/>
              <w:ind w:left="0"/>
              <w:jc w:val="center"/>
              <w:rPr>
                <w:b/>
                <w:sz w:val="20"/>
                <w:szCs w:val="20"/>
                <w:lang w:val="en-CA"/>
              </w:rPr>
            </w:pPr>
            <w:r w:rsidRPr="00B64F1C">
              <w:rPr>
                <w:b/>
                <w:sz w:val="20"/>
                <w:szCs w:val="20"/>
                <w:lang w:val="en-CA"/>
              </w:rPr>
              <w:t xml:space="preserve">Manual </w:t>
            </w:r>
          </w:p>
          <w:p w:rsidR="00A446C7" w:rsidRPr="00B64F1C" w:rsidRDefault="00A446C7" w:rsidP="00A446C7">
            <w:pPr>
              <w:pStyle w:val="ListParagraph"/>
              <w:ind w:left="0"/>
              <w:jc w:val="center"/>
              <w:rPr>
                <w:b/>
                <w:sz w:val="20"/>
                <w:szCs w:val="20"/>
                <w:lang w:val="en-CA"/>
              </w:rPr>
            </w:pPr>
            <w:r w:rsidRPr="00B64F1C">
              <w:rPr>
                <w:b/>
                <w:sz w:val="20"/>
                <w:szCs w:val="20"/>
                <w:lang w:val="en-CA"/>
              </w:rPr>
              <w:t>Page Number</w:t>
            </w:r>
          </w:p>
        </w:tc>
        <w:tc>
          <w:tcPr>
            <w:tcW w:w="992" w:type="dxa"/>
            <w:shd w:val="clear" w:color="auto" w:fill="D9D9D9" w:themeFill="background1" w:themeFillShade="D9"/>
            <w:vAlign w:val="center"/>
          </w:tcPr>
          <w:p w:rsidR="00A446C7" w:rsidRPr="00B64F1C" w:rsidRDefault="00A446C7" w:rsidP="00A446C7">
            <w:pPr>
              <w:pStyle w:val="ListParagraph"/>
              <w:ind w:left="0"/>
              <w:jc w:val="center"/>
              <w:rPr>
                <w:b/>
                <w:sz w:val="20"/>
                <w:szCs w:val="20"/>
                <w:lang w:val="en-CA"/>
              </w:rPr>
            </w:pPr>
            <w:r w:rsidRPr="00B64F1C">
              <w:rPr>
                <w:b/>
                <w:sz w:val="20"/>
                <w:szCs w:val="20"/>
                <w:lang w:val="en-CA"/>
              </w:rPr>
              <w:t xml:space="preserve">Manual </w:t>
            </w:r>
          </w:p>
          <w:p w:rsidR="00A446C7" w:rsidRPr="00B64F1C" w:rsidRDefault="00A446C7" w:rsidP="00A446C7">
            <w:pPr>
              <w:pStyle w:val="ListParagraph"/>
              <w:ind w:left="0"/>
              <w:jc w:val="center"/>
              <w:rPr>
                <w:b/>
                <w:sz w:val="20"/>
                <w:szCs w:val="20"/>
                <w:lang w:val="en-CA"/>
              </w:rPr>
            </w:pPr>
            <w:r w:rsidRPr="00B64F1C">
              <w:rPr>
                <w:b/>
                <w:sz w:val="20"/>
                <w:szCs w:val="20"/>
                <w:lang w:val="en-CA"/>
              </w:rPr>
              <w:t>Page Number</w:t>
            </w:r>
          </w:p>
        </w:tc>
        <w:tc>
          <w:tcPr>
            <w:tcW w:w="2835" w:type="dxa"/>
            <w:shd w:val="clear" w:color="auto" w:fill="D9D9D9" w:themeFill="background1" w:themeFillShade="D9"/>
            <w:vAlign w:val="center"/>
          </w:tcPr>
          <w:p w:rsidR="00A446C7" w:rsidRDefault="00A446C7" w:rsidP="00EB6895">
            <w:pPr>
              <w:pStyle w:val="ListParagraph"/>
              <w:ind w:left="0"/>
              <w:jc w:val="center"/>
              <w:rPr>
                <w:b/>
                <w:sz w:val="20"/>
                <w:szCs w:val="20"/>
                <w:lang w:val="en-CA"/>
              </w:rPr>
            </w:pPr>
            <w:r w:rsidRPr="00B64F1C">
              <w:rPr>
                <w:b/>
                <w:sz w:val="20"/>
                <w:szCs w:val="20"/>
                <w:lang w:val="en-CA"/>
              </w:rPr>
              <w:t>Play Flash Card Set</w:t>
            </w:r>
          </w:p>
          <w:p w:rsidR="00A446C7" w:rsidRPr="00B64F1C" w:rsidRDefault="00A446C7" w:rsidP="00EB6895">
            <w:pPr>
              <w:pStyle w:val="ListParagraph"/>
              <w:ind w:left="0"/>
              <w:jc w:val="center"/>
              <w:rPr>
                <w:b/>
                <w:sz w:val="20"/>
                <w:szCs w:val="20"/>
                <w:lang w:val="en-CA"/>
              </w:rPr>
            </w:pPr>
          </w:p>
        </w:tc>
        <w:tc>
          <w:tcPr>
            <w:tcW w:w="1134" w:type="dxa"/>
            <w:shd w:val="clear" w:color="auto" w:fill="D9D9D9" w:themeFill="background1" w:themeFillShade="D9"/>
          </w:tcPr>
          <w:p w:rsidR="00A446C7" w:rsidRPr="00B64F1C" w:rsidRDefault="00A446C7"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A446C7" w:rsidRPr="00B64F1C" w:rsidRDefault="00A446C7" w:rsidP="00EB6895">
            <w:pPr>
              <w:pStyle w:val="ListParagraph"/>
              <w:ind w:left="0"/>
              <w:jc w:val="center"/>
              <w:rPr>
                <w:b/>
                <w:sz w:val="20"/>
                <w:szCs w:val="20"/>
                <w:lang w:val="en-CA"/>
              </w:rPr>
            </w:pPr>
            <w:r w:rsidRPr="00B64F1C">
              <w:rPr>
                <w:b/>
                <w:sz w:val="20"/>
                <w:szCs w:val="20"/>
                <w:lang w:val="en-CA"/>
              </w:rPr>
              <w:t>Page number</w:t>
            </w:r>
          </w:p>
        </w:tc>
      </w:tr>
      <w:tr w:rsidR="00A446C7" w:rsidRPr="00B64F1C" w:rsidTr="00F832B9">
        <w:tc>
          <w:tcPr>
            <w:tcW w:w="873" w:type="dxa"/>
          </w:tcPr>
          <w:p w:rsidR="00A446C7" w:rsidRPr="00B64F1C" w:rsidRDefault="00304940" w:rsidP="00EB6895">
            <w:pPr>
              <w:pStyle w:val="ListParagraph"/>
              <w:ind w:left="0"/>
              <w:rPr>
                <w:sz w:val="20"/>
                <w:szCs w:val="20"/>
                <w:lang w:val="en-CA"/>
              </w:rPr>
            </w:pPr>
            <w:r>
              <w:rPr>
                <w:sz w:val="20"/>
                <w:szCs w:val="20"/>
                <w:lang w:val="en-CA"/>
              </w:rPr>
              <w:t>58</w:t>
            </w:r>
          </w:p>
        </w:tc>
        <w:tc>
          <w:tcPr>
            <w:tcW w:w="2496" w:type="dxa"/>
            <w:shd w:val="clear" w:color="auto" w:fill="FFFFFF" w:themeFill="background1"/>
          </w:tcPr>
          <w:p w:rsidR="00A446C7" w:rsidRPr="00B64F1C" w:rsidRDefault="00A446C7" w:rsidP="00EB6895">
            <w:pPr>
              <w:pStyle w:val="ListParagraph"/>
              <w:ind w:left="0"/>
              <w:rPr>
                <w:sz w:val="20"/>
                <w:szCs w:val="20"/>
                <w:lang w:val="en-CA"/>
              </w:rPr>
            </w:pPr>
            <w:r>
              <w:rPr>
                <w:sz w:val="20"/>
                <w:szCs w:val="20"/>
                <w:lang w:val="en-CA"/>
              </w:rPr>
              <w:t>Valuing obsolete buildings</w:t>
            </w:r>
          </w:p>
        </w:tc>
        <w:tc>
          <w:tcPr>
            <w:tcW w:w="992" w:type="dxa"/>
            <w:shd w:val="clear" w:color="auto" w:fill="FFFFFF" w:themeFill="background1"/>
          </w:tcPr>
          <w:p w:rsidR="00F832B9" w:rsidRPr="004A7EC0" w:rsidRDefault="00F832B9" w:rsidP="00F832B9">
            <w:pPr>
              <w:pStyle w:val="ListParagraph"/>
              <w:ind w:left="0"/>
              <w:jc w:val="right"/>
              <w:rPr>
                <w:sz w:val="20"/>
                <w:szCs w:val="20"/>
                <w:lang w:val="en-CA"/>
              </w:rPr>
            </w:pPr>
            <w:r>
              <w:rPr>
                <w:sz w:val="20"/>
                <w:szCs w:val="20"/>
                <w:lang w:val="en-CA"/>
              </w:rPr>
              <w:t>63</w:t>
            </w:r>
          </w:p>
        </w:tc>
        <w:tc>
          <w:tcPr>
            <w:tcW w:w="2835" w:type="dxa"/>
            <w:shd w:val="clear" w:color="auto" w:fill="D9D9D9" w:themeFill="background1" w:themeFillShade="D9"/>
          </w:tcPr>
          <w:p w:rsidR="00A446C7" w:rsidRPr="004A7EC0" w:rsidRDefault="00A446C7" w:rsidP="00EB6895">
            <w:pPr>
              <w:pStyle w:val="ListParagraph"/>
              <w:ind w:left="0"/>
              <w:rPr>
                <w:sz w:val="20"/>
                <w:szCs w:val="20"/>
                <w:lang w:val="en-CA"/>
              </w:rPr>
            </w:pPr>
          </w:p>
        </w:tc>
        <w:tc>
          <w:tcPr>
            <w:tcW w:w="1134" w:type="dxa"/>
            <w:shd w:val="clear" w:color="auto" w:fill="D9D9D9" w:themeFill="background1" w:themeFillShade="D9"/>
          </w:tcPr>
          <w:p w:rsidR="00A446C7" w:rsidRPr="00B64F1C" w:rsidRDefault="00A446C7" w:rsidP="00EB6895">
            <w:pPr>
              <w:pStyle w:val="ListParagraph"/>
              <w:ind w:left="0"/>
              <w:jc w:val="right"/>
              <w:rPr>
                <w:sz w:val="20"/>
                <w:szCs w:val="20"/>
                <w:lang w:val="en-CA"/>
              </w:rPr>
            </w:pPr>
          </w:p>
        </w:tc>
      </w:tr>
    </w:tbl>
    <w:p w:rsidR="006E76EE" w:rsidRPr="00A446C7" w:rsidRDefault="006E76EE" w:rsidP="006E76EE">
      <w:pPr>
        <w:pStyle w:val="Heading1"/>
        <w:rPr>
          <w:rFonts w:eastAsiaTheme="minorHAnsi" w:cstheme="minorBidi"/>
          <w:b w:val="0"/>
          <w:bCs w:val="0"/>
          <w:szCs w:val="22"/>
        </w:rPr>
      </w:pPr>
    </w:p>
    <w:p w:rsidR="006E76EE" w:rsidRPr="00A446C7" w:rsidRDefault="006E76EE" w:rsidP="00CC6989">
      <w:r w:rsidRPr="00A446C7">
        <w:t>OTHER TOPICS</w:t>
      </w:r>
      <w:bookmarkEnd w:id="24"/>
    </w:p>
    <w:tbl>
      <w:tblPr>
        <w:tblStyle w:val="TableGrid"/>
        <w:tblW w:w="8330" w:type="dxa"/>
        <w:tblLook w:val="04A0" w:firstRow="1" w:lastRow="0" w:firstColumn="1" w:lastColumn="0" w:noHBand="0" w:noVBand="1"/>
      </w:tblPr>
      <w:tblGrid>
        <w:gridCol w:w="874"/>
        <w:gridCol w:w="2495"/>
        <w:gridCol w:w="992"/>
        <w:gridCol w:w="2835"/>
        <w:gridCol w:w="1134"/>
      </w:tblGrid>
      <w:tr w:rsidR="00A446C7" w:rsidRPr="00B64F1C" w:rsidTr="00F832B9">
        <w:tc>
          <w:tcPr>
            <w:tcW w:w="874" w:type="dxa"/>
            <w:shd w:val="clear" w:color="auto" w:fill="D9D9D9" w:themeFill="background1" w:themeFillShade="D9"/>
          </w:tcPr>
          <w:p w:rsidR="00A446C7" w:rsidRPr="00B64F1C" w:rsidRDefault="00A446C7" w:rsidP="00EB6895">
            <w:pPr>
              <w:pStyle w:val="ListParagraph"/>
              <w:ind w:left="0"/>
              <w:rPr>
                <w:b/>
                <w:sz w:val="20"/>
                <w:szCs w:val="20"/>
                <w:lang w:val="en-CA"/>
              </w:rPr>
            </w:pPr>
          </w:p>
          <w:p w:rsidR="00A446C7" w:rsidRPr="00B64F1C" w:rsidRDefault="00A446C7" w:rsidP="00EB6895">
            <w:pPr>
              <w:pStyle w:val="ListParagraph"/>
              <w:ind w:left="0"/>
              <w:jc w:val="center"/>
              <w:rPr>
                <w:b/>
                <w:sz w:val="20"/>
                <w:szCs w:val="20"/>
                <w:lang w:val="en-CA"/>
              </w:rPr>
            </w:pPr>
            <w:r w:rsidRPr="00B64F1C">
              <w:rPr>
                <w:b/>
                <w:sz w:val="20"/>
                <w:szCs w:val="20"/>
                <w:lang w:val="en-CA"/>
              </w:rPr>
              <w:t>Line</w:t>
            </w:r>
          </w:p>
          <w:p w:rsidR="00A446C7" w:rsidRPr="00B64F1C" w:rsidRDefault="00A446C7" w:rsidP="00EB6895">
            <w:pPr>
              <w:pStyle w:val="ListParagraph"/>
              <w:ind w:left="0"/>
              <w:jc w:val="center"/>
              <w:rPr>
                <w:b/>
                <w:sz w:val="20"/>
                <w:szCs w:val="20"/>
                <w:lang w:val="en-CA"/>
              </w:rPr>
            </w:pPr>
            <w:r w:rsidRPr="00B64F1C">
              <w:rPr>
                <w:b/>
                <w:sz w:val="20"/>
                <w:szCs w:val="20"/>
                <w:lang w:val="en-CA"/>
              </w:rPr>
              <w:t>number</w:t>
            </w:r>
          </w:p>
        </w:tc>
        <w:tc>
          <w:tcPr>
            <w:tcW w:w="2495" w:type="dxa"/>
            <w:shd w:val="clear" w:color="auto" w:fill="D9D9D9" w:themeFill="background1" w:themeFillShade="D9"/>
            <w:vAlign w:val="center"/>
          </w:tcPr>
          <w:p w:rsidR="00A446C7" w:rsidRPr="00B64F1C" w:rsidRDefault="00A446C7" w:rsidP="00A446C7">
            <w:pPr>
              <w:pStyle w:val="ListParagraph"/>
              <w:ind w:left="0"/>
              <w:jc w:val="center"/>
              <w:rPr>
                <w:b/>
                <w:sz w:val="20"/>
                <w:szCs w:val="20"/>
                <w:lang w:val="en-CA"/>
              </w:rPr>
            </w:pPr>
            <w:r w:rsidRPr="00B64F1C">
              <w:rPr>
                <w:b/>
                <w:sz w:val="20"/>
                <w:szCs w:val="20"/>
                <w:lang w:val="en-CA"/>
              </w:rPr>
              <w:t>Play Micro Video</w:t>
            </w:r>
          </w:p>
        </w:tc>
        <w:tc>
          <w:tcPr>
            <w:tcW w:w="992" w:type="dxa"/>
            <w:shd w:val="clear" w:color="auto" w:fill="D9D9D9" w:themeFill="background1" w:themeFillShade="D9"/>
            <w:vAlign w:val="center"/>
          </w:tcPr>
          <w:p w:rsidR="00A446C7" w:rsidRPr="00B64F1C" w:rsidRDefault="00A446C7" w:rsidP="00A446C7">
            <w:pPr>
              <w:pStyle w:val="ListParagraph"/>
              <w:ind w:left="0"/>
              <w:jc w:val="center"/>
              <w:rPr>
                <w:b/>
                <w:sz w:val="20"/>
                <w:szCs w:val="20"/>
                <w:lang w:val="en-CA"/>
              </w:rPr>
            </w:pPr>
            <w:r w:rsidRPr="00B64F1C">
              <w:rPr>
                <w:b/>
                <w:sz w:val="20"/>
                <w:szCs w:val="20"/>
                <w:lang w:val="en-CA"/>
              </w:rPr>
              <w:t xml:space="preserve">Manual </w:t>
            </w:r>
          </w:p>
          <w:p w:rsidR="00A446C7" w:rsidRPr="00B64F1C" w:rsidRDefault="00A446C7" w:rsidP="00A446C7">
            <w:pPr>
              <w:pStyle w:val="ListParagraph"/>
              <w:ind w:left="0"/>
              <w:jc w:val="center"/>
              <w:rPr>
                <w:b/>
                <w:sz w:val="20"/>
                <w:szCs w:val="20"/>
                <w:lang w:val="en-CA"/>
              </w:rPr>
            </w:pPr>
            <w:r w:rsidRPr="00B64F1C">
              <w:rPr>
                <w:b/>
                <w:sz w:val="20"/>
                <w:szCs w:val="20"/>
                <w:lang w:val="en-CA"/>
              </w:rPr>
              <w:t>Page Number</w:t>
            </w:r>
          </w:p>
        </w:tc>
        <w:tc>
          <w:tcPr>
            <w:tcW w:w="2835" w:type="dxa"/>
            <w:shd w:val="clear" w:color="auto" w:fill="D9D9D9" w:themeFill="background1" w:themeFillShade="D9"/>
            <w:vAlign w:val="center"/>
          </w:tcPr>
          <w:p w:rsidR="00A446C7" w:rsidRDefault="00A446C7" w:rsidP="00EB6895">
            <w:pPr>
              <w:pStyle w:val="ListParagraph"/>
              <w:ind w:left="0"/>
              <w:jc w:val="center"/>
              <w:rPr>
                <w:b/>
                <w:sz w:val="20"/>
                <w:szCs w:val="20"/>
                <w:lang w:val="en-CA"/>
              </w:rPr>
            </w:pPr>
            <w:r w:rsidRPr="00B64F1C">
              <w:rPr>
                <w:b/>
                <w:sz w:val="20"/>
                <w:szCs w:val="20"/>
                <w:lang w:val="en-CA"/>
              </w:rPr>
              <w:t>Play Flash Card Set</w:t>
            </w:r>
          </w:p>
          <w:p w:rsidR="00A446C7" w:rsidRPr="00B64F1C" w:rsidRDefault="00A446C7" w:rsidP="00EB6895">
            <w:pPr>
              <w:pStyle w:val="ListParagraph"/>
              <w:ind w:left="0"/>
              <w:jc w:val="center"/>
              <w:rPr>
                <w:b/>
                <w:sz w:val="20"/>
                <w:szCs w:val="20"/>
                <w:lang w:val="en-CA"/>
              </w:rPr>
            </w:pPr>
            <w:r>
              <w:rPr>
                <w:b/>
                <w:sz w:val="20"/>
                <w:szCs w:val="20"/>
                <w:lang w:val="en-CA"/>
              </w:rPr>
              <w:t>Other Topics</w:t>
            </w:r>
          </w:p>
        </w:tc>
        <w:tc>
          <w:tcPr>
            <w:tcW w:w="1134" w:type="dxa"/>
            <w:shd w:val="clear" w:color="auto" w:fill="D9D9D9" w:themeFill="background1" w:themeFillShade="D9"/>
          </w:tcPr>
          <w:p w:rsidR="00A446C7" w:rsidRPr="00B64F1C" w:rsidRDefault="00A446C7" w:rsidP="00EB6895">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A446C7" w:rsidRPr="00B64F1C" w:rsidRDefault="00A446C7" w:rsidP="00EB6895">
            <w:pPr>
              <w:pStyle w:val="ListParagraph"/>
              <w:ind w:left="0"/>
              <w:jc w:val="center"/>
              <w:rPr>
                <w:b/>
                <w:sz w:val="20"/>
                <w:szCs w:val="20"/>
                <w:lang w:val="en-CA"/>
              </w:rPr>
            </w:pPr>
            <w:r w:rsidRPr="00B64F1C">
              <w:rPr>
                <w:b/>
                <w:sz w:val="20"/>
                <w:szCs w:val="20"/>
                <w:lang w:val="en-CA"/>
              </w:rPr>
              <w:t>Page number</w:t>
            </w:r>
          </w:p>
        </w:tc>
      </w:tr>
      <w:tr w:rsidR="00A446C7" w:rsidRPr="00B64F1C" w:rsidTr="00F832B9">
        <w:tc>
          <w:tcPr>
            <w:tcW w:w="874" w:type="dxa"/>
          </w:tcPr>
          <w:p w:rsidR="00A446C7" w:rsidRPr="00B64F1C" w:rsidRDefault="00A7697F" w:rsidP="00EB6895">
            <w:pPr>
              <w:pStyle w:val="ListParagraph"/>
              <w:ind w:left="0"/>
              <w:rPr>
                <w:sz w:val="20"/>
                <w:szCs w:val="20"/>
                <w:lang w:val="en-CA"/>
              </w:rPr>
            </w:pPr>
            <w:r>
              <w:rPr>
                <w:sz w:val="20"/>
                <w:szCs w:val="20"/>
                <w:lang w:val="en-CA"/>
              </w:rPr>
              <w:t>5</w:t>
            </w:r>
            <w:r w:rsidR="00304940">
              <w:rPr>
                <w:sz w:val="20"/>
                <w:szCs w:val="20"/>
                <w:lang w:val="en-CA"/>
              </w:rPr>
              <w:t>9</w:t>
            </w:r>
          </w:p>
        </w:tc>
        <w:tc>
          <w:tcPr>
            <w:tcW w:w="2495" w:type="dxa"/>
            <w:shd w:val="clear" w:color="auto" w:fill="D9D9D9" w:themeFill="background1" w:themeFillShade="D9"/>
          </w:tcPr>
          <w:p w:rsidR="00A446C7" w:rsidRPr="00B64F1C" w:rsidRDefault="00A446C7" w:rsidP="00EB6895">
            <w:pPr>
              <w:pStyle w:val="ListParagraph"/>
              <w:ind w:left="0"/>
              <w:rPr>
                <w:sz w:val="20"/>
                <w:szCs w:val="20"/>
                <w:lang w:val="en-CA"/>
              </w:rPr>
            </w:pPr>
          </w:p>
        </w:tc>
        <w:tc>
          <w:tcPr>
            <w:tcW w:w="992" w:type="dxa"/>
            <w:shd w:val="clear" w:color="auto" w:fill="D9D9D9" w:themeFill="background1" w:themeFillShade="D9"/>
          </w:tcPr>
          <w:p w:rsidR="00A446C7" w:rsidRPr="00B64F1C" w:rsidRDefault="00A446C7" w:rsidP="00A446C7">
            <w:pPr>
              <w:pStyle w:val="ListParagraph"/>
              <w:ind w:left="0"/>
              <w:jc w:val="right"/>
              <w:rPr>
                <w:sz w:val="20"/>
                <w:szCs w:val="20"/>
                <w:lang w:val="en-CA"/>
              </w:rPr>
            </w:pPr>
          </w:p>
        </w:tc>
        <w:tc>
          <w:tcPr>
            <w:tcW w:w="2835" w:type="dxa"/>
            <w:shd w:val="clear" w:color="auto" w:fill="FFFFFF" w:themeFill="background1"/>
          </w:tcPr>
          <w:p w:rsidR="00A446C7" w:rsidRPr="004A7EC0" w:rsidRDefault="00A446C7" w:rsidP="00EB6895">
            <w:pPr>
              <w:pStyle w:val="ListParagraph"/>
              <w:ind w:left="0"/>
              <w:rPr>
                <w:sz w:val="20"/>
                <w:szCs w:val="20"/>
                <w:lang w:val="en-CA"/>
              </w:rPr>
            </w:pPr>
            <w:r w:rsidRPr="004A7EC0">
              <w:rPr>
                <w:sz w:val="20"/>
                <w:szCs w:val="20"/>
                <w:lang w:val="en-CA"/>
              </w:rPr>
              <w:t>Why professional engineering inspections are so important</w:t>
            </w:r>
          </w:p>
        </w:tc>
        <w:tc>
          <w:tcPr>
            <w:tcW w:w="1134" w:type="dxa"/>
            <w:shd w:val="clear" w:color="auto" w:fill="FFFFFF" w:themeFill="background1"/>
          </w:tcPr>
          <w:p w:rsidR="00A446C7" w:rsidRPr="00B64F1C" w:rsidRDefault="00FA00BC" w:rsidP="00EB6895">
            <w:pPr>
              <w:pStyle w:val="ListParagraph"/>
              <w:ind w:left="0"/>
              <w:jc w:val="right"/>
              <w:rPr>
                <w:sz w:val="20"/>
                <w:szCs w:val="20"/>
                <w:lang w:val="en-CA"/>
              </w:rPr>
            </w:pPr>
            <w:r>
              <w:rPr>
                <w:sz w:val="20"/>
                <w:szCs w:val="20"/>
                <w:lang w:val="en-CA"/>
              </w:rPr>
              <w:t>58</w:t>
            </w:r>
          </w:p>
        </w:tc>
      </w:tr>
      <w:tr w:rsidR="00A446C7" w:rsidRPr="00B64F1C" w:rsidTr="00F832B9">
        <w:tc>
          <w:tcPr>
            <w:tcW w:w="874" w:type="dxa"/>
          </w:tcPr>
          <w:p w:rsidR="00A446C7" w:rsidRPr="00B64F1C" w:rsidRDefault="00304940" w:rsidP="00EB6895">
            <w:pPr>
              <w:pStyle w:val="ListParagraph"/>
              <w:ind w:left="0"/>
              <w:rPr>
                <w:sz w:val="20"/>
                <w:szCs w:val="20"/>
                <w:lang w:val="en-CA"/>
              </w:rPr>
            </w:pPr>
            <w:r>
              <w:rPr>
                <w:sz w:val="20"/>
                <w:szCs w:val="20"/>
                <w:lang w:val="en-CA"/>
              </w:rPr>
              <w:t>60</w:t>
            </w:r>
          </w:p>
        </w:tc>
        <w:tc>
          <w:tcPr>
            <w:tcW w:w="2495" w:type="dxa"/>
            <w:shd w:val="clear" w:color="auto" w:fill="D9D9D9" w:themeFill="background1" w:themeFillShade="D9"/>
          </w:tcPr>
          <w:p w:rsidR="00A446C7" w:rsidRPr="00B64F1C" w:rsidRDefault="00A446C7" w:rsidP="00EB6895">
            <w:pPr>
              <w:pStyle w:val="ListParagraph"/>
              <w:ind w:left="0"/>
              <w:rPr>
                <w:sz w:val="20"/>
                <w:szCs w:val="20"/>
                <w:lang w:val="en-CA"/>
              </w:rPr>
            </w:pPr>
          </w:p>
        </w:tc>
        <w:tc>
          <w:tcPr>
            <w:tcW w:w="992" w:type="dxa"/>
            <w:shd w:val="clear" w:color="auto" w:fill="D9D9D9" w:themeFill="background1" w:themeFillShade="D9"/>
          </w:tcPr>
          <w:p w:rsidR="00A446C7" w:rsidRPr="00B64F1C" w:rsidRDefault="00A446C7" w:rsidP="00A446C7">
            <w:pPr>
              <w:pStyle w:val="ListParagraph"/>
              <w:ind w:left="0"/>
              <w:jc w:val="right"/>
              <w:rPr>
                <w:sz w:val="20"/>
                <w:szCs w:val="20"/>
                <w:lang w:val="en-CA"/>
              </w:rPr>
            </w:pPr>
          </w:p>
        </w:tc>
        <w:tc>
          <w:tcPr>
            <w:tcW w:w="2835" w:type="dxa"/>
            <w:shd w:val="clear" w:color="auto" w:fill="FFFFFF" w:themeFill="background1"/>
          </w:tcPr>
          <w:p w:rsidR="00A446C7" w:rsidRPr="00A42CE5" w:rsidRDefault="00A446C7" w:rsidP="00EB6895">
            <w:pPr>
              <w:pStyle w:val="ListParagraph"/>
              <w:ind w:left="0"/>
              <w:rPr>
                <w:sz w:val="20"/>
                <w:szCs w:val="20"/>
                <w:lang w:val="en-CA"/>
              </w:rPr>
            </w:pPr>
            <w:r>
              <w:rPr>
                <w:sz w:val="20"/>
                <w:szCs w:val="20"/>
                <w:lang w:val="en-CA"/>
              </w:rPr>
              <w:t>Valuing properties with development potential</w:t>
            </w:r>
          </w:p>
        </w:tc>
        <w:tc>
          <w:tcPr>
            <w:tcW w:w="1134" w:type="dxa"/>
            <w:shd w:val="clear" w:color="auto" w:fill="FFFFFF" w:themeFill="background1"/>
          </w:tcPr>
          <w:p w:rsidR="00A446C7" w:rsidRPr="00B64F1C" w:rsidRDefault="00FA00BC" w:rsidP="00EB6895">
            <w:pPr>
              <w:pStyle w:val="ListParagraph"/>
              <w:ind w:left="0"/>
              <w:jc w:val="right"/>
              <w:rPr>
                <w:sz w:val="20"/>
                <w:szCs w:val="20"/>
                <w:lang w:val="en-CA"/>
              </w:rPr>
            </w:pPr>
            <w:r>
              <w:rPr>
                <w:sz w:val="20"/>
                <w:szCs w:val="20"/>
                <w:lang w:val="en-CA"/>
              </w:rPr>
              <w:t>59</w:t>
            </w:r>
          </w:p>
        </w:tc>
      </w:tr>
      <w:tr w:rsidR="00A7697F" w:rsidRPr="00B64F1C" w:rsidTr="00F832B9">
        <w:tc>
          <w:tcPr>
            <w:tcW w:w="874" w:type="dxa"/>
          </w:tcPr>
          <w:p w:rsidR="00A7697F" w:rsidRDefault="00304940" w:rsidP="00EB6895">
            <w:pPr>
              <w:pStyle w:val="ListParagraph"/>
              <w:ind w:left="0"/>
              <w:rPr>
                <w:sz w:val="20"/>
                <w:szCs w:val="20"/>
                <w:lang w:val="en-CA"/>
              </w:rPr>
            </w:pPr>
            <w:r>
              <w:rPr>
                <w:sz w:val="20"/>
                <w:szCs w:val="20"/>
                <w:lang w:val="en-CA"/>
              </w:rPr>
              <w:t>61</w:t>
            </w:r>
          </w:p>
        </w:tc>
        <w:tc>
          <w:tcPr>
            <w:tcW w:w="2495" w:type="dxa"/>
            <w:shd w:val="clear" w:color="auto" w:fill="D9D9D9" w:themeFill="background1" w:themeFillShade="D9"/>
          </w:tcPr>
          <w:p w:rsidR="00A7697F" w:rsidRPr="00B64F1C" w:rsidRDefault="00A7697F" w:rsidP="00EB6895">
            <w:pPr>
              <w:pStyle w:val="ListParagraph"/>
              <w:ind w:left="0"/>
              <w:rPr>
                <w:sz w:val="20"/>
                <w:szCs w:val="20"/>
                <w:lang w:val="en-CA"/>
              </w:rPr>
            </w:pPr>
          </w:p>
        </w:tc>
        <w:tc>
          <w:tcPr>
            <w:tcW w:w="992" w:type="dxa"/>
            <w:shd w:val="clear" w:color="auto" w:fill="D9D9D9" w:themeFill="background1" w:themeFillShade="D9"/>
          </w:tcPr>
          <w:p w:rsidR="00A7697F" w:rsidRPr="00B64F1C" w:rsidRDefault="00A7697F" w:rsidP="00A446C7">
            <w:pPr>
              <w:pStyle w:val="ListParagraph"/>
              <w:ind w:left="0"/>
              <w:jc w:val="right"/>
              <w:rPr>
                <w:sz w:val="20"/>
                <w:szCs w:val="20"/>
                <w:lang w:val="en-CA"/>
              </w:rPr>
            </w:pPr>
          </w:p>
        </w:tc>
        <w:tc>
          <w:tcPr>
            <w:tcW w:w="2835" w:type="dxa"/>
            <w:shd w:val="clear" w:color="auto" w:fill="FFFFFF" w:themeFill="background1"/>
          </w:tcPr>
          <w:p w:rsidR="00A7697F" w:rsidRDefault="002B5162" w:rsidP="00A7697F">
            <w:pPr>
              <w:pStyle w:val="ListParagraph"/>
              <w:ind w:left="0"/>
              <w:rPr>
                <w:sz w:val="20"/>
                <w:szCs w:val="20"/>
                <w:lang w:val="en-CA"/>
              </w:rPr>
            </w:pPr>
            <w:r>
              <w:rPr>
                <w:sz w:val="20"/>
                <w:szCs w:val="20"/>
                <w:lang w:val="en-CA"/>
              </w:rPr>
              <w:t>Quiz No.1 Have the class take Quiz No. 1 and then review the flash card answers</w:t>
            </w:r>
          </w:p>
        </w:tc>
        <w:tc>
          <w:tcPr>
            <w:tcW w:w="1134" w:type="dxa"/>
            <w:shd w:val="clear" w:color="auto" w:fill="FFFFFF" w:themeFill="background1"/>
          </w:tcPr>
          <w:p w:rsidR="00A7697F" w:rsidRDefault="00FA00BC" w:rsidP="00EB6895">
            <w:pPr>
              <w:pStyle w:val="ListParagraph"/>
              <w:ind w:left="0"/>
              <w:jc w:val="right"/>
              <w:rPr>
                <w:sz w:val="20"/>
                <w:szCs w:val="20"/>
                <w:lang w:val="en-CA"/>
              </w:rPr>
            </w:pPr>
            <w:r>
              <w:rPr>
                <w:sz w:val="20"/>
                <w:szCs w:val="20"/>
                <w:lang w:val="en-CA"/>
              </w:rPr>
              <w:t>65</w:t>
            </w:r>
          </w:p>
        </w:tc>
      </w:tr>
    </w:tbl>
    <w:p w:rsidR="006E76EE" w:rsidRDefault="006E76EE" w:rsidP="006E76EE">
      <w:pPr>
        <w:pStyle w:val="Heading1"/>
        <w:rPr>
          <w:highlight w:val="yellow"/>
        </w:rPr>
      </w:pPr>
    </w:p>
    <w:p w:rsidR="00546167" w:rsidRPr="00CC6989" w:rsidRDefault="006E76EE" w:rsidP="00CC6989">
      <w:pPr>
        <w:pStyle w:val="Heading1"/>
      </w:pPr>
      <w:r>
        <w:rPr>
          <w:lang w:val="en-CA"/>
        </w:rPr>
        <w:br w:type="page"/>
      </w:r>
      <w:bookmarkStart w:id="25" w:name="_Toc81550458"/>
      <w:proofErr w:type="gramStart"/>
      <w:r w:rsidR="00CC6989" w:rsidRPr="00CC6989">
        <w:rPr>
          <w:lang w:val="en-CA"/>
        </w:rPr>
        <w:lastRenderedPageBreak/>
        <w:t>FLASH CARD</w:t>
      </w:r>
      <w:r w:rsidR="00FB59B4" w:rsidRPr="00CC6989">
        <w:rPr>
          <w:lang w:val="en-CA"/>
        </w:rPr>
        <w:t>.</w:t>
      </w:r>
      <w:proofErr w:type="gramEnd"/>
      <w:r w:rsidR="00FB59B4" w:rsidRPr="00CC6989">
        <w:rPr>
          <w:lang w:val="en-CA"/>
        </w:rPr>
        <w:t xml:space="preserve"> QUESTIONS</w:t>
      </w:r>
      <w:bookmarkEnd w:id="25"/>
      <w:r w:rsidR="00FB59B4" w:rsidRPr="00CC6989">
        <w:t xml:space="preserve"> </w:t>
      </w:r>
    </w:p>
    <w:p w:rsidR="00546167" w:rsidRPr="0016537D" w:rsidRDefault="00546167" w:rsidP="00546167">
      <w:pPr>
        <w:rPr>
          <w:b/>
          <w:lang w:val="en-CA"/>
        </w:rPr>
      </w:pPr>
    </w:p>
    <w:p w:rsidR="00546167" w:rsidRPr="0016537D" w:rsidRDefault="00546167" w:rsidP="00217633">
      <w:pPr>
        <w:pStyle w:val="Heading2"/>
        <w:rPr>
          <w:szCs w:val="22"/>
          <w:lang w:val="en-CA"/>
        </w:rPr>
      </w:pPr>
      <w:bookmarkStart w:id="26" w:name="_Toc81550459"/>
      <w:proofErr w:type="gramStart"/>
      <w:r w:rsidRPr="0016537D">
        <w:rPr>
          <w:szCs w:val="22"/>
          <w:lang w:val="en-CA"/>
        </w:rPr>
        <w:t>Gross Income Multiplier calculations.</w:t>
      </w:r>
      <w:bookmarkEnd w:id="26"/>
      <w:proofErr w:type="gramEnd"/>
      <w:r w:rsidRPr="0016537D">
        <w:rPr>
          <w:szCs w:val="22"/>
          <w:lang w:val="en-CA"/>
        </w:rPr>
        <w:t xml:space="preserve"> </w:t>
      </w:r>
    </w:p>
    <w:p w:rsidR="00546167" w:rsidRPr="0016537D" w:rsidRDefault="00546167" w:rsidP="00546167">
      <w:pPr>
        <w:rPr>
          <w:lang w:val="en-CA"/>
        </w:rPr>
      </w:pPr>
    </w:p>
    <w:p w:rsidR="00546167" w:rsidRPr="0047141D" w:rsidRDefault="0047141D" w:rsidP="00546167">
      <w:pPr>
        <w:rPr>
          <w:b/>
          <w:lang w:val="en-CA"/>
        </w:rPr>
      </w:pPr>
      <w:r w:rsidRPr="0047141D">
        <w:rPr>
          <w:b/>
          <w:lang w:val="en-CA"/>
        </w:rPr>
        <w:t>Q1.</w:t>
      </w:r>
    </w:p>
    <w:p w:rsidR="00546167" w:rsidRPr="0016537D" w:rsidRDefault="00546167" w:rsidP="005C4AA8">
      <w:pPr>
        <w:rPr>
          <w:lang w:val="en-CA"/>
        </w:rPr>
      </w:pPr>
      <w:r w:rsidRPr="0016537D">
        <w:rPr>
          <w:lang w:val="en-CA"/>
        </w:rPr>
        <w:t xml:space="preserve">There are two ways to calculate the Gross Income Multiplier. </w:t>
      </w:r>
    </w:p>
    <w:p w:rsidR="005C4AA8" w:rsidRPr="0016537D" w:rsidRDefault="00546167" w:rsidP="005C4AA8">
      <w:pPr>
        <w:rPr>
          <w:lang w:val="en-CA"/>
        </w:rPr>
      </w:pPr>
      <w:r w:rsidRPr="0016537D">
        <w:rPr>
          <w:lang w:val="en-CA"/>
        </w:rPr>
        <w:t>What are they and what is the difference?</w:t>
      </w:r>
    </w:p>
    <w:p w:rsidR="00546167" w:rsidRPr="0016537D" w:rsidRDefault="0047141D" w:rsidP="00546167">
      <w:pPr>
        <w:rPr>
          <w:b/>
          <w:lang w:val="en-CA"/>
        </w:rPr>
      </w:pPr>
      <w:r w:rsidRPr="0047141D">
        <w:rPr>
          <w:b/>
          <w:i/>
          <w:lang w:val="en-CA"/>
        </w:rPr>
        <w:t>Your answer</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5C4AA8" w:rsidRPr="0016537D" w:rsidRDefault="005C4AA8" w:rsidP="00546167">
      <w:pPr>
        <w:rPr>
          <w:b/>
          <w:lang w:val="en-CA"/>
        </w:rPr>
      </w:pPr>
    </w:p>
    <w:p w:rsidR="00546167" w:rsidRPr="0047141D" w:rsidRDefault="0047141D" w:rsidP="00546167">
      <w:pPr>
        <w:rPr>
          <w:b/>
          <w:lang w:val="en-CA"/>
        </w:rPr>
      </w:pPr>
      <w:r w:rsidRPr="0047141D">
        <w:rPr>
          <w:b/>
          <w:lang w:val="en-CA"/>
        </w:rPr>
        <w:t>Q2.</w:t>
      </w:r>
    </w:p>
    <w:p w:rsidR="00546167" w:rsidRPr="0016537D" w:rsidRDefault="00546167" w:rsidP="00546167">
      <w:pPr>
        <w:rPr>
          <w:lang w:val="en-CA"/>
        </w:rPr>
      </w:pPr>
      <w:r w:rsidRPr="0016537D">
        <w:rPr>
          <w:lang w:val="en-CA"/>
        </w:rPr>
        <w:t>Write down the formulas for the:</w:t>
      </w:r>
    </w:p>
    <w:p w:rsidR="00546167" w:rsidRPr="0016537D" w:rsidRDefault="00546167" w:rsidP="00546167">
      <w:pPr>
        <w:rPr>
          <w:lang w:val="en-CA"/>
        </w:rPr>
      </w:pPr>
      <w:r w:rsidRPr="0016537D">
        <w:rPr>
          <w:lang w:val="en-CA"/>
        </w:rPr>
        <w:tab/>
        <w:t>Gross Income Multiplier (</w:t>
      </w:r>
      <w:proofErr w:type="spellStart"/>
      <w:r w:rsidRPr="0016537D">
        <w:rPr>
          <w:lang w:val="en-CA"/>
        </w:rPr>
        <w:t>GIM</w:t>
      </w:r>
      <w:proofErr w:type="spellEnd"/>
      <w:r w:rsidRPr="0016537D">
        <w:rPr>
          <w:lang w:val="en-CA"/>
        </w:rPr>
        <w:t>)</w:t>
      </w:r>
    </w:p>
    <w:p w:rsidR="00546167" w:rsidRPr="0016537D" w:rsidRDefault="00546167" w:rsidP="005C4AA8">
      <w:pPr>
        <w:rPr>
          <w:b/>
          <w:lang w:val="en-CA"/>
        </w:rPr>
      </w:pPr>
      <w:r w:rsidRPr="0016537D">
        <w:rPr>
          <w:b/>
          <w:lang w:val="en-CA"/>
        </w:rPr>
        <w:tab/>
        <w:t>Effective Gross Income Multipliers (</w:t>
      </w:r>
      <w:proofErr w:type="spellStart"/>
      <w:r w:rsidRPr="0016537D">
        <w:rPr>
          <w:b/>
          <w:lang w:val="en-CA"/>
        </w:rPr>
        <w:t>EGIM</w:t>
      </w:r>
      <w:proofErr w:type="spellEnd"/>
      <w:r w:rsidRPr="0016537D">
        <w:rPr>
          <w:b/>
          <w:lang w:val="en-CA"/>
        </w:rPr>
        <w:t>)</w:t>
      </w:r>
    </w:p>
    <w:p w:rsidR="00546167" w:rsidRPr="005C4AA8" w:rsidRDefault="0047141D" w:rsidP="00546167">
      <w:pPr>
        <w:rPr>
          <w:b/>
          <w:i/>
          <w:lang w:val="en-CA"/>
        </w:rPr>
      </w:pPr>
      <w:r w:rsidRPr="005C4AA8">
        <w:rPr>
          <w:b/>
          <w:i/>
          <w:lang w:val="en-CA"/>
        </w:rPr>
        <w:t>Your 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5C4AA8" w:rsidRPr="0016537D" w:rsidRDefault="005C4AA8" w:rsidP="00546167">
      <w:pPr>
        <w:rPr>
          <w:b/>
          <w:lang w:val="en-CA"/>
        </w:rPr>
      </w:pPr>
    </w:p>
    <w:p w:rsidR="00546167" w:rsidRPr="0016537D" w:rsidRDefault="0047141D" w:rsidP="00546167">
      <w:pPr>
        <w:rPr>
          <w:lang w:val="en-CA"/>
        </w:rPr>
      </w:pPr>
      <w:r w:rsidRPr="0047141D">
        <w:rPr>
          <w:b/>
          <w:lang w:val="en-CA"/>
        </w:rPr>
        <w:t>Q3.</w:t>
      </w:r>
    </w:p>
    <w:p w:rsidR="00546167" w:rsidRPr="0016537D" w:rsidRDefault="00546167" w:rsidP="005C4AA8">
      <w:pPr>
        <w:rPr>
          <w:b/>
          <w:lang w:val="en-CA"/>
        </w:rPr>
      </w:pPr>
      <w:r w:rsidRPr="0016537D">
        <w:rPr>
          <w:lang w:val="en-CA"/>
        </w:rPr>
        <w:t>If the Sale price of an income property is $1,000,000 and Potential Gross Income is $100,000 what is the Potential Gross Income Multiplier (</w:t>
      </w:r>
      <w:proofErr w:type="spellStart"/>
      <w:r w:rsidRPr="0016537D">
        <w:rPr>
          <w:lang w:val="en-CA"/>
        </w:rPr>
        <w:t>PGIM</w:t>
      </w:r>
      <w:proofErr w:type="spellEnd"/>
      <w:r w:rsidRPr="0016537D">
        <w:rPr>
          <w:b/>
          <w:lang w:val="en-CA"/>
        </w:rPr>
        <w:t>)?</w:t>
      </w:r>
    </w:p>
    <w:p w:rsidR="005C4AA8" w:rsidRDefault="0047141D" w:rsidP="00546167">
      <w:pPr>
        <w:rPr>
          <w:b/>
          <w:i/>
          <w:lang w:val="en-CA"/>
        </w:rPr>
      </w:pPr>
      <w:r w:rsidRPr="0047141D">
        <w:rPr>
          <w:b/>
          <w:i/>
          <w:lang w:val="en-CA"/>
        </w:rPr>
        <w:t>Your answer</w:t>
      </w:r>
    </w:p>
    <w:p w:rsidR="005C4AA8" w:rsidRDefault="005C4AA8" w:rsidP="00546167">
      <w:pPr>
        <w:rPr>
          <w:b/>
          <w:i/>
          <w:lang w:val="en-CA"/>
        </w:rPr>
      </w:pPr>
    </w:p>
    <w:p w:rsidR="005C4AA8" w:rsidRDefault="005C4AA8" w:rsidP="00546167">
      <w:pPr>
        <w:rPr>
          <w:b/>
          <w:i/>
          <w:lang w:val="en-CA"/>
        </w:rPr>
      </w:pPr>
    </w:p>
    <w:p w:rsidR="005C4AA8" w:rsidRDefault="005C4AA8" w:rsidP="00546167">
      <w:pPr>
        <w:rPr>
          <w:b/>
          <w:i/>
          <w:lang w:val="en-CA"/>
        </w:rPr>
      </w:pPr>
    </w:p>
    <w:p w:rsidR="005C4AA8" w:rsidRDefault="005C4AA8" w:rsidP="00546167">
      <w:pPr>
        <w:rPr>
          <w:b/>
          <w:i/>
          <w:lang w:val="en-CA"/>
        </w:rPr>
      </w:pPr>
    </w:p>
    <w:p w:rsidR="005C4AA8" w:rsidRDefault="005C4AA8" w:rsidP="00546167">
      <w:pPr>
        <w:pBdr>
          <w:bottom w:val="single" w:sz="12" w:space="1" w:color="auto"/>
        </w:pBdr>
        <w:rPr>
          <w:b/>
          <w:i/>
          <w:lang w:val="en-CA"/>
        </w:rPr>
      </w:pPr>
    </w:p>
    <w:p w:rsidR="005C4AA8" w:rsidRPr="0016537D" w:rsidRDefault="005C4AA8" w:rsidP="00546167">
      <w:pPr>
        <w:rPr>
          <w:b/>
          <w:lang w:val="en-CA"/>
        </w:rPr>
      </w:pP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47141D" w:rsidP="00546167">
      <w:pPr>
        <w:rPr>
          <w:lang w:val="en-CA"/>
        </w:rPr>
      </w:pPr>
      <w:r w:rsidRPr="0047141D">
        <w:rPr>
          <w:b/>
          <w:lang w:val="en-CA"/>
        </w:rPr>
        <w:lastRenderedPageBreak/>
        <w:t>Q4.</w:t>
      </w:r>
    </w:p>
    <w:p w:rsidR="00546167" w:rsidRPr="0016537D" w:rsidRDefault="00546167" w:rsidP="005C4AA8">
      <w:pPr>
        <w:rPr>
          <w:lang w:val="en-CA"/>
        </w:rPr>
      </w:pPr>
      <w:r w:rsidRPr="0016537D">
        <w:rPr>
          <w:lang w:val="en-CA"/>
        </w:rPr>
        <w:t>If the Sale price of an income property is $1,000,000 and Potential Gross Income is $100,000 and the Vacancy and Bad Debt Allowance is 10% what is the Effective Gross Income Multiplier (</w:t>
      </w:r>
      <w:proofErr w:type="spellStart"/>
      <w:r w:rsidRPr="0016537D">
        <w:rPr>
          <w:lang w:val="en-CA"/>
        </w:rPr>
        <w:t>GIM</w:t>
      </w:r>
      <w:proofErr w:type="spellEnd"/>
      <w:r w:rsidRPr="0016537D">
        <w:rPr>
          <w:lang w:val="en-CA"/>
        </w:rPr>
        <w:t>)?</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Pr="0016537D" w:rsidRDefault="00546167" w:rsidP="00546167">
      <w:pPr>
        <w:rPr>
          <w:b/>
          <w:u w:val="single"/>
          <w:lang w:val="en-CA"/>
        </w:rPr>
      </w:pPr>
    </w:p>
    <w:p w:rsidR="00546167" w:rsidRPr="0016537D" w:rsidRDefault="00546167" w:rsidP="00546167"/>
    <w:p w:rsidR="00546167" w:rsidRPr="0016537D" w:rsidRDefault="00546167" w:rsidP="00546167"/>
    <w:p w:rsidR="00546167" w:rsidRDefault="00546167" w:rsidP="00546167">
      <w:pPr>
        <w:pBdr>
          <w:bottom w:val="single" w:sz="12" w:space="1" w:color="auto"/>
        </w:pBdr>
      </w:pPr>
    </w:p>
    <w:p w:rsidR="005C4AA8" w:rsidRPr="0016537D" w:rsidRDefault="005C4AA8" w:rsidP="00546167"/>
    <w:p w:rsidR="00546167" w:rsidRPr="0016537D" w:rsidRDefault="0047141D" w:rsidP="00546167">
      <w:pPr>
        <w:rPr>
          <w:lang w:val="en-CA"/>
        </w:rPr>
      </w:pPr>
      <w:r w:rsidRPr="0047141D">
        <w:rPr>
          <w:b/>
          <w:lang w:val="en-CA"/>
        </w:rPr>
        <w:t>Q5.</w:t>
      </w:r>
    </w:p>
    <w:p w:rsidR="00546167" w:rsidRPr="0016537D" w:rsidRDefault="00546167" w:rsidP="00546167">
      <w:pPr>
        <w:rPr>
          <w:lang w:val="en-CA"/>
        </w:rPr>
      </w:pPr>
      <w:r w:rsidRPr="0016537D">
        <w:rPr>
          <w:lang w:val="en-CA"/>
        </w:rPr>
        <w:t>What are the formulas for calculating the potential selling price of an income property if you know the:</w:t>
      </w:r>
    </w:p>
    <w:p w:rsidR="00546167" w:rsidRPr="0016537D" w:rsidRDefault="00546167" w:rsidP="00546167">
      <w:pPr>
        <w:ind w:firstLine="720"/>
        <w:rPr>
          <w:lang w:val="en-CA"/>
        </w:rPr>
      </w:pPr>
      <w:r w:rsidRPr="0016537D">
        <w:rPr>
          <w:lang w:val="en-CA"/>
        </w:rPr>
        <w:t xml:space="preserve"> Potential Gross Income Multiplier (</w:t>
      </w:r>
      <w:proofErr w:type="spellStart"/>
      <w:r w:rsidRPr="0016537D">
        <w:rPr>
          <w:lang w:val="en-CA"/>
        </w:rPr>
        <w:t>PGIM</w:t>
      </w:r>
      <w:proofErr w:type="spellEnd"/>
      <w:r w:rsidRPr="0016537D">
        <w:rPr>
          <w:lang w:val="en-CA"/>
        </w:rPr>
        <w:t xml:space="preserve">) </w:t>
      </w:r>
    </w:p>
    <w:p w:rsidR="00546167" w:rsidRPr="0016537D" w:rsidRDefault="00546167" w:rsidP="00546167">
      <w:pPr>
        <w:ind w:firstLine="720"/>
        <w:rPr>
          <w:lang w:val="en-CA"/>
        </w:rPr>
      </w:pPr>
      <w:r w:rsidRPr="0016537D">
        <w:rPr>
          <w:lang w:val="en-CA"/>
        </w:rPr>
        <w:t xml:space="preserve"> Effective Gross Income Multiplier (</w:t>
      </w:r>
      <w:proofErr w:type="spellStart"/>
      <w:r w:rsidRPr="0016537D">
        <w:rPr>
          <w:lang w:val="en-CA"/>
        </w:rPr>
        <w:t>EGIM</w:t>
      </w:r>
      <w:proofErr w:type="spellEnd"/>
      <w:r w:rsidRPr="0016537D">
        <w:rPr>
          <w:lang w:val="en-CA"/>
        </w:rPr>
        <w:t xml:space="preserve">) </w:t>
      </w:r>
    </w:p>
    <w:p w:rsidR="00546167" w:rsidRPr="0016537D" w:rsidRDefault="00546167" w:rsidP="00546167">
      <w:pPr>
        <w:ind w:firstLine="720"/>
        <w:rPr>
          <w:lang w:val="en-CA"/>
        </w:rPr>
      </w:pPr>
      <w:r w:rsidRPr="0016537D">
        <w:rPr>
          <w:lang w:val="en-CA"/>
        </w:rPr>
        <w:t xml:space="preserve">             </w:t>
      </w:r>
      <w:proofErr w:type="gramStart"/>
      <w:r w:rsidRPr="0016537D">
        <w:rPr>
          <w:lang w:val="en-CA"/>
        </w:rPr>
        <w:t>…from comparables?</w:t>
      </w:r>
      <w:proofErr w:type="gramEnd"/>
    </w:p>
    <w:p w:rsidR="00546167" w:rsidRPr="0016537D" w:rsidRDefault="00546167" w:rsidP="00546167">
      <w:pPr>
        <w:rPr>
          <w:lang w:val="en-CA"/>
        </w:rPr>
      </w:pPr>
    </w:p>
    <w:p w:rsidR="00546167" w:rsidRPr="0016537D" w:rsidRDefault="00546167" w:rsidP="005C4AA8">
      <w:pPr>
        <w:rPr>
          <w:lang w:val="en-CA"/>
        </w:rPr>
      </w:pPr>
      <w:r w:rsidRPr="0016537D">
        <w:rPr>
          <w:lang w:val="en-CA"/>
        </w:rPr>
        <w:t>How do you calcul</w:t>
      </w:r>
      <w:r w:rsidR="005C4AA8">
        <w:rPr>
          <w:lang w:val="en-CA"/>
        </w:rPr>
        <w:t>ate the Effective Gross Income?</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546167" w:rsidRPr="0016537D" w:rsidRDefault="00546167" w:rsidP="00546167">
      <w:pPr>
        <w:rPr>
          <w:b/>
          <w:lang w:val="en-CA"/>
        </w:rPr>
      </w:pPr>
    </w:p>
    <w:p w:rsidR="00546167" w:rsidRPr="0016537D" w:rsidRDefault="005C4AA8" w:rsidP="00546167">
      <w:pPr>
        <w:spacing w:line="240" w:lineRule="auto"/>
        <w:rPr>
          <w:lang w:val="en-CA"/>
        </w:rPr>
      </w:pPr>
      <w:r>
        <w:rPr>
          <w:b/>
          <w:lang w:val="en-CA"/>
        </w:rPr>
        <w:t>Q6</w:t>
      </w:r>
      <w:r w:rsidR="0047141D" w:rsidRPr="0047141D">
        <w:rPr>
          <w:b/>
          <w:lang w:val="en-CA"/>
        </w:rPr>
        <w:t>.</w:t>
      </w:r>
      <w:r w:rsidR="00546167" w:rsidRPr="0016537D">
        <w:rPr>
          <w:lang w:val="en-CA"/>
        </w:rPr>
        <w:t xml:space="preserve"> </w:t>
      </w:r>
    </w:p>
    <w:p w:rsidR="00546167" w:rsidRPr="0016537D" w:rsidRDefault="00546167" w:rsidP="00546167">
      <w:pPr>
        <w:rPr>
          <w:lang w:val="en-CA"/>
        </w:rPr>
      </w:pPr>
      <w:r w:rsidRPr="0016537D">
        <w:rPr>
          <w:lang w:val="en-CA"/>
        </w:rPr>
        <w:t>Based on the following information calculate the potential sales price using:</w:t>
      </w:r>
    </w:p>
    <w:p w:rsidR="00546167" w:rsidRPr="0016537D" w:rsidRDefault="00546167" w:rsidP="00546167">
      <w:pPr>
        <w:rPr>
          <w:lang w:val="en-CA"/>
        </w:rPr>
      </w:pPr>
    </w:p>
    <w:p w:rsidR="00546167" w:rsidRPr="0016537D" w:rsidRDefault="00546167" w:rsidP="00546167">
      <w:pPr>
        <w:pStyle w:val="ListParagraph"/>
        <w:numPr>
          <w:ilvl w:val="0"/>
          <w:numId w:val="3"/>
        </w:numPr>
        <w:spacing w:after="0"/>
        <w:rPr>
          <w:lang w:val="en-CA"/>
        </w:rPr>
      </w:pPr>
      <w:r w:rsidRPr="0016537D">
        <w:rPr>
          <w:lang w:val="en-CA"/>
        </w:rPr>
        <w:t>Potential Gross Income Multiplier (</w:t>
      </w:r>
      <w:proofErr w:type="spellStart"/>
      <w:r w:rsidRPr="0016537D">
        <w:rPr>
          <w:lang w:val="en-CA"/>
        </w:rPr>
        <w:t>PGIM</w:t>
      </w:r>
      <w:proofErr w:type="spellEnd"/>
      <w:r w:rsidRPr="0016537D">
        <w:rPr>
          <w:lang w:val="en-CA"/>
        </w:rPr>
        <w:t>) of 11</w:t>
      </w:r>
    </w:p>
    <w:p w:rsidR="00546167" w:rsidRPr="0016537D" w:rsidRDefault="00546167" w:rsidP="00546167">
      <w:pPr>
        <w:pStyle w:val="ListParagraph"/>
        <w:numPr>
          <w:ilvl w:val="0"/>
          <w:numId w:val="3"/>
        </w:numPr>
        <w:spacing w:after="0"/>
        <w:rPr>
          <w:lang w:val="en-CA"/>
        </w:rPr>
      </w:pPr>
      <w:r w:rsidRPr="0016537D">
        <w:rPr>
          <w:lang w:val="en-CA"/>
        </w:rPr>
        <w:t>Effective Gross Income Multiplier (</w:t>
      </w:r>
      <w:proofErr w:type="spellStart"/>
      <w:r w:rsidRPr="0016537D">
        <w:rPr>
          <w:lang w:val="en-CA"/>
        </w:rPr>
        <w:t>EGIM</w:t>
      </w:r>
      <w:proofErr w:type="spellEnd"/>
      <w:r w:rsidRPr="0016537D">
        <w:rPr>
          <w:lang w:val="en-CA"/>
        </w:rPr>
        <w:t>) of 13</w:t>
      </w:r>
    </w:p>
    <w:p w:rsidR="00546167" w:rsidRPr="0016537D" w:rsidRDefault="00546167" w:rsidP="00546167">
      <w:pPr>
        <w:rPr>
          <w:lang w:val="en-CA"/>
        </w:rPr>
      </w:pPr>
    </w:p>
    <w:p w:rsidR="00546167" w:rsidRPr="0016537D" w:rsidRDefault="00546167" w:rsidP="00546167">
      <w:pPr>
        <w:rPr>
          <w:lang w:val="en-CA"/>
        </w:rPr>
      </w:pPr>
      <w:r w:rsidRPr="0016537D">
        <w:rPr>
          <w:lang w:val="en-CA"/>
        </w:rPr>
        <w:t>Potential Gross Income: $100,000</w:t>
      </w:r>
    </w:p>
    <w:p w:rsidR="00546167" w:rsidRPr="0016537D" w:rsidRDefault="00546167" w:rsidP="005C4AA8">
      <w:pPr>
        <w:rPr>
          <w:lang w:val="en-CA"/>
        </w:rPr>
      </w:pPr>
      <w:r w:rsidRPr="0016537D">
        <w:rPr>
          <w:lang w:val="en-CA"/>
        </w:rPr>
        <w:t>Vaca</w:t>
      </w:r>
      <w:r w:rsidR="005C4AA8">
        <w:rPr>
          <w:lang w:val="en-CA"/>
        </w:rPr>
        <w:t>ncy and Bad Debt Allowance: 10%</w:t>
      </w:r>
    </w:p>
    <w:p w:rsidR="00546167" w:rsidRPr="0016537D" w:rsidRDefault="0047141D" w:rsidP="00546167">
      <w:pPr>
        <w:rPr>
          <w:lang w:val="en-CA"/>
        </w:rPr>
      </w:pPr>
      <w:r w:rsidRPr="0047141D">
        <w:rPr>
          <w:b/>
          <w:i/>
          <w:lang w:val="en-CA"/>
        </w:rPr>
        <w:t>Your answer</w:t>
      </w:r>
    </w:p>
    <w:p w:rsidR="00546167" w:rsidRPr="0016537D" w:rsidRDefault="00546167" w:rsidP="00546167">
      <w:pPr>
        <w:rPr>
          <w:b/>
          <w:lang w:val="en-CA"/>
        </w:rPr>
      </w:pPr>
    </w:p>
    <w:p w:rsidR="00546167" w:rsidRDefault="00546167" w:rsidP="00546167">
      <w:pPr>
        <w:rPr>
          <w:b/>
          <w:lang w:val="en-CA"/>
        </w:rPr>
      </w:pPr>
    </w:p>
    <w:p w:rsidR="004570CE" w:rsidRDefault="004570CE" w:rsidP="00546167">
      <w:pPr>
        <w:rPr>
          <w:b/>
          <w:lang w:val="en-CA"/>
        </w:rPr>
      </w:pPr>
    </w:p>
    <w:p w:rsidR="004570CE" w:rsidRPr="0016537D" w:rsidRDefault="004570CE" w:rsidP="00546167">
      <w:pPr>
        <w:rPr>
          <w:b/>
          <w:lang w:val="en-CA"/>
        </w:rPr>
      </w:pPr>
    </w:p>
    <w:p w:rsidR="00546167" w:rsidRDefault="00546167" w:rsidP="00546167">
      <w:pPr>
        <w:pBdr>
          <w:bottom w:val="single" w:sz="12" w:space="1" w:color="auto"/>
        </w:pBdr>
        <w:rPr>
          <w:b/>
          <w:lang w:val="en-CA"/>
        </w:rPr>
      </w:pPr>
    </w:p>
    <w:p w:rsidR="005C4AA8" w:rsidRPr="0016537D" w:rsidRDefault="005C4AA8" w:rsidP="00546167">
      <w:pPr>
        <w:rPr>
          <w:b/>
          <w:lang w:val="en-CA"/>
        </w:rPr>
      </w:pPr>
    </w:p>
    <w:p w:rsidR="005C4AA8" w:rsidRDefault="005C4AA8" w:rsidP="00546167">
      <w:pPr>
        <w:rPr>
          <w:lang w:val="en-CA"/>
        </w:rPr>
      </w:pPr>
    </w:p>
    <w:p w:rsidR="005C4AA8" w:rsidRDefault="005C4AA8" w:rsidP="00546167">
      <w:pPr>
        <w:rPr>
          <w:lang w:val="en-CA"/>
        </w:rPr>
      </w:pPr>
    </w:p>
    <w:p w:rsidR="00546167" w:rsidRPr="005C4AA8" w:rsidRDefault="00546167" w:rsidP="00546167">
      <w:pPr>
        <w:rPr>
          <w:b/>
          <w:lang w:val="en-CA"/>
        </w:rPr>
      </w:pPr>
      <w:r w:rsidRPr="005C4AA8">
        <w:rPr>
          <w:b/>
          <w:lang w:val="en-CA"/>
        </w:rPr>
        <w:t>Q7</w:t>
      </w:r>
      <w:r w:rsidR="005C4AA8" w:rsidRPr="005C4AA8">
        <w:rPr>
          <w:b/>
          <w:lang w:val="en-CA"/>
        </w:rPr>
        <w:t>.</w:t>
      </w:r>
    </w:p>
    <w:p w:rsidR="00546167" w:rsidRPr="0016537D" w:rsidRDefault="00546167" w:rsidP="00546167">
      <w:pPr>
        <w:rPr>
          <w:lang w:val="en-CA"/>
        </w:rPr>
      </w:pPr>
      <w:r w:rsidRPr="0016537D">
        <w:rPr>
          <w:lang w:val="en-CA"/>
        </w:rPr>
        <w:lastRenderedPageBreak/>
        <w:t>What does Bad Debt Allowance refer to?</w:t>
      </w:r>
    </w:p>
    <w:p w:rsidR="00546167" w:rsidRPr="0016537D" w:rsidRDefault="00546167" w:rsidP="005C4AA8">
      <w:pPr>
        <w:rPr>
          <w:lang w:val="en-CA"/>
        </w:rPr>
      </w:pPr>
      <w:r w:rsidRPr="0016537D">
        <w:rPr>
          <w:lang w:val="en-CA"/>
        </w:rPr>
        <w:t xml:space="preserve"> Note. Also called “Credit Losses”</w:t>
      </w:r>
    </w:p>
    <w:p w:rsidR="00546167" w:rsidRPr="0016537D" w:rsidRDefault="0047141D" w:rsidP="00546167">
      <w:pPr>
        <w:rPr>
          <w:b/>
          <w:lang w:val="en-CA"/>
        </w:rPr>
      </w:pPr>
      <w:r w:rsidRPr="0047141D">
        <w:rPr>
          <w:b/>
          <w:i/>
          <w:lang w:val="en-CA"/>
        </w:rPr>
        <w:t>Your answer</w:t>
      </w:r>
    </w:p>
    <w:p w:rsidR="00546167" w:rsidRPr="0016537D" w:rsidRDefault="00546167" w:rsidP="00546167">
      <w:pPr>
        <w:rPr>
          <w:lang w:val="en-CA"/>
        </w:rPr>
      </w:pPr>
      <w:r w:rsidRPr="0016537D">
        <w:rPr>
          <w:b/>
          <w:lang w:val="en-CA"/>
        </w:rPr>
        <w:t>.</w:t>
      </w:r>
    </w:p>
    <w:p w:rsidR="00546167" w:rsidRDefault="00546167" w:rsidP="00546167">
      <w:pPr>
        <w:rPr>
          <w:b/>
          <w:lang w:val="en-CA"/>
        </w:rPr>
      </w:pPr>
    </w:p>
    <w:p w:rsidR="005C4AA8" w:rsidRPr="0016537D" w:rsidRDefault="005C4AA8"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546167" w:rsidRPr="0016537D" w:rsidRDefault="005C4AA8" w:rsidP="00546167">
      <w:pPr>
        <w:rPr>
          <w:b/>
          <w:lang w:val="en-CA"/>
        </w:rPr>
      </w:pPr>
      <w:r>
        <w:rPr>
          <w:b/>
          <w:lang w:val="en-CA"/>
        </w:rPr>
        <w:t>END</w:t>
      </w:r>
    </w:p>
    <w:p w:rsidR="00546167" w:rsidRPr="0016537D" w:rsidRDefault="00546167" w:rsidP="00546167">
      <w:pPr>
        <w:rPr>
          <w:b/>
          <w:u w:val="single"/>
          <w:lang w:val="en-CA"/>
        </w:rPr>
      </w:pPr>
    </w:p>
    <w:p w:rsidR="00546167" w:rsidRPr="0016537D" w:rsidRDefault="00546167" w:rsidP="00546167">
      <w:pPr>
        <w:rPr>
          <w:b/>
          <w:lang w:val="en-CA"/>
        </w:rPr>
      </w:pPr>
      <w:r w:rsidRPr="0016537D">
        <w:rPr>
          <w:b/>
          <w:lang w:val="en-CA"/>
        </w:rPr>
        <w:tab/>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r w:rsidRPr="0016537D">
        <w:rPr>
          <w:b/>
          <w:lang w:val="en-CA"/>
        </w:rPr>
        <w:tab/>
      </w:r>
      <w:r w:rsidRPr="0016537D">
        <w:rPr>
          <w:b/>
          <w:lang w:val="en-CA"/>
        </w:rPr>
        <w:tab/>
      </w:r>
      <w:r w:rsidRPr="0016537D">
        <w:rPr>
          <w:b/>
          <w:lang w:val="en-CA"/>
        </w:rPr>
        <w:tab/>
      </w:r>
    </w:p>
    <w:p w:rsidR="00546167" w:rsidRPr="0016537D" w:rsidRDefault="00546167" w:rsidP="00546167">
      <w:pPr>
        <w:rPr>
          <w:lang w:val="en-CA"/>
        </w:rPr>
      </w:pPr>
    </w:p>
    <w:p w:rsidR="00546167" w:rsidRPr="0016537D" w:rsidRDefault="00546167" w:rsidP="00546167">
      <w:pPr>
        <w:spacing w:line="240" w:lineRule="auto"/>
        <w:rPr>
          <w:b/>
          <w:lang w:val="en-CA"/>
        </w:rPr>
      </w:pPr>
      <w:r w:rsidRPr="0016537D">
        <w:rPr>
          <w:b/>
          <w:lang w:val="en-CA"/>
        </w:rPr>
        <w:br w:type="page"/>
      </w:r>
    </w:p>
    <w:p w:rsidR="00546167" w:rsidRPr="001D4504" w:rsidRDefault="00546167" w:rsidP="001D4504">
      <w:pPr>
        <w:pStyle w:val="Heading2"/>
        <w:rPr>
          <w:szCs w:val="22"/>
          <w:lang w:val="en-CA"/>
        </w:rPr>
      </w:pPr>
      <w:bookmarkStart w:id="27" w:name="_Toc81550460"/>
      <w:r w:rsidRPr="001D4504">
        <w:rPr>
          <w:szCs w:val="22"/>
          <w:lang w:val="en-CA"/>
        </w:rPr>
        <w:lastRenderedPageBreak/>
        <w:t>Cap Rate calcula</w:t>
      </w:r>
      <w:r w:rsidR="00C95291" w:rsidRPr="001D4504">
        <w:rPr>
          <w:szCs w:val="22"/>
          <w:lang w:val="en-CA"/>
        </w:rPr>
        <w:t>tions</w:t>
      </w:r>
      <w:bookmarkEnd w:id="27"/>
      <w:r w:rsidRPr="001D4504">
        <w:rPr>
          <w:szCs w:val="22"/>
          <w:lang w:val="en-CA"/>
        </w:rPr>
        <w:t xml:space="preserve"> </w:t>
      </w:r>
    </w:p>
    <w:p w:rsidR="00546167" w:rsidRPr="0016537D" w:rsidRDefault="00546167" w:rsidP="00546167">
      <w:pPr>
        <w:rPr>
          <w:b/>
          <w:lang w:val="en-CA"/>
        </w:rPr>
      </w:pPr>
    </w:p>
    <w:p w:rsidR="00546167" w:rsidRPr="0016537D" w:rsidRDefault="0047141D" w:rsidP="00546167">
      <w:pPr>
        <w:rPr>
          <w:lang w:val="en-CA"/>
        </w:rPr>
      </w:pPr>
      <w:r w:rsidRPr="0047141D">
        <w:rPr>
          <w:b/>
          <w:lang w:val="en-CA"/>
        </w:rPr>
        <w:t>Q1.</w:t>
      </w:r>
    </w:p>
    <w:p w:rsidR="00546167" w:rsidRPr="0016537D" w:rsidRDefault="00546167" w:rsidP="00546167">
      <w:pPr>
        <w:rPr>
          <w:lang w:val="en-CA"/>
        </w:rPr>
      </w:pPr>
      <w:r w:rsidRPr="0016537D">
        <w:rPr>
          <w:lang w:val="en-CA"/>
        </w:rPr>
        <w:t>Write down the formulas for:</w:t>
      </w:r>
    </w:p>
    <w:p w:rsidR="00546167" w:rsidRPr="0016537D" w:rsidRDefault="00546167" w:rsidP="00546167">
      <w:pPr>
        <w:rPr>
          <w:lang w:val="en-CA"/>
        </w:rPr>
      </w:pPr>
    </w:p>
    <w:p w:rsidR="00546167" w:rsidRPr="0016537D" w:rsidRDefault="00546167" w:rsidP="00546167">
      <w:pPr>
        <w:pStyle w:val="ListParagraph"/>
        <w:numPr>
          <w:ilvl w:val="0"/>
          <w:numId w:val="4"/>
        </w:numPr>
        <w:spacing w:after="0"/>
        <w:rPr>
          <w:lang w:val="en-CA"/>
        </w:rPr>
      </w:pPr>
      <w:r w:rsidRPr="0016537D">
        <w:rPr>
          <w:lang w:val="en-CA"/>
        </w:rPr>
        <w:t>Calculating the Cap Rate</w:t>
      </w:r>
    </w:p>
    <w:p w:rsidR="005C4AA8" w:rsidRPr="005C4AA8" w:rsidRDefault="00546167" w:rsidP="00546167">
      <w:pPr>
        <w:pStyle w:val="ListParagraph"/>
        <w:numPr>
          <w:ilvl w:val="0"/>
          <w:numId w:val="4"/>
        </w:numPr>
        <w:spacing w:after="0"/>
        <w:rPr>
          <w:lang w:val="en-CA"/>
        </w:rPr>
      </w:pPr>
      <w:r w:rsidRPr="0016537D">
        <w:rPr>
          <w:lang w:val="en-CA"/>
        </w:rPr>
        <w:t>Determining  the Sales Price using the Cap Rate from comparables</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5C4AA8" w:rsidRPr="0016537D" w:rsidRDefault="005C4AA8" w:rsidP="00546167">
      <w:pPr>
        <w:rPr>
          <w:b/>
          <w:lang w:val="en-CA"/>
        </w:rPr>
      </w:pPr>
    </w:p>
    <w:p w:rsidR="00546167" w:rsidRPr="0016537D" w:rsidRDefault="0047141D" w:rsidP="00546167">
      <w:pPr>
        <w:rPr>
          <w:lang w:val="en-CA"/>
        </w:rPr>
      </w:pPr>
      <w:r w:rsidRPr="0047141D">
        <w:rPr>
          <w:b/>
          <w:lang w:val="en-CA"/>
        </w:rPr>
        <w:t>Q2.</w:t>
      </w:r>
    </w:p>
    <w:p w:rsidR="00546167" w:rsidRPr="0016537D" w:rsidRDefault="00546167" w:rsidP="00546167">
      <w:pPr>
        <w:rPr>
          <w:lang w:val="en-CA"/>
        </w:rPr>
      </w:pPr>
      <w:r w:rsidRPr="0016537D">
        <w:rPr>
          <w:lang w:val="en-CA"/>
        </w:rPr>
        <w:t>How would you define the Operating Expenses?</w:t>
      </w:r>
    </w:p>
    <w:p w:rsidR="00825C9D" w:rsidRDefault="00825C9D" w:rsidP="005C4AA8">
      <w:pPr>
        <w:rPr>
          <w:lang w:val="en-CA"/>
        </w:rPr>
      </w:pPr>
    </w:p>
    <w:p w:rsidR="00546167" w:rsidRPr="0016537D" w:rsidRDefault="00546167" w:rsidP="005C4AA8">
      <w:pPr>
        <w:rPr>
          <w:lang w:val="en-CA"/>
        </w:rPr>
      </w:pPr>
      <w:r w:rsidRPr="0016537D">
        <w:rPr>
          <w:lang w:val="en-CA"/>
        </w:rPr>
        <w:t>When using a Cap Rate to determine the value of an income property what expenditures should be removed from an Income and Expense statement when calculating the Net Operating Income (</w:t>
      </w:r>
      <w:proofErr w:type="gramStart"/>
      <w:r w:rsidRPr="0016537D">
        <w:rPr>
          <w:lang w:val="en-CA"/>
        </w:rPr>
        <w:t>NOI</w:t>
      </w:r>
      <w:proofErr w:type="gramEnd"/>
      <w:r w:rsidRPr="0016537D">
        <w:rPr>
          <w:lang w:val="en-CA"/>
        </w:rPr>
        <w:t>)</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Pr="0016537D" w:rsidRDefault="00546167" w:rsidP="00546167"/>
    <w:p w:rsidR="00546167" w:rsidRPr="0016537D" w:rsidRDefault="00546167" w:rsidP="00546167"/>
    <w:p w:rsidR="005C4AA8" w:rsidRDefault="005C4AA8" w:rsidP="00546167">
      <w:pPr>
        <w:spacing w:line="240" w:lineRule="auto"/>
        <w:rPr>
          <w:b/>
          <w:lang w:val="en-CA"/>
        </w:rPr>
      </w:pPr>
    </w:p>
    <w:p w:rsidR="005C4AA8" w:rsidRDefault="005C4AA8" w:rsidP="00546167">
      <w:pPr>
        <w:spacing w:line="240" w:lineRule="auto"/>
        <w:rPr>
          <w:b/>
          <w:lang w:val="en-CA"/>
        </w:rPr>
      </w:pPr>
    </w:p>
    <w:p w:rsidR="005C4AA8" w:rsidRDefault="005C4AA8" w:rsidP="00546167">
      <w:pPr>
        <w:pBdr>
          <w:bottom w:val="single" w:sz="12" w:space="1" w:color="auto"/>
        </w:pBdr>
        <w:spacing w:line="240" w:lineRule="auto"/>
        <w:rPr>
          <w:b/>
          <w:lang w:val="en-CA"/>
        </w:rPr>
      </w:pPr>
    </w:p>
    <w:p w:rsidR="00546167" w:rsidRPr="0016537D" w:rsidRDefault="00546167" w:rsidP="00546167">
      <w:pPr>
        <w:spacing w:line="240" w:lineRule="auto"/>
        <w:rPr>
          <w:b/>
          <w:lang w:val="en-CA"/>
        </w:rPr>
      </w:pPr>
      <w:r w:rsidRPr="0016537D">
        <w:rPr>
          <w:b/>
          <w:lang w:val="en-CA"/>
        </w:rPr>
        <w:br w:type="page"/>
      </w:r>
    </w:p>
    <w:p w:rsidR="00546167" w:rsidRPr="0016537D" w:rsidRDefault="0047141D" w:rsidP="00546167">
      <w:pPr>
        <w:rPr>
          <w:lang w:val="en-CA"/>
        </w:rPr>
      </w:pPr>
      <w:r w:rsidRPr="0047141D">
        <w:rPr>
          <w:b/>
          <w:lang w:val="en-CA"/>
        </w:rPr>
        <w:lastRenderedPageBreak/>
        <w:t>Q3.</w:t>
      </w:r>
    </w:p>
    <w:p w:rsidR="00546167" w:rsidRPr="0016537D" w:rsidRDefault="00546167" w:rsidP="00546167">
      <w:pPr>
        <w:rPr>
          <w:lang w:val="en-CA"/>
        </w:rPr>
      </w:pPr>
      <w:r w:rsidRPr="0016537D">
        <w:rPr>
          <w:lang w:val="en-CA"/>
        </w:rPr>
        <w:t>Which of the following expenses should be removed from the Income and Expense Statement when using the Net Operating Income (NOI) and the Cap Rate to calculate the value of the property?</w:t>
      </w:r>
    </w:p>
    <w:p w:rsidR="00546167" w:rsidRPr="0016537D" w:rsidRDefault="00546167" w:rsidP="00546167">
      <w:pPr>
        <w:rPr>
          <w:lang w:val="en-CA"/>
        </w:rPr>
      </w:pPr>
    </w:p>
    <w:p w:rsidR="00546167" w:rsidRPr="0016537D" w:rsidRDefault="00546167" w:rsidP="00546167">
      <w:pPr>
        <w:rPr>
          <w:lang w:val="en-CA"/>
        </w:rPr>
      </w:pPr>
      <w:r w:rsidRPr="00B85A4E">
        <w:rPr>
          <w:lang w:val="en-CA"/>
        </w:rPr>
        <w:t>Put a</w:t>
      </w:r>
      <w:r w:rsidR="00191DED" w:rsidRPr="00B85A4E">
        <w:rPr>
          <w:lang w:val="en-CA"/>
        </w:rPr>
        <w:t>n</w:t>
      </w:r>
      <w:r w:rsidRPr="00B85A4E">
        <w:rPr>
          <w:lang w:val="en-CA"/>
        </w:rPr>
        <w:t xml:space="preserve"> </w:t>
      </w:r>
      <w:r w:rsidRPr="00B85A4E">
        <w:rPr>
          <w:b/>
          <w:lang w:val="en-CA"/>
        </w:rPr>
        <w:t>“</w:t>
      </w:r>
      <w:r w:rsidRPr="0016537D">
        <w:rPr>
          <w:b/>
          <w:lang w:val="en-CA"/>
        </w:rPr>
        <w:t>X”</w:t>
      </w:r>
      <w:r w:rsidRPr="0016537D">
        <w:rPr>
          <w:lang w:val="en-CA"/>
        </w:rPr>
        <w:t xml:space="preserve"> against the expenses that should be removed.</w:t>
      </w:r>
    </w:p>
    <w:p w:rsidR="00546167" w:rsidRPr="0016537D" w:rsidRDefault="00546167" w:rsidP="00546167">
      <w:pPr>
        <w:ind w:left="567"/>
        <w:rPr>
          <w:lang w:val="en-CA"/>
        </w:rPr>
      </w:pPr>
      <w:r w:rsidRPr="0016537D">
        <w:rPr>
          <w:lang w:val="en-CA"/>
        </w:rPr>
        <w:t>Insurance</w:t>
      </w:r>
    </w:p>
    <w:p w:rsidR="00546167" w:rsidRPr="0016537D" w:rsidRDefault="00546167" w:rsidP="00546167">
      <w:pPr>
        <w:ind w:left="567"/>
        <w:rPr>
          <w:lang w:val="en-CA"/>
        </w:rPr>
      </w:pPr>
      <w:r w:rsidRPr="0016537D">
        <w:rPr>
          <w:lang w:val="en-CA"/>
        </w:rPr>
        <w:t>Property taxes</w:t>
      </w:r>
    </w:p>
    <w:p w:rsidR="00546167" w:rsidRPr="0016537D" w:rsidRDefault="00546167" w:rsidP="00546167">
      <w:pPr>
        <w:ind w:left="567"/>
        <w:rPr>
          <w:lang w:val="en-CA"/>
        </w:rPr>
      </w:pPr>
      <w:r w:rsidRPr="0016537D">
        <w:rPr>
          <w:lang w:val="en-CA"/>
        </w:rPr>
        <w:t>Upgrading the elevator</w:t>
      </w:r>
    </w:p>
    <w:p w:rsidR="00546167" w:rsidRPr="0016537D" w:rsidRDefault="00546167" w:rsidP="00546167">
      <w:pPr>
        <w:ind w:left="567"/>
        <w:rPr>
          <w:lang w:val="en-CA"/>
        </w:rPr>
      </w:pPr>
      <w:r w:rsidRPr="0016537D">
        <w:rPr>
          <w:lang w:val="en-CA"/>
        </w:rPr>
        <w:t>Elevator service contract</w:t>
      </w:r>
    </w:p>
    <w:p w:rsidR="00546167" w:rsidRPr="0016537D" w:rsidRDefault="00546167" w:rsidP="00546167">
      <w:pPr>
        <w:ind w:left="567"/>
        <w:rPr>
          <w:lang w:val="en-CA"/>
        </w:rPr>
      </w:pPr>
      <w:r w:rsidRPr="0016537D">
        <w:rPr>
          <w:lang w:val="en-CA"/>
        </w:rPr>
        <w:t>Landscaping service contract</w:t>
      </w:r>
    </w:p>
    <w:p w:rsidR="00546167" w:rsidRPr="0016537D" w:rsidRDefault="00546167" w:rsidP="00546167">
      <w:pPr>
        <w:ind w:left="567"/>
        <w:rPr>
          <w:lang w:val="en-CA"/>
        </w:rPr>
      </w:pPr>
      <w:r w:rsidRPr="0016537D">
        <w:rPr>
          <w:lang w:val="en-CA"/>
        </w:rPr>
        <w:t>Mortgage Interest costs</w:t>
      </w:r>
    </w:p>
    <w:p w:rsidR="00546167" w:rsidRPr="0016537D" w:rsidRDefault="00546167" w:rsidP="00546167">
      <w:pPr>
        <w:ind w:left="567"/>
        <w:rPr>
          <w:lang w:val="en-CA"/>
        </w:rPr>
      </w:pPr>
      <w:r w:rsidRPr="0016537D">
        <w:rPr>
          <w:lang w:val="en-CA"/>
        </w:rPr>
        <w:t>Repairs to a retaining wall</w:t>
      </w:r>
    </w:p>
    <w:p w:rsidR="00546167" w:rsidRPr="0016537D" w:rsidRDefault="00546167" w:rsidP="00546167">
      <w:pPr>
        <w:ind w:left="567"/>
        <w:rPr>
          <w:lang w:val="en-CA"/>
        </w:rPr>
      </w:pPr>
      <w:r w:rsidRPr="0016537D">
        <w:rPr>
          <w:lang w:val="en-CA"/>
        </w:rPr>
        <w:t>Security</w:t>
      </w:r>
    </w:p>
    <w:p w:rsidR="00546167" w:rsidRPr="0016537D" w:rsidRDefault="00546167" w:rsidP="00546167">
      <w:pPr>
        <w:ind w:left="567"/>
        <w:rPr>
          <w:lang w:val="en-CA"/>
        </w:rPr>
      </w:pPr>
      <w:r w:rsidRPr="0016537D">
        <w:rPr>
          <w:lang w:val="en-CA"/>
        </w:rPr>
        <w:t>Painting 40% of the building exterior</w:t>
      </w:r>
    </w:p>
    <w:p w:rsidR="00546167" w:rsidRPr="0016537D" w:rsidRDefault="00DB0B66" w:rsidP="00161A50">
      <w:pPr>
        <w:pBdr>
          <w:bottom w:val="single" w:sz="12" w:space="1" w:color="000000"/>
        </w:pBdr>
        <w:ind w:firstLine="540"/>
        <w:rPr>
          <w:lang w:val="en-CA"/>
        </w:rPr>
      </w:pPr>
      <w:r>
        <w:rPr>
          <w:lang w:val="en-CA"/>
        </w:rPr>
        <w:t xml:space="preserve"> </w:t>
      </w:r>
      <w:r w:rsidR="00546167" w:rsidRPr="0016537D">
        <w:rPr>
          <w:lang w:val="en-CA"/>
        </w:rPr>
        <w:t>Property management</w:t>
      </w:r>
    </w:p>
    <w:p w:rsidR="00546167" w:rsidRPr="0016537D" w:rsidRDefault="00546167" w:rsidP="00546167">
      <w:pPr>
        <w:ind w:left="567"/>
        <w:rPr>
          <w:lang w:val="en-CA"/>
        </w:rPr>
      </w:pPr>
    </w:p>
    <w:p w:rsidR="00546167" w:rsidRPr="0016537D" w:rsidRDefault="00546167" w:rsidP="00546167">
      <w:pPr>
        <w:pStyle w:val="ListParagraph"/>
        <w:spacing w:after="0"/>
        <w:ind w:left="1494"/>
        <w:rPr>
          <w:b/>
          <w:lang w:val="en-CA"/>
        </w:rPr>
      </w:pPr>
    </w:p>
    <w:p w:rsidR="00546167" w:rsidRPr="0016537D" w:rsidRDefault="0047141D" w:rsidP="00546167">
      <w:pPr>
        <w:rPr>
          <w:lang w:val="en-CA"/>
        </w:rPr>
      </w:pPr>
      <w:r w:rsidRPr="0047141D">
        <w:rPr>
          <w:b/>
          <w:lang w:val="en-CA"/>
        </w:rPr>
        <w:t>Q4.</w:t>
      </w:r>
      <w:r w:rsidR="00546167" w:rsidRPr="0016537D">
        <w:rPr>
          <w:lang w:val="en-CA"/>
        </w:rPr>
        <w:t xml:space="preserve"> </w:t>
      </w:r>
    </w:p>
    <w:p w:rsidR="00546167" w:rsidRPr="0016537D" w:rsidRDefault="00546167" w:rsidP="005C4AA8">
      <w:pPr>
        <w:rPr>
          <w:lang w:val="en-CA"/>
        </w:rPr>
      </w:pPr>
      <w:r w:rsidRPr="0016537D">
        <w:rPr>
          <w:lang w:val="en-CA"/>
        </w:rPr>
        <w:t>How do you calculate the Net Operating Income (NOI)?</w:t>
      </w:r>
    </w:p>
    <w:p w:rsidR="00546167" w:rsidRDefault="0047141D" w:rsidP="00546167">
      <w:pPr>
        <w:rPr>
          <w:b/>
          <w:i/>
          <w:lang w:val="en-CA"/>
        </w:rPr>
      </w:pPr>
      <w:r w:rsidRPr="0047141D">
        <w:rPr>
          <w:b/>
          <w:i/>
          <w:lang w:val="en-CA"/>
        </w:rPr>
        <w:t>Your answer</w:t>
      </w:r>
    </w:p>
    <w:p w:rsidR="005C4AA8" w:rsidRDefault="005C4AA8" w:rsidP="00546167">
      <w:pPr>
        <w:rPr>
          <w:b/>
          <w:i/>
          <w:lang w:val="en-CA"/>
        </w:rPr>
      </w:pPr>
    </w:p>
    <w:p w:rsidR="005C4AA8" w:rsidRDefault="005C4AA8" w:rsidP="00546167">
      <w:pPr>
        <w:rPr>
          <w:b/>
          <w:i/>
          <w:lang w:val="en-CA"/>
        </w:rPr>
      </w:pPr>
    </w:p>
    <w:p w:rsidR="005C4AA8" w:rsidRDefault="005C4AA8" w:rsidP="00546167">
      <w:pPr>
        <w:rPr>
          <w:b/>
          <w:i/>
          <w:lang w:val="en-CA"/>
        </w:rPr>
      </w:pPr>
    </w:p>
    <w:p w:rsidR="005C4AA8" w:rsidRDefault="005C4AA8" w:rsidP="00546167">
      <w:pPr>
        <w:rPr>
          <w:b/>
          <w:i/>
          <w:lang w:val="en-CA"/>
        </w:rPr>
      </w:pPr>
    </w:p>
    <w:p w:rsidR="005C4AA8" w:rsidRDefault="005C4AA8" w:rsidP="00546167">
      <w:pPr>
        <w:pBdr>
          <w:bottom w:val="single" w:sz="12" w:space="1" w:color="auto"/>
        </w:pBdr>
        <w:rPr>
          <w:b/>
          <w:i/>
          <w:lang w:val="en-CA"/>
        </w:rPr>
      </w:pPr>
    </w:p>
    <w:p w:rsidR="005C4AA8" w:rsidRPr="0016537D" w:rsidRDefault="005C4AA8" w:rsidP="00546167">
      <w:pPr>
        <w:rPr>
          <w:b/>
          <w:lang w:val="en-CA"/>
        </w:rPr>
      </w:pPr>
    </w:p>
    <w:p w:rsidR="00546167" w:rsidRPr="005C4AA8" w:rsidRDefault="0047141D" w:rsidP="005C4AA8">
      <w:pPr>
        <w:spacing w:line="240" w:lineRule="auto"/>
        <w:rPr>
          <w:b/>
          <w:lang w:val="en-CA"/>
        </w:rPr>
      </w:pPr>
      <w:r w:rsidRPr="0047141D">
        <w:rPr>
          <w:b/>
          <w:lang w:val="en-CA"/>
        </w:rPr>
        <w:t>Q5.</w:t>
      </w:r>
      <w:r w:rsidR="00546167" w:rsidRPr="0016537D">
        <w:rPr>
          <w:lang w:val="en-CA"/>
        </w:rPr>
        <w:t xml:space="preserve"> </w:t>
      </w:r>
    </w:p>
    <w:p w:rsidR="00546167" w:rsidRPr="0016537D" w:rsidRDefault="00546167" w:rsidP="00546167">
      <w:pPr>
        <w:rPr>
          <w:lang w:val="en-CA"/>
        </w:rPr>
      </w:pPr>
      <w:r w:rsidRPr="0016537D">
        <w:rPr>
          <w:lang w:val="en-CA"/>
        </w:rPr>
        <w:t>Using the following information calculate the likely selling price using the Cap Rate approach to determine the value of the income property</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A96237">
      <w:pPr>
        <w:rPr>
          <w:lang w:val="en-CA"/>
        </w:rPr>
      </w:pPr>
      <w:r w:rsidRPr="0016537D">
        <w:rPr>
          <w:lang w:val="en-CA"/>
        </w:rPr>
        <w:tab/>
        <w:t>Cap Rate: 5% (from comparables)</w:t>
      </w:r>
    </w:p>
    <w:p w:rsidR="00546167" w:rsidRPr="0016537D" w:rsidRDefault="00546167" w:rsidP="00546167">
      <w:pPr>
        <w:rPr>
          <w:b/>
          <w:lang w:val="en-CA"/>
        </w:rPr>
      </w:pPr>
      <w:r w:rsidRPr="0016537D">
        <w:rPr>
          <w:b/>
          <w:lang w:val="en-CA"/>
        </w:rPr>
        <w:t xml:space="preserve"> </w:t>
      </w:r>
      <w:r w:rsidR="0047141D" w:rsidRPr="0047141D">
        <w:rPr>
          <w:b/>
          <w:i/>
          <w:lang w:val="en-CA"/>
        </w:rPr>
        <w:t>Your answer</w:t>
      </w:r>
      <w:r w:rsidRPr="0016537D">
        <w:rPr>
          <w:b/>
          <w:lang w:val="en-CA"/>
        </w:rPr>
        <w:t xml:space="preserve"> </w:t>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546167" w:rsidRPr="0016537D" w:rsidRDefault="00546167" w:rsidP="00546167">
      <w:pPr>
        <w:rPr>
          <w:b/>
          <w:lang w:val="en-CA"/>
        </w:rPr>
      </w:pPr>
      <w:r w:rsidRPr="0016537D">
        <w:rPr>
          <w:lang w:val="en-CA"/>
        </w:rPr>
        <w:t xml:space="preserve">                                                        </w:t>
      </w:r>
      <w:r w:rsidRPr="0016537D">
        <w:rPr>
          <w:noProof/>
        </w:rPr>
        <w:drawing>
          <wp:inline distT="0" distB="0" distL="0" distR="0" wp14:anchorId="373844D3" wp14:editId="04B51471">
            <wp:extent cx="19050" cy="1460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20"/>
                    <a:stretch>
                      <a:fillRect/>
                    </a:stretch>
                  </pic:blipFill>
                  <pic:spPr bwMode="auto">
                    <a:xfrm>
                      <a:off x="0" y="0"/>
                      <a:ext cx="19050" cy="14605"/>
                    </a:xfrm>
                    <a:prstGeom prst="rect">
                      <a:avLst/>
                    </a:prstGeom>
                  </pic:spPr>
                </pic:pic>
              </a:graphicData>
            </a:graphic>
          </wp:inline>
        </w:drawing>
      </w:r>
      <w:r w:rsidRPr="0016537D">
        <w:t xml:space="preserve"> </w:t>
      </w:r>
      <w:r w:rsidRPr="0016537D">
        <w:rPr>
          <w:noProof/>
        </w:rPr>
        <w:drawing>
          <wp:inline distT="0" distB="0" distL="0" distR="0" wp14:anchorId="31DDF8F6" wp14:editId="2BA4BAE7">
            <wp:extent cx="19050" cy="1460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20"/>
                    <a:stretch>
                      <a:fillRect/>
                    </a:stretch>
                  </pic:blipFill>
                  <pic:spPr bwMode="auto">
                    <a:xfrm>
                      <a:off x="0" y="0"/>
                      <a:ext cx="19050" cy="14605"/>
                    </a:xfrm>
                    <a:prstGeom prst="rect">
                      <a:avLst/>
                    </a:prstGeom>
                  </pic:spPr>
                </pic:pic>
              </a:graphicData>
            </a:graphic>
          </wp:inline>
        </w:drawing>
      </w:r>
    </w:p>
    <w:p w:rsidR="00A96237" w:rsidRDefault="00A96237">
      <w:pPr>
        <w:rPr>
          <w:b/>
          <w:lang w:val="en-CA"/>
        </w:rPr>
      </w:pPr>
      <w:r>
        <w:rPr>
          <w:b/>
          <w:lang w:val="en-CA"/>
        </w:rPr>
        <w:br w:type="page"/>
      </w:r>
    </w:p>
    <w:p w:rsidR="00546167" w:rsidRPr="0016537D" w:rsidRDefault="0047141D" w:rsidP="00546167">
      <w:pPr>
        <w:rPr>
          <w:lang w:val="en-CA"/>
        </w:rPr>
      </w:pPr>
      <w:r w:rsidRPr="0047141D">
        <w:rPr>
          <w:b/>
          <w:lang w:val="en-CA"/>
        </w:rPr>
        <w:lastRenderedPageBreak/>
        <w:t>Q7.</w:t>
      </w:r>
    </w:p>
    <w:p w:rsidR="00546167" w:rsidRPr="0016537D" w:rsidRDefault="00546167" w:rsidP="00546167">
      <w:pPr>
        <w:rPr>
          <w:lang w:val="en-CA"/>
        </w:rPr>
      </w:pPr>
      <w:r w:rsidRPr="0016537D">
        <w:rPr>
          <w:lang w:val="en-CA"/>
        </w:rPr>
        <w:t>Using the following information calculate the Cap Rate</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A96237">
      <w:pPr>
        <w:rPr>
          <w:lang w:val="en-CA"/>
        </w:rPr>
      </w:pPr>
      <w:r w:rsidRPr="0016537D">
        <w:rPr>
          <w:lang w:val="en-CA"/>
        </w:rPr>
        <w:tab/>
        <w:t>Sale Price: $2,000,000</w:t>
      </w:r>
    </w:p>
    <w:p w:rsidR="00546167" w:rsidRPr="0016537D" w:rsidRDefault="00546167" w:rsidP="00546167">
      <w:pPr>
        <w:rPr>
          <w:b/>
          <w:lang w:val="en-CA"/>
        </w:rPr>
      </w:pPr>
      <w:r w:rsidRPr="0016537D">
        <w:rPr>
          <w:b/>
          <w:lang w:val="en-CA"/>
        </w:rPr>
        <w:t xml:space="preserve"> </w:t>
      </w:r>
      <w:r w:rsidR="0047141D" w:rsidRPr="0047141D">
        <w:rPr>
          <w:b/>
          <w:i/>
          <w:lang w:val="en-CA"/>
        </w:rPr>
        <w:t>Your answer</w:t>
      </w:r>
      <w:r w:rsidRPr="0016537D">
        <w:rPr>
          <w:b/>
          <w:lang w:val="en-CA"/>
        </w:rPr>
        <w:t xml:space="preserve">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Default="00546167" w:rsidP="00546167">
      <w:pPr>
        <w:rPr>
          <w:b/>
          <w:lang w:val="en-CA"/>
        </w:rPr>
      </w:pPr>
    </w:p>
    <w:p w:rsidR="00A96237" w:rsidRDefault="00A96237" w:rsidP="00546167">
      <w:pPr>
        <w:pBdr>
          <w:bottom w:val="single" w:sz="12" w:space="1" w:color="auto"/>
        </w:pBdr>
        <w:rPr>
          <w:b/>
          <w:lang w:val="en-CA"/>
        </w:rPr>
      </w:pPr>
    </w:p>
    <w:p w:rsidR="00546167" w:rsidRPr="0016537D" w:rsidRDefault="00A96237" w:rsidP="00546167">
      <w:pPr>
        <w:rPr>
          <w:b/>
          <w:lang w:val="en-CA"/>
        </w:rPr>
      </w:pPr>
      <w:r>
        <w:rPr>
          <w:b/>
          <w:lang w:val="en-CA"/>
        </w:rPr>
        <w:t>END</w:t>
      </w: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C95291" w:rsidP="002D3F16">
      <w:pPr>
        <w:pStyle w:val="Heading2"/>
        <w:rPr>
          <w:szCs w:val="22"/>
          <w:lang w:val="en-CA"/>
        </w:rPr>
      </w:pPr>
      <w:bookmarkStart w:id="28" w:name="_Toc81550461"/>
      <w:r w:rsidRPr="0016537D">
        <w:rPr>
          <w:szCs w:val="22"/>
          <w:lang w:val="en-CA"/>
        </w:rPr>
        <w:lastRenderedPageBreak/>
        <w:t>Understanding Cap Rates</w:t>
      </w:r>
      <w:bookmarkEnd w:id="28"/>
    </w:p>
    <w:p w:rsidR="00546167" w:rsidRPr="0016537D" w:rsidRDefault="00546167" w:rsidP="00546167">
      <w:pPr>
        <w:rPr>
          <w:b/>
          <w:lang w:val="en-CA"/>
        </w:rPr>
      </w:pPr>
    </w:p>
    <w:p w:rsidR="00546167" w:rsidRPr="0016537D" w:rsidRDefault="0047141D" w:rsidP="00546167">
      <w:pPr>
        <w:rPr>
          <w:lang w:val="en-CA"/>
        </w:rPr>
      </w:pPr>
      <w:r w:rsidRPr="0047141D">
        <w:rPr>
          <w:b/>
          <w:lang w:val="en-CA"/>
        </w:rPr>
        <w:t>Q1.</w:t>
      </w:r>
    </w:p>
    <w:p w:rsidR="00546167" w:rsidRPr="0016537D" w:rsidRDefault="00546167" w:rsidP="00546167">
      <w:pPr>
        <w:rPr>
          <w:b/>
          <w:lang w:val="en-CA"/>
        </w:rPr>
      </w:pPr>
      <w:r w:rsidRPr="0016537D">
        <w:rPr>
          <w:lang w:val="en-CA"/>
        </w:rPr>
        <w:t xml:space="preserve">The lower the Cap Rate the </w:t>
      </w:r>
      <w:r w:rsidRPr="00C43C7E">
        <w:rPr>
          <w:b/>
          <w:lang w:val="en-CA"/>
        </w:rPr>
        <w:t>higher</w:t>
      </w:r>
      <w:r w:rsidRPr="0016537D">
        <w:rPr>
          <w:lang w:val="en-CA"/>
        </w:rPr>
        <w:t xml:space="preserve"> or </w:t>
      </w:r>
      <w:r w:rsidRPr="00C43C7E">
        <w:rPr>
          <w:b/>
          <w:lang w:val="en-CA"/>
        </w:rPr>
        <w:t>lower</w:t>
      </w:r>
      <w:r w:rsidRPr="0016537D">
        <w:rPr>
          <w:lang w:val="en-CA"/>
        </w:rPr>
        <w:t xml:space="preserve"> the property value</w:t>
      </w:r>
      <w:r w:rsidRPr="0016537D">
        <w:rPr>
          <w:b/>
          <w:lang w:val="en-CA"/>
        </w:rPr>
        <w:t>?</w:t>
      </w:r>
    </w:p>
    <w:p w:rsidR="00C43C7E" w:rsidRDefault="00C43C7E" w:rsidP="00161A50">
      <w:pPr>
        <w:pBdr>
          <w:bottom w:val="single" w:sz="12" w:space="1" w:color="auto"/>
        </w:pBdr>
        <w:ind w:firstLine="540"/>
        <w:rPr>
          <w:b/>
          <w:i/>
          <w:lang w:val="en-CA"/>
        </w:rPr>
      </w:pPr>
    </w:p>
    <w:p w:rsidR="00546167" w:rsidRDefault="00546167" w:rsidP="00C43C7E">
      <w:pPr>
        <w:pBdr>
          <w:bottom w:val="single" w:sz="12" w:space="1" w:color="auto"/>
        </w:pBdr>
        <w:jc w:val="center"/>
        <w:rPr>
          <w:b/>
          <w:i/>
          <w:lang w:val="en-CA"/>
        </w:rPr>
      </w:pPr>
      <w:r w:rsidRPr="0016537D">
        <w:rPr>
          <w:b/>
          <w:i/>
          <w:lang w:val="en-CA"/>
        </w:rPr>
        <w:t xml:space="preserve">Circle </w:t>
      </w:r>
      <w:r w:rsidRPr="00B85A4E">
        <w:rPr>
          <w:b/>
          <w:i/>
          <w:lang w:val="en-CA"/>
        </w:rPr>
        <w:t>you</w:t>
      </w:r>
      <w:r w:rsidR="00191DED" w:rsidRPr="00B85A4E">
        <w:rPr>
          <w:b/>
          <w:i/>
          <w:lang w:val="en-CA"/>
        </w:rPr>
        <w:t>r</w:t>
      </w:r>
      <w:r w:rsidRPr="00B85A4E">
        <w:rPr>
          <w:b/>
          <w:i/>
          <w:lang w:val="en-CA"/>
        </w:rPr>
        <w:t xml:space="preserve"> selection</w:t>
      </w:r>
    </w:p>
    <w:p w:rsidR="000F336F" w:rsidRPr="0016537D" w:rsidRDefault="000F336F" w:rsidP="00C43C7E">
      <w:pPr>
        <w:pBdr>
          <w:bottom w:val="single" w:sz="12" w:space="1" w:color="auto"/>
        </w:pBdr>
        <w:ind w:firstLine="540"/>
        <w:jc w:val="center"/>
        <w:rPr>
          <w:b/>
          <w:i/>
          <w:lang w:val="en-CA"/>
        </w:rPr>
      </w:pPr>
    </w:p>
    <w:p w:rsidR="00546167" w:rsidRPr="0016537D" w:rsidRDefault="00546167" w:rsidP="00546167">
      <w:pPr>
        <w:rPr>
          <w:b/>
          <w:lang w:val="en-CA"/>
        </w:rPr>
      </w:pPr>
    </w:p>
    <w:p w:rsidR="00546167" w:rsidRPr="0016537D" w:rsidRDefault="0047141D" w:rsidP="00546167">
      <w:pPr>
        <w:rPr>
          <w:lang w:val="en-CA"/>
        </w:rPr>
      </w:pPr>
      <w:r w:rsidRPr="0047141D">
        <w:rPr>
          <w:b/>
          <w:lang w:val="en-CA"/>
        </w:rPr>
        <w:t>Q2.</w:t>
      </w:r>
    </w:p>
    <w:p w:rsidR="00546167" w:rsidRPr="0016537D" w:rsidRDefault="00546167" w:rsidP="00546167">
      <w:pPr>
        <w:rPr>
          <w:lang w:val="en-CA"/>
        </w:rPr>
      </w:pPr>
      <w:r w:rsidRPr="0016537D">
        <w:rPr>
          <w:lang w:val="en-CA"/>
        </w:rPr>
        <w:t>Using an Net Operating Income (NOI) of $100,000</w:t>
      </w:r>
    </w:p>
    <w:p w:rsidR="00546167" w:rsidRPr="0016537D" w:rsidRDefault="00546167" w:rsidP="00546167">
      <w:pPr>
        <w:rPr>
          <w:lang w:val="en-CA"/>
        </w:rPr>
      </w:pPr>
    </w:p>
    <w:p w:rsidR="00546167" w:rsidRPr="0016537D" w:rsidRDefault="00546167" w:rsidP="00546167">
      <w:pPr>
        <w:rPr>
          <w:lang w:val="en-CA"/>
        </w:rPr>
      </w:pPr>
      <w:r w:rsidRPr="0016537D">
        <w:rPr>
          <w:lang w:val="en-CA"/>
        </w:rPr>
        <w:t>Calculate the property value using a:</w:t>
      </w:r>
    </w:p>
    <w:p w:rsidR="00546167" w:rsidRPr="0016537D" w:rsidRDefault="00546167" w:rsidP="00546167">
      <w:pPr>
        <w:rPr>
          <w:lang w:val="en-CA"/>
        </w:rPr>
      </w:pPr>
    </w:p>
    <w:p w:rsidR="00546167" w:rsidRPr="0016537D" w:rsidRDefault="00546167" w:rsidP="00546167">
      <w:pPr>
        <w:pStyle w:val="ListParagraph"/>
        <w:numPr>
          <w:ilvl w:val="0"/>
          <w:numId w:val="6"/>
        </w:numPr>
        <w:spacing w:after="0"/>
        <w:rPr>
          <w:lang w:val="en-CA"/>
        </w:rPr>
      </w:pPr>
      <w:r w:rsidRPr="0016537D">
        <w:rPr>
          <w:lang w:val="en-CA"/>
        </w:rPr>
        <w:t xml:space="preserve">5% Cap Rate </w:t>
      </w:r>
    </w:p>
    <w:p w:rsidR="00546167" w:rsidRPr="0016537D" w:rsidRDefault="00546167" w:rsidP="000F336F">
      <w:pPr>
        <w:pStyle w:val="ListParagraph"/>
        <w:numPr>
          <w:ilvl w:val="0"/>
          <w:numId w:val="6"/>
        </w:numPr>
        <w:spacing w:after="0"/>
        <w:rPr>
          <w:lang w:val="en-CA"/>
        </w:rPr>
      </w:pPr>
      <w:r w:rsidRPr="0016537D">
        <w:rPr>
          <w:lang w:val="en-CA"/>
        </w:rPr>
        <w:t>10% Cap Rate</w:t>
      </w:r>
    </w:p>
    <w:p w:rsidR="00546167" w:rsidRPr="00C43C7E" w:rsidRDefault="0047141D" w:rsidP="00546167">
      <w:pPr>
        <w:rPr>
          <w:b/>
          <w:lang w:val="en-CA"/>
        </w:rPr>
      </w:pPr>
      <w:r w:rsidRPr="0047141D">
        <w:rPr>
          <w:b/>
          <w:i/>
          <w:lang w:val="en-CA"/>
        </w:rPr>
        <w:t>Your answer</w:t>
      </w:r>
    </w:p>
    <w:p w:rsidR="00C43C7E" w:rsidRDefault="00C43C7E" w:rsidP="00546167">
      <w:pPr>
        <w:rPr>
          <w:b/>
          <w:i/>
          <w:lang w:val="en-CA"/>
        </w:rPr>
      </w:pPr>
    </w:p>
    <w:p w:rsidR="00C43C7E" w:rsidRPr="0016537D" w:rsidRDefault="00C43C7E" w:rsidP="00546167">
      <w:pPr>
        <w:rPr>
          <w:b/>
          <w:i/>
          <w:lang w:val="en-CA"/>
        </w:rPr>
      </w:pPr>
    </w:p>
    <w:p w:rsidR="00546167" w:rsidRPr="0016537D" w:rsidRDefault="00546167" w:rsidP="00546167">
      <w:pPr>
        <w:rPr>
          <w:b/>
          <w:i/>
          <w:lang w:val="en-CA"/>
        </w:rPr>
      </w:pPr>
    </w:p>
    <w:p w:rsidR="00546167" w:rsidRPr="0016537D" w:rsidRDefault="00546167" w:rsidP="00546167">
      <w:pPr>
        <w:pBdr>
          <w:bottom w:val="single" w:sz="12" w:space="1" w:color="auto"/>
        </w:pBdr>
        <w:rPr>
          <w:b/>
          <w:i/>
          <w:lang w:val="en-CA"/>
        </w:rPr>
      </w:pPr>
    </w:p>
    <w:p w:rsidR="00546167" w:rsidRPr="0016537D" w:rsidRDefault="00546167" w:rsidP="00546167">
      <w:pPr>
        <w:rPr>
          <w:b/>
          <w:lang w:val="en-CA"/>
        </w:rPr>
      </w:pPr>
    </w:p>
    <w:p w:rsidR="00546167" w:rsidRPr="0016537D" w:rsidRDefault="0047141D" w:rsidP="00546167">
      <w:pPr>
        <w:rPr>
          <w:lang w:val="en-CA"/>
        </w:rPr>
      </w:pPr>
      <w:r w:rsidRPr="0047141D">
        <w:rPr>
          <w:b/>
          <w:lang w:val="en-CA"/>
        </w:rPr>
        <w:t>Q3.</w:t>
      </w:r>
    </w:p>
    <w:p w:rsidR="00546167" w:rsidRPr="00B85A4E" w:rsidRDefault="00546167" w:rsidP="00546167">
      <w:pPr>
        <w:rPr>
          <w:lang w:val="en-CA"/>
        </w:rPr>
      </w:pPr>
      <w:r w:rsidRPr="0016537D">
        <w:rPr>
          <w:lang w:val="en-CA"/>
        </w:rPr>
        <w:t xml:space="preserve">From a BUYERS perspective which do </w:t>
      </w:r>
      <w:r w:rsidRPr="00B85A4E">
        <w:rPr>
          <w:lang w:val="en-CA"/>
        </w:rPr>
        <w:t>the</w:t>
      </w:r>
      <w:r w:rsidR="00191DED" w:rsidRPr="00B85A4E">
        <w:rPr>
          <w:lang w:val="en-CA"/>
        </w:rPr>
        <w:t>y</w:t>
      </w:r>
      <w:r w:rsidRPr="00B85A4E">
        <w:rPr>
          <w:lang w:val="en-CA"/>
        </w:rPr>
        <w:t xml:space="preserve"> prefer?     </w:t>
      </w:r>
      <w:proofErr w:type="gramStart"/>
      <w:r w:rsidRPr="00B85A4E">
        <w:rPr>
          <w:lang w:val="en-CA"/>
        </w:rPr>
        <w:t xml:space="preserve">A </w:t>
      </w:r>
      <w:r w:rsidRPr="00C43C7E">
        <w:rPr>
          <w:b/>
          <w:lang w:val="en-CA"/>
        </w:rPr>
        <w:t>high</w:t>
      </w:r>
      <w:r w:rsidR="00191DED" w:rsidRPr="00C43C7E">
        <w:rPr>
          <w:b/>
          <w:lang w:val="en-CA"/>
        </w:rPr>
        <w:t>er</w:t>
      </w:r>
      <w:r w:rsidRPr="00B85A4E">
        <w:rPr>
          <w:lang w:val="en-CA"/>
        </w:rPr>
        <w:t xml:space="preserve"> or a</w:t>
      </w:r>
      <w:r w:rsidRPr="00C43C7E">
        <w:rPr>
          <w:b/>
          <w:lang w:val="en-CA"/>
        </w:rPr>
        <w:t xml:space="preserve"> lower</w:t>
      </w:r>
      <w:r w:rsidRPr="00B85A4E">
        <w:rPr>
          <w:lang w:val="en-CA"/>
        </w:rPr>
        <w:t xml:space="preserve"> Cap Rate?</w:t>
      </w:r>
      <w:proofErr w:type="gramEnd"/>
    </w:p>
    <w:p w:rsidR="00546167" w:rsidRPr="0016537D" w:rsidRDefault="00546167" w:rsidP="00546167">
      <w:pPr>
        <w:pBdr>
          <w:bottom w:val="single" w:sz="12" w:space="1" w:color="000000"/>
        </w:pBdr>
        <w:rPr>
          <w:lang w:val="en-CA"/>
        </w:rPr>
      </w:pPr>
      <w:r w:rsidRPr="00B85A4E">
        <w:rPr>
          <w:lang w:val="en-CA"/>
        </w:rPr>
        <w:t xml:space="preserve">From SELLERS perspective which to they prefer?    </w:t>
      </w:r>
      <w:proofErr w:type="gramStart"/>
      <w:r w:rsidRPr="00B85A4E">
        <w:rPr>
          <w:lang w:val="en-CA"/>
        </w:rPr>
        <w:t xml:space="preserve">A </w:t>
      </w:r>
      <w:r w:rsidRPr="00C43C7E">
        <w:rPr>
          <w:b/>
          <w:lang w:val="en-CA"/>
        </w:rPr>
        <w:t>high</w:t>
      </w:r>
      <w:r w:rsidR="00191DED" w:rsidRPr="00C43C7E">
        <w:rPr>
          <w:b/>
          <w:lang w:val="en-CA"/>
        </w:rPr>
        <w:t>er</w:t>
      </w:r>
      <w:r w:rsidRPr="00B85A4E">
        <w:rPr>
          <w:lang w:val="en-CA"/>
        </w:rPr>
        <w:t xml:space="preserve"> or a </w:t>
      </w:r>
      <w:r w:rsidRPr="00C43C7E">
        <w:rPr>
          <w:b/>
          <w:lang w:val="en-CA"/>
        </w:rPr>
        <w:t>lower</w:t>
      </w:r>
      <w:r w:rsidRPr="0016537D">
        <w:rPr>
          <w:lang w:val="en-CA"/>
        </w:rPr>
        <w:t xml:space="preserve"> Cap Rate?</w:t>
      </w:r>
      <w:proofErr w:type="gramEnd"/>
    </w:p>
    <w:p w:rsidR="00546167" w:rsidRPr="0016537D" w:rsidRDefault="00546167" w:rsidP="000F336F">
      <w:pPr>
        <w:pBdr>
          <w:bottom w:val="single" w:sz="12" w:space="1" w:color="000000"/>
        </w:pBdr>
        <w:ind w:firstLine="540"/>
        <w:jc w:val="center"/>
        <w:rPr>
          <w:b/>
          <w:i/>
          <w:lang w:val="en-CA"/>
        </w:rPr>
      </w:pPr>
      <w:r w:rsidRPr="0016537D">
        <w:rPr>
          <w:b/>
          <w:i/>
          <w:lang w:val="en-CA"/>
        </w:rPr>
        <w:t>Circle your selections</w:t>
      </w:r>
    </w:p>
    <w:p w:rsidR="00546167" w:rsidRPr="0016537D" w:rsidRDefault="00546167" w:rsidP="00546167">
      <w:pPr>
        <w:spacing w:line="240" w:lineRule="auto"/>
        <w:rPr>
          <w:b/>
          <w:lang w:val="en-CA"/>
        </w:rPr>
      </w:pPr>
    </w:p>
    <w:p w:rsidR="00546167" w:rsidRPr="0016537D" w:rsidRDefault="0047141D" w:rsidP="00546167">
      <w:pPr>
        <w:spacing w:line="240" w:lineRule="auto"/>
        <w:rPr>
          <w:lang w:val="en-CA"/>
        </w:rPr>
      </w:pPr>
      <w:r w:rsidRPr="0047141D">
        <w:rPr>
          <w:b/>
          <w:lang w:val="en-CA"/>
        </w:rPr>
        <w:t>Q4.</w:t>
      </w:r>
    </w:p>
    <w:p w:rsidR="00546167" w:rsidRPr="0016537D" w:rsidRDefault="00546167" w:rsidP="000F336F">
      <w:pPr>
        <w:rPr>
          <w:lang w:val="en-CA"/>
        </w:rPr>
      </w:pPr>
      <w:r w:rsidRPr="0016537D">
        <w:rPr>
          <w:lang w:val="en-CA"/>
        </w:rPr>
        <w:t>What are two fundamental assumptions that are made when using the Cap Rate to determine the value of an income property?</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Default="00546167" w:rsidP="00546167">
      <w:pPr>
        <w:pBdr>
          <w:bottom w:val="single" w:sz="12" w:space="1" w:color="auto"/>
        </w:pBdr>
        <w:rPr>
          <w:b/>
          <w:lang w:val="en-CA"/>
        </w:rPr>
      </w:pPr>
    </w:p>
    <w:p w:rsidR="000F336F" w:rsidRDefault="000F336F" w:rsidP="00546167">
      <w:pPr>
        <w:spacing w:line="240" w:lineRule="auto"/>
        <w:rPr>
          <w:b/>
          <w:lang w:val="en-CA"/>
        </w:rPr>
      </w:pPr>
    </w:p>
    <w:p w:rsidR="00546167" w:rsidRPr="0016537D" w:rsidRDefault="0047141D" w:rsidP="00546167">
      <w:pPr>
        <w:spacing w:line="240" w:lineRule="auto"/>
        <w:rPr>
          <w:lang w:val="en-CA"/>
        </w:rPr>
      </w:pPr>
      <w:r w:rsidRPr="0047141D">
        <w:rPr>
          <w:b/>
          <w:lang w:val="en-CA"/>
        </w:rPr>
        <w:t>Q5.</w:t>
      </w:r>
    </w:p>
    <w:p w:rsidR="00546167" w:rsidRPr="0016537D" w:rsidRDefault="00546167" w:rsidP="000F336F">
      <w:pPr>
        <w:rPr>
          <w:lang w:val="en-CA"/>
        </w:rPr>
      </w:pPr>
      <w:r w:rsidRPr="0016537D">
        <w:rPr>
          <w:lang w:val="en-CA"/>
        </w:rPr>
        <w:t>Why would an</w:t>
      </w:r>
      <w:r w:rsidRPr="0016537D">
        <w:rPr>
          <w:b/>
          <w:lang w:val="en-CA"/>
        </w:rPr>
        <w:t xml:space="preserve"> </w:t>
      </w:r>
      <w:r w:rsidRPr="0016537D">
        <w:rPr>
          <w:lang w:val="en-CA"/>
        </w:rPr>
        <w:t>investor buy an income property at a 3.00% Cap Rate and finance with a first mortgage at 5.00%?</w:t>
      </w:r>
    </w:p>
    <w:p w:rsidR="00546167" w:rsidRDefault="0047141D" w:rsidP="00546167">
      <w:pPr>
        <w:rPr>
          <w:b/>
          <w:i/>
          <w:lang w:val="en-CA"/>
        </w:rPr>
      </w:pPr>
      <w:r w:rsidRPr="0047141D">
        <w:rPr>
          <w:b/>
          <w:i/>
          <w:lang w:val="en-CA"/>
        </w:rPr>
        <w:t>Your answer</w:t>
      </w:r>
    </w:p>
    <w:p w:rsidR="000F336F" w:rsidRDefault="000F336F" w:rsidP="00546167">
      <w:pPr>
        <w:rPr>
          <w:b/>
          <w:i/>
          <w:lang w:val="en-CA"/>
        </w:rPr>
      </w:pPr>
    </w:p>
    <w:p w:rsidR="000F336F" w:rsidRDefault="000F336F" w:rsidP="00546167">
      <w:pPr>
        <w:rPr>
          <w:b/>
          <w:i/>
          <w:lang w:val="en-CA"/>
        </w:rPr>
      </w:pPr>
    </w:p>
    <w:p w:rsidR="000F336F" w:rsidRDefault="000F336F" w:rsidP="00546167">
      <w:pPr>
        <w:rPr>
          <w:b/>
          <w:i/>
          <w:lang w:val="en-CA"/>
        </w:rPr>
      </w:pPr>
    </w:p>
    <w:p w:rsidR="000F336F" w:rsidRDefault="000F336F" w:rsidP="00546167">
      <w:pPr>
        <w:rPr>
          <w:b/>
          <w:i/>
          <w:lang w:val="en-CA"/>
        </w:rPr>
      </w:pPr>
    </w:p>
    <w:p w:rsidR="000F336F" w:rsidRPr="0016537D" w:rsidRDefault="000F336F" w:rsidP="00546167">
      <w:pPr>
        <w:rPr>
          <w:b/>
          <w:lang w:val="en-CA"/>
        </w:rPr>
      </w:pPr>
      <w:r>
        <w:rPr>
          <w:b/>
          <w:lang w:val="en-CA"/>
        </w:rPr>
        <w:t>______________________________________________________________________</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A67F22" w:rsidP="00546167">
      <w:pPr>
        <w:rPr>
          <w:lang w:val="en-CA"/>
        </w:rPr>
      </w:pPr>
      <w:r>
        <w:rPr>
          <w:b/>
          <w:lang w:val="en-CA"/>
        </w:rPr>
        <w:t>Q6</w:t>
      </w:r>
      <w:r w:rsidR="0047141D" w:rsidRPr="0047141D">
        <w:rPr>
          <w:b/>
          <w:lang w:val="en-CA"/>
        </w:rPr>
        <w:t>.</w:t>
      </w:r>
    </w:p>
    <w:p w:rsidR="00546167" w:rsidRPr="0016537D" w:rsidRDefault="00546167" w:rsidP="00546167">
      <w:pPr>
        <w:pBdr>
          <w:bottom w:val="single" w:sz="12" w:space="1" w:color="000000"/>
        </w:pBdr>
        <w:rPr>
          <w:lang w:val="en-CA"/>
        </w:rPr>
      </w:pPr>
      <w:proofErr w:type="gramStart"/>
      <w:r w:rsidRPr="0016537D">
        <w:rPr>
          <w:lang w:val="en-CA"/>
        </w:rPr>
        <w:t xml:space="preserve">The higher the perceived risk the </w:t>
      </w:r>
      <w:r w:rsidRPr="0016537D">
        <w:rPr>
          <w:b/>
          <w:lang w:val="en-CA"/>
        </w:rPr>
        <w:t>HIGHE</w:t>
      </w:r>
      <w:r w:rsidRPr="0016537D">
        <w:rPr>
          <w:lang w:val="en-CA"/>
        </w:rPr>
        <w:t xml:space="preserve">R or </w:t>
      </w:r>
      <w:r w:rsidRPr="0016537D">
        <w:rPr>
          <w:b/>
          <w:lang w:val="en-CA"/>
        </w:rPr>
        <w:t>LOWER</w:t>
      </w:r>
      <w:r w:rsidRPr="0016537D">
        <w:rPr>
          <w:lang w:val="en-CA"/>
        </w:rPr>
        <w:t xml:space="preserve"> the Cap Rate?</w:t>
      </w:r>
      <w:proofErr w:type="gramEnd"/>
    </w:p>
    <w:p w:rsidR="00546167" w:rsidRDefault="00A67F22" w:rsidP="00A67F22">
      <w:pPr>
        <w:pBdr>
          <w:bottom w:val="single" w:sz="12" w:space="1" w:color="000000"/>
        </w:pBdr>
        <w:rPr>
          <w:b/>
          <w:i/>
          <w:lang w:val="en-CA"/>
        </w:rPr>
      </w:pPr>
      <w:r>
        <w:rPr>
          <w:b/>
          <w:i/>
          <w:lang w:val="en-CA"/>
        </w:rPr>
        <w:t xml:space="preserve">                                                </w:t>
      </w:r>
      <w:r w:rsidR="00546167" w:rsidRPr="0016537D">
        <w:rPr>
          <w:b/>
          <w:i/>
          <w:lang w:val="en-CA"/>
        </w:rPr>
        <w:t>Circle your selection</w:t>
      </w:r>
    </w:p>
    <w:p w:rsidR="00A67F22" w:rsidRPr="0016537D" w:rsidRDefault="00A67F22" w:rsidP="00A67F22">
      <w:pPr>
        <w:pBdr>
          <w:bottom w:val="single" w:sz="12" w:space="1" w:color="000000"/>
        </w:pBdr>
        <w:rPr>
          <w:b/>
          <w:i/>
          <w:lang w:val="en-CA"/>
        </w:rPr>
      </w:pPr>
    </w:p>
    <w:p w:rsidR="00546167" w:rsidRPr="0016537D" w:rsidRDefault="00546167" w:rsidP="00546167">
      <w:pPr>
        <w:rPr>
          <w:b/>
          <w:lang w:val="en-CA"/>
        </w:rPr>
      </w:pPr>
    </w:p>
    <w:p w:rsidR="00546167" w:rsidRPr="0047141D" w:rsidRDefault="00546167" w:rsidP="00546167">
      <w:pPr>
        <w:rPr>
          <w:b/>
          <w:lang w:val="en-CA"/>
        </w:rPr>
      </w:pPr>
      <w:r w:rsidRPr="0047141D">
        <w:rPr>
          <w:b/>
          <w:lang w:val="en-CA"/>
        </w:rPr>
        <w:t>Q7</w:t>
      </w:r>
      <w:r w:rsidR="0047141D" w:rsidRPr="0047141D">
        <w:rPr>
          <w:b/>
          <w:lang w:val="en-CA"/>
        </w:rPr>
        <w:t>.</w:t>
      </w:r>
    </w:p>
    <w:p w:rsidR="00546167" w:rsidRPr="0016537D" w:rsidRDefault="00546167" w:rsidP="00546167">
      <w:pPr>
        <w:pBdr>
          <w:bottom w:val="single" w:sz="12" w:space="1" w:color="000000"/>
        </w:pBdr>
        <w:rPr>
          <w:b/>
          <w:lang w:val="en-CA"/>
        </w:rPr>
      </w:pPr>
      <w:proofErr w:type="gramStart"/>
      <w:r w:rsidRPr="0016537D">
        <w:rPr>
          <w:lang w:val="en-CA"/>
        </w:rPr>
        <w:t xml:space="preserve">The higher the anticipated </w:t>
      </w:r>
      <w:r w:rsidRPr="00B85A4E">
        <w:rPr>
          <w:b/>
          <w:lang w:val="en-CA"/>
        </w:rPr>
        <w:t>CAPITAL APPRECIATION</w:t>
      </w:r>
      <w:r w:rsidRPr="0016537D">
        <w:rPr>
          <w:lang w:val="en-CA"/>
        </w:rPr>
        <w:t xml:space="preserve"> the </w:t>
      </w:r>
      <w:r w:rsidRPr="0016537D">
        <w:rPr>
          <w:b/>
          <w:lang w:val="en-CA"/>
        </w:rPr>
        <w:t>HIGHER</w:t>
      </w:r>
      <w:r w:rsidRPr="0016537D">
        <w:rPr>
          <w:lang w:val="en-CA"/>
        </w:rPr>
        <w:t xml:space="preserve"> or </w:t>
      </w:r>
      <w:r w:rsidRPr="0016537D">
        <w:rPr>
          <w:b/>
          <w:lang w:val="en-CA"/>
        </w:rPr>
        <w:t xml:space="preserve">LOWER </w:t>
      </w:r>
      <w:r w:rsidRPr="0016537D">
        <w:rPr>
          <w:lang w:val="en-CA"/>
        </w:rPr>
        <w:t>the Cap Rate</w:t>
      </w:r>
      <w:r w:rsidRPr="0016537D">
        <w:rPr>
          <w:b/>
          <w:lang w:val="en-CA"/>
        </w:rPr>
        <w:t>?</w:t>
      </w:r>
      <w:proofErr w:type="gramEnd"/>
    </w:p>
    <w:p w:rsidR="00546167" w:rsidRPr="0016537D" w:rsidRDefault="00A67F22" w:rsidP="00A67F22">
      <w:pPr>
        <w:pBdr>
          <w:bottom w:val="single" w:sz="12" w:space="1" w:color="000000"/>
        </w:pBdr>
        <w:tabs>
          <w:tab w:val="left" w:pos="2410"/>
        </w:tabs>
        <w:ind w:firstLine="540"/>
        <w:rPr>
          <w:b/>
          <w:i/>
          <w:lang w:val="en-CA"/>
        </w:rPr>
      </w:pPr>
      <w:r>
        <w:rPr>
          <w:b/>
          <w:i/>
          <w:lang w:val="en-CA"/>
        </w:rPr>
        <w:t xml:space="preserve">                                      </w:t>
      </w:r>
      <w:r w:rsidR="00546167"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47141D" w:rsidRDefault="00546167" w:rsidP="00546167">
      <w:pPr>
        <w:rPr>
          <w:b/>
          <w:lang w:val="en-CA"/>
        </w:rPr>
      </w:pPr>
      <w:r w:rsidRPr="0047141D">
        <w:rPr>
          <w:b/>
          <w:lang w:val="en-CA"/>
        </w:rPr>
        <w:t>Q8</w:t>
      </w:r>
      <w:r w:rsidR="0047141D" w:rsidRPr="0047141D">
        <w:rPr>
          <w:b/>
          <w:lang w:val="en-CA"/>
        </w:rPr>
        <w:t>.</w:t>
      </w:r>
    </w:p>
    <w:p w:rsidR="00546167" w:rsidRPr="00C43C7E" w:rsidRDefault="00546167" w:rsidP="00A67F22">
      <w:pPr>
        <w:rPr>
          <w:lang w:val="en-CA"/>
        </w:rPr>
      </w:pPr>
      <w:r w:rsidRPr="00C43C7E">
        <w:rPr>
          <w:lang w:val="en-CA"/>
        </w:rPr>
        <w:t>How does a HIGH Cap Rate effect the amount of EQUITY (Down Payment) needed by the investor?</w:t>
      </w:r>
    </w:p>
    <w:p w:rsidR="00546167" w:rsidRDefault="0047141D" w:rsidP="00546167">
      <w:pPr>
        <w:rPr>
          <w:b/>
          <w:i/>
          <w:lang w:val="en-CA"/>
        </w:rPr>
      </w:pPr>
      <w:r w:rsidRPr="0047141D">
        <w:rPr>
          <w:b/>
          <w:i/>
          <w:lang w:val="en-CA"/>
        </w:rPr>
        <w:t>Your answer</w:t>
      </w:r>
    </w:p>
    <w:p w:rsidR="00A67F22" w:rsidRDefault="00A67F22" w:rsidP="00546167">
      <w:pPr>
        <w:rPr>
          <w:b/>
          <w:i/>
          <w:lang w:val="en-CA"/>
        </w:rPr>
      </w:pPr>
    </w:p>
    <w:p w:rsidR="00A67F22" w:rsidRDefault="00A67F22" w:rsidP="00546167">
      <w:pPr>
        <w:rPr>
          <w:b/>
          <w:i/>
          <w:lang w:val="en-CA"/>
        </w:rPr>
      </w:pPr>
    </w:p>
    <w:p w:rsidR="00A67F22" w:rsidRDefault="00A67F22" w:rsidP="00546167">
      <w:pPr>
        <w:rPr>
          <w:b/>
          <w:i/>
          <w:lang w:val="en-CA"/>
        </w:rPr>
      </w:pPr>
    </w:p>
    <w:p w:rsidR="00A67F22" w:rsidRDefault="00A67F22" w:rsidP="00546167">
      <w:pPr>
        <w:rPr>
          <w:b/>
          <w:i/>
          <w:lang w:val="en-CA"/>
        </w:rPr>
      </w:pPr>
    </w:p>
    <w:p w:rsidR="00A67F22" w:rsidRDefault="00A67F22" w:rsidP="00546167">
      <w:pPr>
        <w:pBdr>
          <w:bottom w:val="single" w:sz="12" w:space="1" w:color="auto"/>
        </w:pBdr>
        <w:rPr>
          <w:b/>
          <w:i/>
          <w:lang w:val="en-CA"/>
        </w:rPr>
      </w:pPr>
    </w:p>
    <w:p w:rsidR="00546167" w:rsidRPr="0016537D" w:rsidRDefault="00A67F22" w:rsidP="00546167">
      <w:pPr>
        <w:rPr>
          <w:b/>
          <w:lang w:val="en-CA"/>
        </w:rPr>
      </w:pPr>
      <w:r>
        <w:rPr>
          <w:b/>
          <w:lang w:val="en-CA"/>
        </w:rPr>
        <w:t>END</w:t>
      </w:r>
    </w:p>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29" w:name="_Toc81550462"/>
      <w:r w:rsidRPr="0016537D">
        <w:rPr>
          <w:szCs w:val="22"/>
          <w:lang w:val="en-CA"/>
        </w:rPr>
        <w:lastRenderedPageBreak/>
        <w:t>Return on Equity and Cash on Cash calculations</w:t>
      </w:r>
      <w:bookmarkEnd w:id="29"/>
      <w:r w:rsidRPr="0016537D">
        <w:rPr>
          <w:szCs w:val="22"/>
          <w:lang w:val="en-CA"/>
        </w:rPr>
        <w:t xml:space="preserve"> </w:t>
      </w:r>
    </w:p>
    <w:p w:rsidR="00546167" w:rsidRPr="0016537D" w:rsidRDefault="0047141D" w:rsidP="00546167">
      <w:pPr>
        <w:rPr>
          <w:lang w:val="en-CA"/>
        </w:rPr>
      </w:pPr>
      <w:r w:rsidRPr="0047141D">
        <w:rPr>
          <w:b/>
          <w:lang w:val="en-CA"/>
        </w:rPr>
        <w:t>Q1.</w:t>
      </w:r>
    </w:p>
    <w:p w:rsidR="00546167" w:rsidRPr="0016537D" w:rsidRDefault="00546167" w:rsidP="00A67F22">
      <w:pPr>
        <w:rPr>
          <w:lang w:val="en-CA"/>
        </w:rPr>
      </w:pPr>
      <w:r w:rsidRPr="0016537D">
        <w:rPr>
          <w:lang w:val="en-CA"/>
        </w:rPr>
        <w:t>The Return on Equity (ROE) goes under a number of different names.</w:t>
      </w:r>
    </w:p>
    <w:p w:rsidR="00546167" w:rsidRPr="0016537D" w:rsidRDefault="00546167" w:rsidP="00A67F22">
      <w:pPr>
        <w:rPr>
          <w:lang w:val="en-CA"/>
        </w:rPr>
      </w:pPr>
    </w:p>
    <w:p w:rsidR="00546167" w:rsidRPr="0016537D" w:rsidRDefault="00546167" w:rsidP="00A67F22">
      <w:pPr>
        <w:rPr>
          <w:lang w:val="en-CA"/>
        </w:rPr>
      </w:pPr>
      <w:r w:rsidRPr="0016537D">
        <w:rPr>
          <w:lang w:val="en-CA"/>
        </w:rPr>
        <w:t>Write them down.</w:t>
      </w:r>
    </w:p>
    <w:p w:rsidR="00546167" w:rsidRPr="0016537D" w:rsidRDefault="0047141D" w:rsidP="00546167">
      <w:pPr>
        <w:rPr>
          <w:b/>
          <w:lang w:val="en-CA"/>
        </w:rPr>
      </w:pPr>
      <w:r w:rsidRPr="0047141D">
        <w:rPr>
          <w:b/>
          <w:i/>
          <w:lang w:val="en-CA"/>
        </w:rPr>
        <w:t>Your answer</w:t>
      </w:r>
    </w:p>
    <w:p w:rsidR="00546167" w:rsidRDefault="00546167" w:rsidP="00546167">
      <w:pPr>
        <w:rPr>
          <w:b/>
          <w:lang w:val="en-CA"/>
        </w:rPr>
      </w:pPr>
    </w:p>
    <w:p w:rsidR="00A67F22" w:rsidRDefault="00A67F22" w:rsidP="00546167">
      <w:pPr>
        <w:rPr>
          <w:b/>
          <w:lang w:val="en-CA"/>
        </w:rPr>
      </w:pPr>
    </w:p>
    <w:p w:rsidR="00546167" w:rsidRPr="0016537D" w:rsidRDefault="00546167" w:rsidP="00546167">
      <w:pPr>
        <w:pBdr>
          <w:bottom w:val="single" w:sz="12" w:space="1" w:color="auto"/>
        </w:pBdr>
        <w:rPr>
          <w:b/>
          <w:lang w:val="en-CA"/>
        </w:rPr>
      </w:pPr>
    </w:p>
    <w:p w:rsidR="00A67F22" w:rsidRPr="0016537D" w:rsidRDefault="00A67F22" w:rsidP="00546167">
      <w:pPr>
        <w:rPr>
          <w:b/>
          <w:lang w:val="en-CA"/>
        </w:rPr>
      </w:pPr>
    </w:p>
    <w:p w:rsidR="00546167" w:rsidRPr="0016537D" w:rsidRDefault="0047141D" w:rsidP="00546167">
      <w:pPr>
        <w:rPr>
          <w:lang w:val="en-CA"/>
        </w:rPr>
      </w:pPr>
      <w:r w:rsidRPr="0047141D">
        <w:rPr>
          <w:b/>
          <w:lang w:val="en-CA"/>
        </w:rPr>
        <w:t>Q2.</w:t>
      </w:r>
    </w:p>
    <w:p w:rsidR="00546167" w:rsidRPr="0016537D" w:rsidRDefault="00546167" w:rsidP="00A67F22">
      <w:pPr>
        <w:rPr>
          <w:lang w:val="en-CA"/>
        </w:rPr>
      </w:pPr>
      <w:r w:rsidRPr="0016537D">
        <w:rPr>
          <w:lang w:val="en-CA"/>
        </w:rPr>
        <w:t>Write down the formula for calculating Return on Equity (ROE) or Cash on Cash Return.</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A67F22" w:rsidRPr="0016537D" w:rsidRDefault="00A67F22" w:rsidP="00A67F22">
      <w:pPr>
        <w:pStyle w:val="ListParagraph"/>
        <w:spacing w:after="0"/>
        <w:ind w:left="0"/>
        <w:rPr>
          <w:b/>
          <w:lang w:val="en-CA"/>
        </w:rPr>
      </w:pPr>
    </w:p>
    <w:p w:rsidR="00546167" w:rsidRPr="0016537D" w:rsidRDefault="0047141D" w:rsidP="00546167">
      <w:pPr>
        <w:rPr>
          <w:lang w:val="en-CA"/>
        </w:rPr>
      </w:pPr>
      <w:r w:rsidRPr="0047141D">
        <w:rPr>
          <w:b/>
          <w:lang w:val="en-CA"/>
        </w:rPr>
        <w:t>Q3.</w:t>
      </w:r>
    </w:p>
    <w:p w:rsidR="00546167" w:rsidRPr="0016537D" w:rsidRDefault="00546167" w:rsidP="00E26FDB">
      <w:pPr>
        <w:rPr>
          <w:lang w:val="en-CA"/>
        </w:rPr>
      </w:pPr>
      <w:r w:rsidRPr="0016537D">
        <w:rPr>
          <w:lang w:val="en-CA"/>
        </w:rPr>
        <w:t>Calculate the Return on Equity (ROE) or Cash on Cash Return using the following information</w:t>
      </w:r>
    </w:p>
    <w:p w:rsidR="00546167" w:rsidRPr="0016537D" w:rsidRDefault="00546167" w:rsidP="00E26FDB">
      <w:pPr>
        <w:rPr>
          <w:lang w:val="en-CA"/>
        </w:rPr>
      </w:pPr>
    </w:p>
    <w:p w:rsidR="00546167" w:rsidRPr="0016537D" w:rsidRDefault="00546167" w:rsidP="00E26FDB">
      <w:pPr>
        <w:rPr>
          <w:lang w:val="en-CA"/>
        </w:rPr>
      </w:pPr>
      <w:r w:rsidRPr="0016537D">
        <w:rPr>
          <w:lang w:val="en-CA"/>
        </w:rPr>
        <w:tab/>
        <w:t>Net Operating Income (NOI): $150,000 per year</w:t>
      </w:r>
    </w:p>
    <w:p w:rsidR="00546167" w:rsidRPr="0016537D" w:rsidRDefault="00546167" w:rsidP="00E26FDB">
      <w:pPr>
        <w:ind w:firstLine="720"/>
        <w:rPr>
          <w:lang w:val="en-CA"/>
        </w:rPr>
      </w:pPr>
      <w:r w:rsidRPr="0016537D">
        <w:rPr>
          <w:lang w:val="en-CA"/>
        </w:rPr>
        <w:t>Debt Service: $100,000 per year</w:t>
      </w:r>
    </w:p>
    <w:p w:rsidR="00546167" w:rsidRPr="0016537D" w:rsidRDefault="00546167" w:rsidP="00E26FDB">
      <w:pPr>
        <w:ind w:firstLine="720"/>
      </w:pPr>
      <w:r w:rsidRPr="0016537D">
        <w:rPr>
          <w:lang w:val="en-CA"/>
        </w:rPr>
        <w:t>Purchase Price: $1,500,000?</w:t>
      </w:r>
    </w:p>
    <w:p w:rsidR="00546167" w:rsidRPr="0016537D" w:rsidRDefault="00546167" w:rsidP="00E26FDB">
      <w:pPr>
        <w:ind w:firstLine="720"/>
        <w:rPr>
          <w:lang w:val="en-CA"/>
        </w:rPr>
      </w:pPr>
      <w:r w:rsidRPr="0016537D">
        <w:rPr>
          <w:lang w:val="en-CA"/>
        </w:rPr>
        <w:t>Mortgage: $1,000,000</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Pr="0016537D" w:rsidRDefault="00546167" w:rsidP="00546167">
      <w:pPr>
        <w:rPr>
          <w:noProof/>
        </w:rPr>
      </w:pPr>
    </w:p>
    <w:p w:rsidR="00546167" w:rsidRPr="0016537D" w:rsidRDefault="00546167" w:rsidP="00546167">
      <w:pPr>
        <w:rPr>
          <w:noProof/>
        </w:rPr>
      </w:pPr>
    </w:p>
    <w:p w:rsidR="00546167" w:rsidRPr="0016537D" w:rsidRDefault="00546167" w:rsidP="00546167">
      <w:pPr>
        <w:rPr>
          <w:b/>
          <w:noProof/>
        </w:rPr>
      </w:pPr>
    </w:p>
    <w:p w:rsidR="00546167" w:rsidRPr="0016537D" w:rsidRDefault="00546167" w:rsidP="00546167">
      <w:pPr>
        <w:rPr>
          <w:b/>
          <w:noProof/>
        </w:rPr>
      </w:pPr>
    </w:p>
    <w:p w:rsidR="00546167" w:rsidRDefault="00546167" w:rsidP="00546167">
      <w:pPr>
        <w:pBdr>
          <w:bottom w:val="single" w:sz="12" w:space="1" w:color="auto"/>
        </w:pBdr>
        <w:rPr>
          <w:b/>
          <w:noProof/>
        </w:rPr>
      </w:pPr>
    </w:p>
    <w:p w:rsidR="00C43C7E" w:rsidRDefault="00C43C7E" w:rsidP="00546167">
      <w:pPr>
        <w:pBdr>
          <w:bottom w:val="single" w:sz="12" w:space="1" w:color="auto"/>
        </w:pBdr>
        <w:rPr>
          <w:b/>
          <w:noProof/>
        </w:rPr>
      </w:pPr>
    </w:p>
    <w:p w:rsidR="00C43C7E" w:rsidRPr="0016537D" w:rsidRDefault="00C43C7E" w:rsidP="00546167">
      <w:pPr>
        <w:pBdr>
          <w:bottom w:val="single" w:sz="12" w:space="1" w:color="auto"/>
        </w:pBdr>
        <w:rPr>
          <w:b/>
          <w:noProof/>
        </w:rPr>
      </w:pPr>
    </w:p>
    <w:p w:rsidR="00546167" w:rsidRPr="0016537D" w:rsidRDefault="00E26FDB" w:rsidP="00546167">
      <w:pPr>
        <w:rPr>
          <w:b/>
          <w:lang w:val="en-CA"/>
        </w:rPr>
      </w:pPr>
      <w:r>
        <w:rPr>
          <w:b/>
          <w:noProof/>
        </w:rPr>
        <w:t>END</w:t>
      </w:r>
    </w:p>
    <w:p w:rsidR="00546167" w:rsidRPr="0016537D" w:rsidRDefault="00546167" w:rsidP="00546167">
      <w:pPr>
        <w:spacing w:line="240" w:lineRule="auto"/>
        <w:rPr>
          <w:b/>
          <w:lang w:val="en-CA"/>
        </w:rPr>
      </w:pPr>
      <w:r w:rsidRPr="0016537D">
        <w:rPr>
          <w:b/>
          <w:lang w:val="en-CA"/>
        </w:rPr>
        <w:br w:type="page"/>
      </w:r>
    </w:p>
    <w:p w:rsidR="00546167" w:rsidRPr="0016537D" w:rsidRDefault="00C95291" w:rsidP="002D3F16">
      <w:pPr>
        <w:pStyle w:val="Heading2"/>
        <w:rPr>
          <w:szCs w:val="22"/>
          <w:lang w:val="en-CA"/>
        </w:rPr>
      </w:pPr>
      <w:bookmarkStart w:id="30" w:name="_Toc81550463"/>
      <w:proofErr w:type="gramStart"/>
      <w:r w:rsidRPr="0016537D">
        <w:rPr>
          <w:szCs w:val="22"/>
          <w:lang w:val="en-CA"/>
        </w:rPr>
        <w:lastRenderedPageBreak/>
        <w:t>Financing Ratios</w:t>
      </w:r>
      <w:r w:rsidR="00480EB2">
        <w:rPr>
          <w:szCs w:val="22"/>
          <w:lang w:val="en-CA"/>
        </w:rPr>
        <w:t>.</w:t>
      </w:r>
      <w:proofErr w:type="gramEnd"/>
      <w:r w:rsidR="00480EB2">
        <w:rPr>
          <w:szCs w:val="22"/>
          <w:lang w:val="en-CA"/>
        </w:rPr>
        <w:t xml:space="preserve"> C</w:t>
      </w:r>
      <w:r w:rsidRPr="0016537D">
        <w:rPr>
          <w:szCs w:val="22"/>
          <w:lang w:val="en-CA"/>
        </w:rPr>
        <w:t>alculations</w:t>
      </w:r>
      <w:bookmarkEnd w:id="30"/>
      <w:r w:rsidR="00546167" w:rsidRPr="0016537D">
        <w:rPr>
          <w:szCs w:val="22"/>
          <w:lang w:val="en-CA"/>
        </w:rPr>
        <w:t xml:space="preserve"> </w:t>
      </w:r>
    </w:p>
    <w:p w:rsidR="00546167" w:rsidRPr="0016537D" w:rsidRDefault="00546167" w:rsidP="00546167">
      <w:pPr>
        <w:rPr>
          <w:b/>
          <w:lang w:val="en-CA"/>
        </w:rPr>
      </w:pPr>
    </w:p>
    <w:p w:rsidR="00546167" w:rsidRPr="0016537D" w:rsidRDefault="0047141D" w:rsidP="00546167">
      <w:pPr>
        <w:rPr>
          <w:lang w:val="en-CA"/>
        </w:rPr>
      </w:pPr>
      <w:r w:rsidRPr="0047141D">
        <w:rPr>
          <w:b/>
          <w:lang w:val="en-CA"/>
        </w:rPr>
        <w:t>Q1.</w:t>
      </w:r>
    </w:p>
    <w:p w:rsidR="00546167" w:rsidRPr="0016537D" w:rsidRDefault="00546167" w:rsidP="00546167">
      <w:pPr>
        <w:rPr>
          <w:lang w:val="en-CA"/>
        </w:rPr>
      </w:pPr>
      <w:r w:rsidRPr="0016537D">
        <w:rPr>
          <w:lang w:val="en-CA"/>
        </w:rPr>
        <w:t>Lenders use two ratios for determining the first mortgage amount</w:t>
      </w:r>
    </w:p>
    <w:p w:rsidR="00546167" w:rsidRPr="0016537D" w:rsidRDefault="00546167" w:rsidP="0045534E">
      <w:pPr>
        <w:rPr>
          <w:lang w:val="en-CA"/>
        </w:rPr>
      </w:pPr>
      <w:r w:rsidRPr="0016537D">
        <w:rPr>
          <w:lang w:val="en-CA"/>
        </w:rPr>
        <w:t>Write them down together with the formula</w:t>
      </w:r>
      <w:r w:rsidR="008515F1">
        <w:rPr>
          <w:lang w:val="en-CA"/>
        </w:rPr>
        <w:t>s</w:t>
      </w:r>
      <w:r w:rsidRPr="0016537D">
        <w:rPr>
          <w:lang w:val="en-CA"/>
        </w:rPr>
        <w:t xml:space="preserve"> </w:t>
      </w:r>
    </w:p>
    <w:p w:rsidR="00546167" w:rsidRPr="0016537D" w:rsidRDefault="00546167" w:rsidP="00546167">
      <w:pPr>
        <w:rPr>
          <w:b/>
          <w:lang w:val="en-CA"/>
        </w:rPr>
      </w:pPr>
      <w:r w:rsidRPr="0016537D">
        <w:rPr>
          <w:b/>
          <w:lang w:val="en-CA"/>
        </w:rPr>
        <w:t xml:space="preserve">  </w:t>
      </w:r>
      <w:r w:rsidR="0047141D" w:rsidRPr="0047141D">
        <w:rPr>
          <w:b/>
          <w:i/>
          <w:lang w:val="en-CA"/>
        </w:rPr>
        <w:t>Your answer</w:t>
      </w:r>
    </w:p>
    <w:p w:rsidR="00546167" w:rsidRPr="0016537D" w:rsidRDefault="00546167" w:rsidP="00546167">
      <w:pPr>
        <w:rPr>
          <w:b/>
          <w:lang w:val="en-CA"/>
        </w:rPr>
      </w:pPr>
    </w:p>
    <w:p w:rsidR="00546167" w:rsidRPr="0016537D" w:rsidRDefault="00546167" w:rsidP="00546167">
      <w:pPr>
        <w:pStyle w:val="ListParagraph"/>
        <w:spacing w:after="0"/>
        <w:ind w:left="0"/>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45534E">
      <w:pPr>
        <w:pStyle w:val="ListParagraph"/>
        <w:pBdr>
          <w:bottom w:val="single" w:sz="12" w:space="1" w:color="auto"/>
        </w:pBdr>
        <w:spacing w:after="0"/>
        <w:ind w:left="0"/>
        <w:rPr>
          <w:b/>
          <w:u w:val="single"/>
          <w:lang w:val="en-CA"/>
        </w:rPr>
      </w:pPr>
    </w:p>
    <w:p w:rsidR="00546167" w:rsidRPr="0016537D" w:rsidRDefault="00546167" w:rsidP="0045534E">
      <w:pPr>
        <w:pStyle w:val="ListParagraph"/>
        <w:spacing w:after="0"/>
        <w:ind w:left="0"/>
        <w:rPr>
          <w:b/>
          <w:lang w:val="en-CA"/>
        </w:rPr>
      </w:pPr>
      <w:r w:rsidRPr="0016537D">
        <w:rPr>
          <w:b/>
          <w:lang w:val="en-CA"/>
        </w:rPr>
        <w:t xml:space="preserve">  </w:t>
      </w:r>
    </w:p>
    <w:p w:rsidR="00546167" w:rsidRPr="0016537D" w:rsidRDefault="0047141D" w:rsidP="00546167">
      <w:pPr>
        <w:rPr>
          <w:lang w:val="en-CA"/>
        </w:rPr>
      </w:pPr>
      <w:r w:rsidRPr="0047141D">
        <w:rPr>
          <w:b/>
          <w:lang w:val="en-CA"/>
        </w:rPr>
        <w:t>Q2.</w:t>
      </w:r>
    </w:p>
    <w:p w:rsidR="00546167" w:rsidRPr="0016537D" w:rsidRDefault="00546167" w:rsidP="00546167">
      <w:pPr>
        <w:rPr>
          <w:lang w:val="en-CA"/>
        </w:rPr>
      </w:pPr>
      <w:r w:rsidRPr="0016537D">
        <w:rPr>
          <w:lang w:val="en-CA"/>
        </w:rPr>
        <w:t xml:space="preserve">Using the following information </w:t>
      </w:r>
      <w:proofErr w:type="gramStart"/>
      <w:r w:rsidRPr="0016537D">
        <w:rPr>
          <w:lang w:val="en-CA"/>
        </w:rPr>
        <w:t>calculate</w:t>
      </w:r>
      <w:proofErr w:type="gramEnd"/>
      <w:r w:rsidRPr="0016537D">
        <w:rPr>
          <w:lang w:val="en-CA"/>
        </w:rPr>
        <w:t xml:space="preserve"> the:</w:t>
      </w:r>
    </w:p>
    <w:p w:rsidR="00546167" w:rsidRPr="0016537D" w:rsidRDefault="00546167" w:rsidP="00546167">
      <w:pPr>
        <w:rPr>
          <w:lang w:val="en-CA"/>
        </w:rPr>
      </w:pPr>
    </w:p>
    <w:p w:rsidR="00546167" w:rsidRPr="0016537D" w:rsidRDefault="00546167" w:rsidP="00546167">
      <w:pPr>
        <w:pStyle w:val="ListParagraph"/>
        <w:numPr>
          <w:ilvl w:val="0"/>
          <w:numId w:val="9"/>
        </w:numPr>
        <w:spacing w:after="0"/>
        <w:rPr>
          <w:lang w:val="en-CA"/>
        </w:rPr>
      </w:pPr>
      <w:r w:rsidRPr="0016537D">
        <w:rPr>
          <w:lang w:val="en-CA"/>
        </w:rPr>
        <w:t>Loan to Value Ratio(LTV)</w:t>
      </w:r>
    </w:p>
    <w:p w:rsidR="00546167" w:rsidRPr="0016537D" w:rsidRDefault="00546167" w:rsidP="00546167">
      <w:pPr>
        <w:pStyle w:val="ListParagraph"/>
        <w:spacing w:after="0"/>
        <w:ind w:left="1080"/>
        <w:rPr>
          <w:lang w:val="en-CA"/>
        </w:rPr>
      </w:pPr>
    </w:p>
    <w:p w:rsidR="00546167" w:rsidRPr="0016537D" w:rsidRDefault="00546167" w:rsidP="00546167">
      <w:pPr>
        <w:pStyle w:val="ListParagraph"/>
        <w:numPr>
          <w:ilvl w:val="0"/>
          <w:numId w:val="9"/>
        </w:numPr>
        <w:spacing w:after="0"/>
        <w:rPr>
          <w:lang w:val="en-CA"/>
        </w:rPr>
      </w:pPr>
      <w:r w:rsidRPr="0016537D">
        <w:rPr>
          <w:lang w:val="en-CA"/>
        </w:rPr>
        <w:t>Debt Service Coverage Ratio (DSCR)</w:t>
      </w:r>
    </w:p>
    <w:p w:rsidR="00546167" w:rsidRPr="0016537D" w:rsidRDefault="00546167" w:rsidP="00546167">
      <w:pPr>
        <w:pStyle w:val="ListParagraph"/>
        <w:rPr>
          <w:lang w:val="en-CA"/>
        </w:rPr>
      </w:pPr>
    </w:p>
    <w:p w:rsidR="00546167" w:rsidRPr="0016537D" w:rsidRDefault="00546167" w:rsidP="00546167">
      <w:pPr>
        <w:pStyle w:val="ListParagraph"/>
        <w:spacing w:after="0"/>
        <w:ind w:left="1080"/>
        <w:rPr>
          <w:lang w:val="en-CA"/>
        </w:rPr>
      </w:pPr>
      <w:r w:rsidRPr="0016537D">
        <w:rPr>
          <w:lang w:val="en-CA"/>
        </w:rPr>
        <w:t>Purchase Price: $3,300,000</w:t>
      </w:r>
    </w:p>
    <w:p w:rsidR="00546167" w:rsidRPr="0016537D" w:rsidRDefault="00546167" w:rsidP="00546167">
      <w:pPr>
        <w:pStyle w:val="ListParagraph"/>
        <w:spacing w:after="0"/>
        <w:ind w:left="1080"/>
        <w:rPr>
          <w:lang w:val="en-CA"/>
        </w:rPr>
      </w:pPr>
      <w:r w:rsidRPr="0016537D">
        <w:rPr>
          <w:lang w:val="en-CA"/>
        </w:rPr>
        <w:t>First Mortgage: $2,300,000</w:t>
      </w:r>
    </w:p>
    <w:p w:rsidR="00546167" w:rsidRPr="0016537D" w:rsidRDefault="00546167" w:rsidP="00546167">
      <w:pPr>
        <w:pStyle w:val="ListParagraph"/>
        <w:spacing w:after="0"/>
        <w:ind w:left="1080"/>
        <w:rPr>
          <w:lang w:val="en-CA"/>
        </w:rPr>
      </w:pPr>
      <w:r w:rsidRPr="0016537D">
        <w:rPr>
          <w:lang w:val="en-CA"/>
        </w:rPr>
        <w:t>Net Operating Income (NOI): $210,000 per Yr.</w:t>
      </w:r>
    </w:p>
    <w:p w:rsidR="00546167" w:rsidRPr="008515F1" w:rsidRDefault="00546167" w:rsidP="008515F1">
      <w:pPr>
        <w:pStyle w:val="ListParagraph"/>
        <w:spacing w:after="0"/>
        <w:ind w:left="1080"/>
        <w:rPr>
          <w:lang w:val="en-CA"/>
        </w:rPr>
      </w:pPr>
      <w:r w:rsidRPr="0016537D">
        <w:rPr>
          <w:lang w:val="en-CA"/>
        </w:rPr>
        <w:t>Debt Service: $165,00</w:t>
      </w:r>
      <w:r w:rsidR="008515F1">
        <w:rPr>
          <w:lang w:val="en-CA"/>
        </w:rPr>
        <w:t>0 per Yr. Annual (P +I) payment</w:t>
      </w:r>
    </w:p>
    <w:p w:rsidR="00546167" w:rsidRPr="0016537D" w:rsidRDefault="0047141D" w:rsidP="004437E5">
      <w:pPr>
        <w:pStyle w:val="ListParagraph"/>
        <w:spacing w:after="0"/>
        <w:ind w:left="0"/>
        <w:rPr>
          <w:b/>
          <w:lang w:val="en-CA"/>
        </w:rPr>
      </w:pPr>
      <w:r w:rsidRPr="0047141D">
        <w:rPr>
          <w:b/>
          <w:i/>
          <w:lang w:val="en-CA"/>
        </w:rPr>
        <w:t>Your answer</w:t>
      </w:r>
    </w:p>
    <w:p w:rsidR="00546167" w:rsidRDefault="00546167" w:rsidP="00546167">
      <w:pPr>
        <w:pStyle w:val="ListParagraph"/>
        <w:spacing w:after="0"/>
        <w:ind w:left="0"/>
        <w:rPr>
          <w:b/>
          <w:lang w:val="en-CA"/>
        </w:rPr>
      </w:pPr>
    </w:p>
    <w:p w:rsidR="004437E5" w:rsidRPr="0016537D" w:rsidRDefault="004437E5" w:rsidP="00546167">
      <w:pPr>
        <w:pStyle w:val="ListParagraph"/>
        <w:spacing w:after="0"/>
        <w:ind w:left="0"/>
        <w:rPr>
          <w:b/>
          <w:lang w:val="en-CA"/>
        </w:rPr>
      </w:pPr>
    </w:p>
    <w:p w:rsidR="00546167" w:rsidRDefault="00546167" w:rsidP="00546167">
      <w:pPr>
        <w:rPr>
          <w:b/>
          <w:lang w:val="en-CA"/>
        </w:rPr>
      </w:pPr>
      <w:r w:rsidRPr="0016537D">
        <w:rPr>
          <w:b/>
          <w:lang w:val="en-CA"/>
        </w:rPr>
        <w:t xml:space="preserve">      </w:t>
      </w:r>
    </w:p>
    <w:p w:rsidR="008515F1" w:rsidRPr="0016537D" w:rsidRDefault="008515F1" w:rsidP="00546167">
      <w:pPr>
        <w:rPr>
          <w:b/>
          <w:lang w:val="en-CA"/>
        </w:rPr>
      </w:pPr>
    </w:p>
    <w:p w:rsidR="00546167" w:rsidRPr="0016537D" w:rsidRDefault="00546167" w:rsidP="00546167"/>
    <w:p w:rsidR="00546167" w:rsidRDefault="00546167" w:rsidP="00546167">
      <w:pPr>
        <w:pBdr>
          <w:bottom w:val="single" w:sz="12" w:space="1" w:color="auto"/>
        </w:pBdr>
      </w:pPr>
    </w:p>
    <w:p w:rsidR="008515F1" w:rsidRPr="0016537D" w:rsidRDefault="008515F1" w:rsidP="00546167"/>
    <w:p w:rsidR="00546167" w:rsidRPr="008515F1" w:rsidRDefault="0047141D" w:rsidP="008515F1">
      <w:pPr>
        <w:spacing w:line="240" w:lineRule="auto"/>
        <w:rPr>
          <w:b/>
          <w:lang w:val="en-CA"/>
        </w:rPr>
      </w:pPr>
      <w:r w:rsidRPr="0047141D">
        <w:rPr>
          <w:b/>
          <w:lang w:val="en-CA"/>
        </w:rPr>
        <w:t>Q3.</w:t>
      </w:r>
    </w:p>
    <w:p w:rsidR="00546167" w:rsidRPr="0016537D" w:rsidRDefault="00546167" w:rsidP="00546167">
      <w:pPr>
        <w:rPr>
          <w:lang w:val="en-CA"/>
        </w:rPr>
      </w:pPr>
      <w:r w:rsidRPr="0016537D">
        <w:rPr>
          <w:lang w:val="en-CA"/>
        </w:rPr>
        <w:t>How does the lender use the</w:t>
      </w:r>
    </w:p>
    <w:p w:rsidR="00546167" w:rsidRPr="0016537D" w:rsidRDefault="00546167" w:rsidP="00546167">
      <w:pPr>
        <w:ind w:firstLine="720"/>
        <w:rPr>
          <w:lang w:val="en-CA"/>
        </w:rPr>
      </w:pPr>
      <w:r w:rsidRPr="0016537D">
        <w:rPr>
          <w:lang w:val="en-CA"/>
        </w:rPr>
        <w:t xml:space="preserve"> Loan to Value Ratio (LTV)</w:t>
      </w:r>
    </w:p>
    <w:p w:rsidR="00546167" w:rsidRPr="0016537D" w:rsidRDefault="00546167" w:rsidP="00546167">
      <w:pPr>
        <w:ind w:firstLine="720"/>
        <w:rPr>
          <w:lang w:val="en-CA"/>
        </w:rPr>
      </w:pPr>
      <w:r w:rsidRPr="0016537D">
        <w:rPr>
          <w:lang w:val="en-CA"/>
        </w:rPr>
        <w:t>Debt Service Coverage Ratio (DSCR)</w:t>
      </w:r>
    </w:p>
    <w:p w:rsidR="00546167" w:rsidRPr="0016537D" w:rsidRDefault="00546167" w:rsidP="008515F1">
      <w:pPr>
        <w:rPr>
          <w:lang w:val="en-CA"/>
        </w:rPr>
      </w:pPr>
      <w:proofErr w:type="gramStart"/>
      <w:r w:rsidRPr="0016537D">
        <w:rPr>
          <w:lang w:val="en-CA"/>
        </w:rPr>
        <w:t>to</w:t>
      </w:r>
      <w:proofErr w:type="gramEnd"/>
      <w:r w:rsidRPr="0016537D">
        <w:rPr>
          <w:lang w:val="en-CA"/>
        </w:rPr>
        <w:t xml:space="preserve"> determine the loan amount of the first mortgage?</w:t>
      </w:r>
    </w:p>
    <w:p w:rsidR="00546167" w:rsidRDefault="0047141D" w:rsidP="00546167">
      <w:pPr>
        <w:pStyle w:val="ListParagraph"/>
        <w:spacing w:after="0"/>
        <w:ind w:left="0"/>
        <w:rPr>
          <w:b/>
          <w:i/>
          <w:lang w:val="en-CA"/>
        </w:rPr>
      </w:pPr>
      <w:r w:rsidRPr="0047141D">
        <w:rPr>
          <w:b/>
          <w:i/>
          <w:lang w:val="en-CA"/>
        </w:rPr>
        <w:t>Your answer</w:t>
      </w:r>
    </w:p>
    <w:p w:rsidR="008515F1" w:rsidRDefault="008515F1" w:rsidP="00546167">
      <w:pPr>
        <w:pStyle w:val="ListParagraph"/>
        <w:spacing w:after="0"/>
        <w:ind w:left="0"/>
        <w:rPr>
          <w:b/>
          <w:i/>
          <w:lang w:val="en-CA"/>
        </w:rPr>
      </w:pPr>
    </w:p>
    <w:p w:rsidR="008515F1" w:rsidRDefault="008515F1" w:rsidP="00546167">
      <w:pPr>
        <w:pStyle w:val="ListParagraph"/>
        <w:spacing w:after="0"/>
        <w:ind w:left="0"/>
        <w:rPr>
          <w:b/>
          <w:i/>
          <w:lang w:val="en-CA"/>
        </w:rPr>
      </w:pPr>
    </w:p>
    <w:p w:rsidR="008515F1" w:rsidRDefault="008515F1" w:rsidP="00546167">
      <w:pPr>
        <w:pStyle w:val="ListParagraph"/>
        <w:pBdr>
          <w:bottom w:val="single" w:sz="12" w:space="1" w:color="auto"/>
        </w:pBdr>
        <w:spacing w:after="0"/>
        <w:ind w:left="0"/>
        <w:rPr>
          <w:b/>
          <w:i/>
          <w:lang w:val="en-CA"/>
        </w:rPr>
      </w:pPr>
    </w:p>
    <w:p w:rsidR="004437E5" w:rsidRDefault="004437E5" w:rsidP="008515F1">
      <w:pPr>
        <w:rPr>
          <w:b/>
          <w:lang w:val="en-CA"/>
        </w:rPr>
      </w:pPr>
    </w:p>
    <w:p w:rsidR="00546167" w:rsidRPr="008515F1" w:rsidRDefault="0047141D" w:rsidP="008515F1">
      <w:pPr>
        <w:rPr>
          <w:b/>
          <w:lang w:val="en-CA"/>
        </w:rPr>
      </w:pPr>
      <w:r w:rsidRPr="0047141D">
        <w:rPr>
          <w:b/>
          <w:lang w:val="en-CA"/>
        </w:rPr>
        <w:t>Q4.</w:t>
      </w:r>
    </w:p>
    <w:p w:rsidR="00546167" w:rsidRPr="0016537D" w:rsidRDefault="00546167" w:rsidP="00546167">
      <w:pPr>
        <w:rPr>
          <w:lang w:val="en-CA"/>
        </w:rPr>
      </w:pPr>
      <w:r w:rsidRPr="0016537D">
        <w:rPr>
          <w:lang w:val="en-CA"/>
        </w:rPr>
        <w:t xml:space="preserve">What are the common numbers that traditional first mortgage </w:t>
      </w:r>
    </w:p>
    <w:p w:rsidR="00546167" w:rsidRPr="0016537D" w:rsidRDefault="00546167" w:rsidP="00546167">
      <w:pPr>
        <w:rPr>
          <w:lang w:val="en-CA"/>
        </w:rPr>
      </w:pPr>
      <w:proofErr w:type="gramStart"/>
      <w:r w:rsidRPr="0016537D">
        <w:rPr>
          <w:lang w:val="en-CA"/>
        </w:rPr>
        <w:t>lenders</w:t>
      </w:r>
      <w:proofErr w:type="gramEnd"/>
      <w:r w:rsidRPr="0016537D">
        <w:rPr>
          <w:lang w:val="en-CA"/>
        </w:rPr>
        <w:t xml:space="preserve"> use for determining a loan amount for quality properties:</w:t>
      </w:r>
    </w:p>
    <w:p w:rsidR="00546167" w:rsidRPr="0016537D" w:rsidRDefault="00546167" w:rsidP="00546167">
      <w:pPr>
        <w:rPr>
          <w:lang w:val="en-CA"/>
        </w:rPr>
      </w:pPr>
    </w:p>
    <w:p w:rsidR="00546167" w:rsidRPr="0016537D" w:rsidRDefault="00546167" w:rsidP="00546167">
      <w:pPr>
        <w:rPr>
          <w:lang w:val="en-CA"/>
        </w:rPr>
      </w:pPr>
      <w:r w:rsidRPr="0016537D">
        <w:rPr>
          <w:lang w:val="en-CA"/>
        </w:rPr>
        <w:tab/>
        <w:t>Loan to Value Ratio (LTV)</w:t>
      </w:r>
    </w:p>
    <w:p w:rsidR="00CD610A" w:rsidRPr="0016537D" w:rsidRDefault="00546167" w:rsidP="008515F1">
      <w:pPr>
        <w:rPr>
          <w:lang w:val="en-CA"/>
        </w:rPr>
      </w:pPr>
      <w:r w:rsidRPr="0016537D">
        <w:rPr>
          <w:lang w:val="en-CA"/>
        </w:rPr>
        <w:tab/>
        <w:t>Debt Service Coverage Ratio (DSCR)</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7333FC" w:rsidRPr="0016537D" w:rsidRDefault="007333FC" w:rsidP="00546167">
      <w:pPr>
        <w:spacing w:line="240" w:lineRule="auto"/>
        <w:rPr>
          <w:lang w:val="en-CA"/>
        </w:rPr>
      </w:pPr>
    </w:p>
    <w:p w:rsidR="007333FC" w:rsidRPr="0016537D" w:rsidRDefault="007333FC" w:rsidP="00546167">
      <w:pPr>
        <w:pBdr>
          <w:bottom w:val="single" w:sz="12" w:space="1" w:color="auto"/>
        </w:pBdr>
        <w:spacing w:line="240" w:lineRule="auto"/>
        <w:rPr>
          <w:lang w:val="en-CA"/>
        </w:rPr>
      </w:pPr>
    </w:p>
    <w:p w:rsidR="008515F1" w:rsidRDefault="008515F1" w:rsidP="00825C9D">
      <w:pPr>
        <w:spacing w:line="240" w:lineRule="auto"/>
        <w:rPr>
          <w:b/>
          <w:lang w:val="en-CA"/>
        </w:rPr>
      </w:pPr>
    </w:p>
    <w:p w:rsidR="00825C9D" w:rsidRDefault="0047141D" w:rsidP="00825C9D">
      <w:pPr>
        <w:spacing w:line="240" w:lineRule="auto"/>
        <w:rPr>
          <w:lang w:val="en-CA"/>
        </w:rPr>
      </w:pPr>
      <w:r w:rsidRPr="0047141D">
        <w:rPr>
          <w:b/>
          <w:lang w:val="en-CA"/>
        </w:rPr>
        <w:t>Q5.</w:t>
      </w:r>
    </w:p>
    <w:p w:rsidR="00546167" w:rsidRPr="0016537D" w:rsidRDefault="00546167" w:rsidP="00546167">
      <w:pPr>
        <w:rPr>
          <w:lang w:val="en-CA"/>
        </w:rPr>
      </w:pPr>
      <w:r w:rsidRPr="0016537D">
        <w:rPr>
          <w:lang w:val="en-CA"/>
        </w:rPr>
        <w:t>The Debt Service Coverage Ratio (DSCR) and the Loan to Value Ratio (LTV) are helpful in determining whether and when a property can be refinanced.</w:t>
      </w:r>
    </w:p>
    <w:p w:rsidR="00546167" w:rsidRPr="0016537D" w:rsidRDefault="00546167" w:rsidP="00546167">
      <w:pPr>
        <w:rPr>
          <w:lang w:val="en-CA"/>
        </w:rPr>
      </w:pPr>
    </w:p>
    <w:p w:rsidR="00546167" w:rsidRPr="0016537D" w:rsidRDefault="00546167" w:rsidP="00546167">
      <w:pPr>
        <w:rPr>
          <w:lang w:val="en-CA"/>
        </w:rPr>
      </w:pPr>
      <w:r w:rsidRPr="0016537D">
        <w:rPr>
          <w:lang w:val="en-CA"/>
        </w:rPr>
        <w:t>If the lender uses:</w:t>
      </w:r>
    </w:p>
    <w:p w:rsidR="00546167" w:rsidRPr="0016537D" w:rsidRDefault="00546167" w:rsidP="00546167">
      <w:pPr>
        <w:ind w:firstLine="720"/>
        <w:rPr>
          <w:lang w:val="en-CA"/>
        </w:rPr>
      </w:pPr>
      <w:r w:rsidRPr="0016537D">
        <w:rPr>
          <w:lang w:val="en-CA"/>
        </w:rPr>
        <w:t>Loan to Value Ratio (LTV): 75% of appraised value</w:t>
      </w:r>
    </w:p>
    <w:p w:rsidR="00546167" w:rsidRPr="0016537D" w:rsidRDefault="00546167" w:rsidP="00546167">
      <w:pPr>
        <w:ind w:firstLine="720"/>
        <w:rPr>
          <w:lang w:val="en-CA"/>
        </w:rPr>
      </w:pPr>
      <w:r w:rsidRPr="0016537D">
        <w:rPr>
          <w:lang w:val="en-CA"/>
        </w:rPr>
        <w:t xml:space="preserve">Debt Service Coverage Ratio (DSCR): 1.25 </w:t>
      </w:r>
    </w:p>
    <w:p w:rsidR="00546167" w:rsidRPr="0016537D" w:rsidRDefault="00546167" w:rsidP="00546167">
      <w:pPr>
        <w:ind w:firstLine="720"/>
        <w:rPr>
          <w:lang w:val="en-CA"/>
        </w:rPr>
      </w:pPr>
    </w:p>
    <w:p w:rsidR="00546167" w:rsidRPr="0016537D" w:rsidRDefault="00546167" w:rsidP="00546167">
      <w:pPr>
        <w:rPr>
          <w:lang w:val="en-CA"/>
        </w:rPr>
      </w:pPr>
      <w:r w:rsidRPr="0016537D">
        <w:rPr>
          <w:lang w:val="en-CA"/>
        </w:rPr>
        <w:t>Which one of the following properties has the potential to be refinanced with a larger mortgage?</w:t>
      </w:r>
    </w:p>
    <w:tbl>
      <w:tblPr>
        <w:tblStyle w:val="TableGrid"/>
        <w:tblW w:w="6771" w:type="dxa"/>
        <w:tblLook w:val="04A0" w:firstRow="1" w:lastRow="0" w:firstColumn="1" w:lastColumn="0" w:noHBand="0" w:noVBand="1"/>
      </w:tblPr>
      <w:tblGrid>
        <w:gridCol w:w="2943"/>
        <w:gridCol w:w="1277"/>
        <w:gridCol w:w="1277"/>
        <w:gridCol w:w="1274"/>
      </w:tblGrid>
      <w:tr w:rsidR="00546167" w:rsidRPr="0016537D" w:rsidTr="00B04687">
        <w:tc>
          <w:tcPr>
            <w:tcW w:w="2942" w:type="dxa"/>
            <w:shd w:val="clear" w:color="auto" w:fill="auto"/>
          </w:tcPr>
          <w:p w:rsidR="00546167" w:rsidRPr="0016537D" w:rsidRDefault="00546167" w:rsidP="00B04687">
            <w:pPr>
              <w:rPr>
                <w:b/>
                <w:lang w:val="en-CA"/>
              </w:rPr>
            </w:pPr>
          </w:p>
        </w:tc>
        <w:tc>
          <w:tcPr>
            <w:tcW w:w="1277" w:type="dxa"/>
            <w:shd w:val="clear" w:color="auto" w:fill="auto"/>
          </w:tcPr>
          <w:p w:rsidR="00546167" w:rsidRPr="0016537D" w:rsidRDefault="00546167" w:rsidP="00B04687">
            <w:pPr>
              <w:rPr>
                <w:b/>
                <w:lang w:val="en-CA"/>
              </w:rPr>
            </w:pPr>
            <w:r w:rsidRPr="0016537D">
              <w:rPr>
                <w:b/>
                <w:lang w:val="en-CA"/>
              </w:rPr>
              <w:t>Property A</w:t>
            </w:r>
          </w:p>
        </w:tc>
        <w:tc>
          <w:tcPr>
            <w:tcW w:w="1277" w:type="dxa"/>
            <w:shd w:val="clear" w:color="auto" w:fill="auto"/>
          </w:tcPr>
          <w:p w:rsidR="00546167" w:rsidRPr="0016537D" w:rsidRDefault="00546167" w:rsidP="00B04687">
            <w:pPr>
              <w:rPr>
                <w:b/>
                <w:lang w:val="en-CA"/>
              </w:rPr>
            </w:pPr>
            <w:r w:rsidRPr="0016537D">
              <w:rPr>
                <w:b/>
                <w:lang w:val="en-CA"/>
              </w:rPr>
              <w:t>Property B</w:t>
            </w:r>
          </w:p>
        </w:tc>
        <w:tc>
          <w:tcPr>
            <w:tcW w:w="1274" w:type="dxa"/>
            <w:shd w:val="clear" w:color="auto" w:fill="auto"/>
          </w:tcPr>
          <w:p w:rsidR="00546167" w:rsidRPr="0016537D" w:rsidRDefault="00546167" w:rsidP="00B04687">
            <w:pPr>
              <w:rPr>
                <w:b/>
                <w:lang w:val="en-CA"/>
              </w:rPr>
            </w:pPr>
            <w:r w:rsidRPr="0016537D">
              <w:rPr>
                <w:b/>
                <w:lang w:val="en-CA"/>
              </w:rPr>
              <w:t>Property C</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Loan to Value Ratio</w:t>
            </w:r>
          </w:p>
        </w:tc>
        <w:tc>
          <w:tcPr>
            <w:tcW w:w="1277" w:type="dxa"/>
            <w:shd w:val="clear" w:color="auto" w:fill="auto"/>
          </w:tcPr>
          <w:p w:rsidR="00546167" w:rsidRPr="0016537D" w:rsidRDefault="00546167" w:rsidP="00B04687">
            <w:pPr>
              <w:rPr>
                <w:b/>
                <w:lang w:val="en-CA"/>
              </w:rPr>
            </w:pPr>
            <w:r w:rsidRPr="0016537D">
              <w:rPr>
                <w:b/>
                <w:lang w:val="en-CA"/>
              </w:rPr>
              <w:t>77%</w:t>
            </w:r>
          </w:p>
        </w:tc>
        <w:tc>
          <w:tcPr>
            <w:tcW w:w="1277" w:type="dxa"/>
            <w:shd w:val="clear" w:color="auto" w:fill="auto"/>
          </w:tcPr>
          <w:p w:rsidR="00546167" w:rsidRPr="0016537D" w:rsidRDefault="00546167" w:rsidP="00B04687">
            <w:pPr>
              <w:rPr>
                <w:b/>
                <w:lang w:val="en-CA"/>
              </w:rPr>
            </w:pPr>
            <w:r w:rsidRPr="0016537D">
              <w:rPr>
                <w:b/>
                <w:lang w:val="en-CA"/>
              </w:rPr>
              <w:t>72%</w:t>
            </w:r>
          </w:p>
        </w:tc>
        <w:tc>
          <w:tcPr>
            <w:tcW w:w="1274" w:type="dxa"/>
            <w:shd w:val="clear" w:color="auto" w:fill="auto"/>
          </w:tcPr>
          <w:p w:rsidR="00546167" w:rsidRPr="0016537D" w:rsidRDefault="00546167" w:rsidP="00B04687">
            <w:pPr>
              <w:rPr>
                <w:b/>
                <w:lang w:val="en-CA"/>
              </w:rPr>
            </w:pPr>
            <w:r w:rsidRPr="0016537D">
              <w:rPr>
                <w:b/>
                <w:lang w:val="en-CA"/>
              </w:rPr>
              <w:t>69%</w:t>
            </w:r>
            <w:r w:rsidRPr="0016537D">
              <w:t xml:space="preserve"> </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Debt Coverage Ratio</w:t>
            </w:r>
          </w:p>
        </w:tc>
        <w:tc>
          <w:tcPr>
            <w:tcW w:w="1277" w:type="dxa"/>
            <w:shd w:val="clear" w:color="auto" w:fill="auto"/>
          </w:tcPr>
          <w:p w:rsidR="00546167" w:rsidRPr="0016537D" w:rsidRDefault="00546167" w:rsidP="00B04687">
            <w:pPr>
              <w:rPr>
                <w:b/>
                <w:lang w:val="en-CA"/>
              </w:rPr>
            </w:pPr>
            <w:r w:rsidRPr="0016537D">
              <w:rPr>
                <w:b/>
                <w:lang w:val="en-CA"/>
              </w:rPr>
              <w:t>1.28</w:t>
            </w:r>
          </w:p>
        </w:tc>
        <w:tc>
          <w:tcPr>
            <w:tcW w:w="1277" w:type="dxa"/>
            <w:shd w:val="clear" w:color="auto" w:fill="auto"/>
          </w:tcPr>
          <w:p w:rsidR="00546167" w:rsidRPr="0016537D" w:rsidRDefault="00546167" w:rsidP="00B04687">
            <w:pPr>
              <w:rPr>
                <w:b/>
                <w:lang w:val="en-CA"/>
              </w:rPr>
            </w:pPr>
            <w:r w:rsidRPr="0016537D">
              <w:rPr>
                <w:b/>
                <w:lang w:val="en-CA"/>
              </w:rPr>
              <w:t>1.20</w:t>
            </w:r>
          </w:p>
        </w:tc>
        <w:tc>
          <w:tcPr>
            <w:tcW w:w="1274" w:type="dxa"/>
            <w:shd w:val="clear" w:color="auto" w:fill="auto"/>
          </w:tcPr>
          <w:p w:rsidR="00546167" w:rsidRPr="0016537D" w:rsidRDefault="00546167" w:rsidP="00B04687">
            <w:pPr>
              <w:rPr>
                <w:b/>
                <w:lang w:val="en-CA"/>
              </w:rPr>
            </w:pPr>
            <w:r w:rsidRPr="0016537D">
              <w:rPr>
                <w:b/>
                <w:lang w:val="en-CA"/>
              </w:rPr>
              <w:t>1.29</w:t>
            </w:r>
          </w:p>
        </w:tc>
      </w:tr>
    </w:tbl>
    <w:p w:rsidR="00546167" w:rsidRPr="0016537D" w:rsidRDefault="00546167" w:rsidP="00CD610A">
      <w:pPr>
        <w:pBdr>
          <w:bottom w:val="single" w:sz="12" w:space="1" w:color="auto"/>
        </w:pBdr>
        <w:rPr>
          <w:lang w:val="en-CA"/>
        </w:rPr>
      </w:pPr>
    </w:p>
    <w:p w:rsidR="00546167" w:rsidRDefault="008515F1" w:rsidP="00CD610A">
      <w:pPr>
        <w:pBdr>
          <w:bottom w:val="single" w:sz="12" w:space="1" w:color="auto"/>
        </w:pBdr>
        <w:ind w:firstLine="540"/>
        <w:rPr>
          <w:b/>
          <w:i/>
          <w:lang w:val="en-CA"/>
        </w:rPr>
      </w:pPr>
      <w:r>
        <w:rPr>
          <w:b/>
          <w:i/>
          <w:lang w:val="en-CA"/>
        </w:rPr>
        <w:t xml:space="preserve">                                    </w:t>
      </w:r>
      <w:r w:rsidR="00546167" w:rsidRPr="0016537D">
        <w:rPr>
          <w:b/>
          <w:i/>
          <w:lang w:val="en-CA"/>
        </w:rPr>
        <w:t xml:space="preserve">Circle or tick your </w:t>
      </w:r>
      <w:r w:rsidR="0047141D" w:rsidRPr="0047141D">
        <w:rPr>
          <w:b/>
          <w:i/>
          <w:lang w:val="en-CA"/>
        </w:rPr>
        <w:t>answer</w:t>
      </w:r>
    </w:p>
    <w:p w:rsidR="008515F1" w:rsidRPr="0016537D" w:rsidRDefault="008515F1" w:rsidP="00CD610A">
      <w:pPr>
        <w:pBdr>
          <w:bottom w:val="single" w:sz="12" w:space="1" w:color="auto"/>
        </w:pBdr>
        <w:ind w:firstLine="540"/>
        <w:rPr>
          <w:b/>
          <w:i/>
          <w:lang w:val="en-CA"/>
        </w:rPr>
      </w:pPr>
    </w:p>
    <w:p w:rsidR="00546167" w:rsidRPr="0016537D" w:rsidRDefault="00546167" w:rsidP="00546167">
      <w:pPr>
        <w:jc w:val="both"/>
        <w:rPr>
          <w:b/>
        </w:rPr>
      </w:pPr>
    </w:p>
    <w:p w:rsidR="00546167" w:rsidRPr="0016537D" w:rsidRDefault="00546167" w:rsidP="00546167">
      <w:pPr>
        <w:jc w:val="both"/>
        <w:rPr>
          <w:b/>
        </w:rPr>
      </w:pPr>
    </w:p>
    <w:p w:rsidR="00546167" w:rsidRPr="0016537D" w:rsidRDefault="00546167" w:rsidP="00546167">
      <w:pPr>
        <w:rPr>
          <w:b/>
          <w:lang w:val="en-CA"/>
        </w:rPr>
      </w:pPr>
    </w:p>
    <w:p w:rsidR="00546167" w:rsidRPr="0016537D" w:rsidRDefault="00546167" w:rsidP="00546167">
      <w:pPr>
        <w:ind w:firstLine="720"/>
        <w:rPr>
          <w:b/>
          <w:lang w:val="en-CA"/>
        </w:rPr>
      </w:pPr>
    </w:p>
    <w:p w:rsidR="007333FC" w:rsidRPr="0016537D" w:rsidRDefault="007333FC">
      <w:pPr>
        <w:rPr>
          <w:lang w:val="en-CA"/>
        </w:rPr>
      </w:pPr>
      <w:r w:rsidRPr="0016537D">
        <w:rPr>
          <w:lang w:val="en-CA"/>
        </w:rPr>
        <w:br w:type="page"/>
      </w:r>
    </w:p>
    <w:p w:rsidR="00546167" w:rsidRPr="0016537D" w:rsidRDefault="00480EB2" w:rsidP="00546167">
      <w:pPr>
        <w:spacing w:line="240" w:lineRule="auto"/>
        <w:rPr>
          <w:lang w:val="en-CA"/>
        </w:rPr>
      </w:pPr>
      <w:r>
        <w:rPr>
          <w:b/>
          <w:lang w:val="en-CA"/>
        </w:rPr>
        <w:lastRenderedPageBreak/>
        <w:t>Q6.</w:t>
      </w:r>
      <w:r w:rsidR="0047141D">
        <w:rPr>
          <w:b/>
          <w:lang w:val="en-CA"/>
        </w:rPr>
        <w:t xml:space="preserve">   </w:t>
      </w:r>
    </w:p>
    <w:p w:rsidR="00546167" w:rsidRPr="0016537D" w:rsidRDefault="00546167" w:rsidP="00546167">
      <w:pPr>
        <w:rPr>
          <w:lang w:val="en-CA"/>
        </w:rPr>
      </w:pPr>
      <w:r w:rsidRPr="0016537D">
        <w:rPr>
          <w:lang w:val="en-CA"/>
        </w:rPr>
        <w:t>From the lender’s perspective what does a:</w:t>
      </w:r>
    </w:p>
    <w:p w:rsidR="00546167" w:rsidRPr="0016537D" w:rsidRDefault="00546167" w:rsidP="00546167">
      <w:pPr>
        <w:ind w:firstLine="720"/>
        <w:rPr>
          <w:lang w:val="en-CA"/>
        </w:rPr>
      </w:pPr>
    </w:p>
    <w:p w:rsidR="00546167" w:rsidRPr="0016537D" w:rsidRDefault="00546167" w:rsidP="00546167">
      <w:pPr>
        <w:ind w:firstLine="720"/>
        <w:rPr>
          <w:lang w:val="en-CA"/>
        </w:rPr>
      </w:pPr>
      <w:r w:rsidRPr="0016537D">
        <w:rPr>
          <w:lang w:val="en-CA"/>
        </w:rPr>
        <w:t>Loan to Value Ratio (LTV) of 75% of appraised value and a</w:t>
      </w:r>
    </w:p>
    <w:p w:rsidR="00546167" w:rsidRPr="0016537D" w:rsidRDefault="00546167" w:rsidP="008515F1">
      <w:pPr>
        <w:ind w:firstLine="720"/>
        <w:rPr>
          <w:lang w:val="en-CA"/>
        </w:rPr>
      </w:pPr>
      <w:r w:rsidRPr="0016537D">
        <w:rPr>
          <w:lang w:val="en-CA"/>
        </w:rPr>
        <w:t xml:space="preserve">Debt Service Coverage Ratio (DSCR) of 1.25 </w:t>
      </w:r>
      <w:proofErr w:type="gramStart"/>
      <w:r w:rsidRPr="0016537D">
        <w:rPr>
          <w:lang w:val="en-CA"/>
        </w:rPr>
        <w:t>mean</w:t>
      </w:r>
      <w:proofErr w:type="gramEnd"/>
      <w:r w:rsidRPr="0016537D">
        <w:rPr>
          <w:lang w:val="en-CA"/>
        </w:rPr>
        <w:t>?</w:t>
      </w:r>
    </w:p>
    <w:p w:rsidR="00546167" w:rsidRPr="0016537D" w:rsidRDefault="0047141D" w:rsidP="00546167">
      <w:pPr>
        <w:tabs>
          <w:tab w:val="left" w:pos="1343"/>
        </w:tabs>
        <w:rPr>
          <w:b/>
          <w:lang w:val="en-CA"/>
        </w:rPr>
      </w:pPr>
      <w:r w:rsidRPr="0047141D">
        <w:rPr>
          <w:b/>
          <w:i/>
          <w:lang w:val="en-CA"/>
        </w:rPr>
        <w:t>Your answer</w:t>
      </w:r>
      <w:r w:rsidR="00546167"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546167" w:rsidRDefault="008515F1" w:rsidP="00546167">
      <w:pPr>
        <w:rPr>
          <w:b/>
          <w:lang w:val="en-CA"/>
        </w:rPr>
      </w:pPr>
      <w:r>
        <w:rPr>
          <w:b/>
          <w:lang w:val="en-CA"/>
        </w:rPr>
        <w:t>END</w:t>
      </w:r>
    </w:p>
    <w:p w:rsidR="003B7227" w:rsidRDefault="003B7227" w:rsidP="003B7227">
      <w:pPr>
        <w:pStyle w:val="Heading2"/>
        <w:rPr>
          <w:szCs w:val="22"/>
          <w:lang w:val="en-CA"/>
        </w:rPr>
      </w:pPr>
    </w:p>
    <w:p w:rsidR="003B7227" w:rsidRPr="003B7227" w:rsidRDefault="003B7227" w:rsidP="003B7227">
      <w:pPr>
        <w:rPr>
          <w:lang w:val="en-CA"/>
        </w:rPr>
      </w:pPr>
    </w:p>
    <w:p w:rsidR="003B7227" w:rsidRDefault="003B7227">
      <w:pPr>
        <w:rPr>
          <w:rFonts w:eastAsia="Times New Roman" w:cs="Times New Roman"/>
          <w:b/>
          <w:color w:val="000000"/>
          <w:lang w:val="en-CA"/>
        </w:rPr>
      </w:pPr>
      <w:r>
        <w:rPr>
          <w:lang w:val="en-CA"/>
        </w:rPr>
        <w:br w:type="page"/>
      </w:r>
    </w:p>
    <w:p w:rsidR="003B7227" w:rsidRPr="0016537D" w:rsidRDefault="009A73C9" w:rsidP="003B7227">
      <w:pPr>
        <w:pStyle w:val="Heading2"/>
        <w:rPr>
          <w:szCs w:val="22"/>
          <w:lang w:val="en-CA"/>
        </w:rPr>
      </w:pPr>
      <w:bookmarkStart w:id="31" w:name="_Toc81550464"/>
      <w:r>
        <w:rPr>
          <w:szCs w:val="22"/>
          <w:lang w:val="en-CA"/>
        </w:rPr>
        <w:lastRenderedPageBreak/>
        <w:t>U</w:t>
      </w:r>
      <w:r w:rsidR="003B7227" w:rsidRPr="0016537D">
        <w:rPr>
          <w:szCs w:val="22"/>
          <w:lang w:val="en-CA"/>
        </w:rPr>
        <w:t>sing the Default Ratio (Breakeven Point)</w:t>
      </w:r>
      <w:bookmarkEnd w:id="31"/>
    </w:p>
    <w:p w:rsidR="003B7227" w:rsidRPr="00825C9D" w:rsidRDefault="003B7227" w:rsidP="003B7227">
      <w:pPr>
        <w:rPr>
          <w:lang w:val="en-CA"/>
        </w:rPr>
      </w:pPr>
    </w:p>
    <w:p w:rsidR="003B7227" w:rsidRPr="00825C9D" w:rsidRDefault="0047141D" w:rsidP="003B7227">
      <w:pPr>
        <w:rPr>
          <w:lang w:val="en-CA"/>
        </w:rPr>
      </w:pPr>
      <w:r w:rsidRPr="0047141D">
        <w:rPr>
          <w:b/>
          <w:lang w:val="en-CA"/>
        </w:rPr>
        <w:t>Q1.</w:t>
      </w:r>
    </w:p>
    <w:p w:rsidR="003B7227" w:rsidRPr="0016537D" w:rsidRDefault="003B7227" w:rsidP="008515F1">
      <w:pPr>
        <w:pStyle w:val="ListParagraph"/>
        <w:spacing w:after="0"/>
        <w:ind w:left="0"/>
        <w:rPr>
          <w:lang w:val="en-CA"/>
        </w:rPr>
      </w:pPr>
      <w:r w:rsidRPr="0016537D">
        <w:rPr>
          <w:lang w:val="en-CA"/>
        </w:rPr>
        <w:t>Write down the formula for calculating the Default Ratio (Breakeven Point)</w:t>
      </w:r>
    </w:p>
    <w:p w:rsidR="003B7227" w:rsidRPr="0016537D" w:rsidRDefault="0047141D" w:rsidP="003B7227">
      <w:pPr>
        <w:pStyle w:val="ListParagraph"/>
        <w:spacing w:after="0"/>
        <w:ind w:left="0"/>
        <w:rPr>
          <w:b/>
          <w:lang w:val="en-CA"/>
        </w:rPr>
      </w:pPr>
      <w:r w:rsidRPr="0047141D">
        <w:rPr>
          <w:b/>
          <w:i/>
          <w:lang w:val="en-CA"/>
        </w:rPr>
        <w:t>Your answer</w:t>
      </w:r>
    </w:p>
    <w:p w:rsidR="003B7227" w:rsidRPr="0016537D" w:rsidRDefault="003B7227" w:rsidP="003B7227">
      <w:pPr>
        <w:pStyle w:val="ListParagraph"/>
        <w:spacing w:after="0"/>
        <w:ind w:left="0"/>
        <w:rPr>
          <w:b/>
          <w:lang w:val="en-CA"/>
        </w:rPr>
      </w:pPr>
    </w:p>
    <w:p w:rsidR="003B7227" w:rsidRPr="0016537D" w:rsidRDefault="003B7227" w:rsidP="003B7227">
      <w:pPr>
        <w:pStyle w:val="ListParagraph"/>
        <w:spacing w:after="0"/>
        <w:ind w:left="142"/>
        <w:rPr>
          <w:b/>
          <w:lang w:val="en-CA"/>
        </w:rPr>
      </w:pPr>
    </w:p>
    <w:p w:rsidR="003B7227" w:rsidRPr="0016537D" w:rsidRDefault="003B7227" w:rsidP="003B7227">
      <w:pPr>
        <w:pStyle w:val="ListParagraph"/>
        <w:spacing w:after="0"/>
        <w:ind w:left="142"/>
        <w:rPr>
          <w:b/>
          <w:lang w:val="en-CA"/>
        </w:rPr>
      </w:pPr>
    </w:p>
    <w:p w:rsidR="003B7227" w:rsidRPr="0016537D" w:rsidRDefault="003B7227" w:rsidP="003B7227">
      <w:pPr>
        <w:pBdr>
          <w:bottom w:val="single" w:sz="12" w:space="1" w:color="auto"/>
        </w:pBdr>
        <w:spacing w:line="240" w:lineRule="auto"/>
      </w:pPr>
    </w:p>
    <w:p w:rsidR="008515F1" w:rsidRPr="0016537D" w:rsidRDefault="008515F1" w:rsidP="003B7227">
      <w:pPr>
        <w:spacing w:line="240" w:lineRule="auto"/>
        <w:rPr>
          <w:lang w:val="en-CA"/>
        </w:rPr>
      </w:pPr>
    </w:p>
    <w:p w:rsidR="003B7227" w:rsidRDefault="0047141D" w:rsidP="003B7227">
      <w:pPr>
        <w:spacing w:line="240" w:lineRule="auto"/>
        <w:rPr>
          <w:lang w:val="en-CA"/>
        </w:rPr>
      </w:pPr>
      <w:r w:rsidRPr="0047141D">
        <w:rPr>
          <w:b/>
          <w:lang w:val="en-CA"/>
        </w:rPr>
        <w:t>Q2.</w:t>
      </w:r>
      <w:r w:rsidR="003B7227" w:rsidRPr="0016537D">
        <w:rPr>
          <w:lang w:val="en-CA"/>
        </w:rPr>
        <w:t xml:space="preserve"> </w:t>
      </w:r>
    </w:p>
    <w:p w:rsidR="008515F1" w:rsidRPr="00196B6B" w:rsidRDefault="008515F1" w:rsidP="008515F1">
      <w:pPr>
        <w:rPr>
          <w:lang w:val="en-CA"/>
        </w:rPr>
      </w:pPr>
      <w:r w:rsidRPr="00196B6B">
        <w:rPr>
          <w:lang w:val="en-CA"/>
        </w:rPr>
        <w:t>Using the following information calculate the Default Ratio or Breakeven Point</w:t>
      </w:r>
    </w:p>
    <w:p w:rsidR="008515F1" w:rsidRPr="00196B6B" w:rsidRDefault="008515F1" w:rsidP="008515F1">
      <w:pPr>
        <w:rPr>
          <w:lang w:val="en-CA"/>
        </w:rPr>
      </w:pPr>
    </w:p>
    <w:p w:rsidR="008515F1" w:rsidRPr="00196B6B" w:rsidRDefault="008515F1" w:rsidP="008515F1">
      <w:pPr>
        <w:rPr>
          <w:lang w:val="en-CA"/>
        </w:rPr>
      </w:pPr>
      <w:r w:rsidRPr="00196B6B">
        <w:rPr>
          <w:lang w:val="en-CA"/>
        </w:rPr>
        <w:tab/>
      </w:r>
      <w:proofErr w:type="gramStart"/>
      <w:r w:rsidRPr="00196B6B">
        <w:rPr>
          <w:lang w:val="en-CA"/>
        </w:rPr>
        <w:t>Operating Expenses:  $110,000 per Yr.</w:t>
      </w:r>
      <w:proofErr w:type="gramEnd"/>
    </w:p>
    <w:p w:rsidR="008515F1" w:rsidRPr="00196B6B" w:rsidRDefault="008515F1" w:rsidP="008515F1">
      <w:pPr>
        <w:rPr>
          <w:lang w:val="en-CA"/>
        </w:rPr>
      </w:pPr>
      <w:r w:rsidRPr="00196B6B">
        <w:rPr>
          <w:lang w:val="en-CA"/>
        </w:rPr>
        <w:tab/>
        <w:t>Debt Service: $130,000</w:t>
      </w:r>
    </w:p>
    <w:p w:rsidR="008515F1" w:rsidRPr="0016537D" w:rsidRDefault="008515F1" w:rsidP="008515F1">
      <w:pPr>
        <w:rPr>
          <w:lang w:val="en-CA"/>
        </w:rPr>
      </w:pPr>
      <w:r w:rsidRPr="00196B6B">
        <w:rPr>
          <w:lang w:val="en-CA"/>
        </w:rPr>
        <w:tab/>
        <w:t>Effective Gross Income (EGI): $300,000</w:t>
      </w:r>
    </w:p>
    <w:p w:rsidR="003B7227" w:rsidRPr="00825C9D" w:rsidRDefault="003B7227" w:rsidP="003B7227">
      <w:pPr>
        <w:rPr>
          <w:lang w:val="en-CA"/>
        </w:rPr>
      </w:pPr>
      <w:r w:rsidRPr="00825C9D">
        <w:rPr>
          <w:b/>
          <w:lang w:val="en-CA"/>
        </w:rPr>
        <w:t xml:space="preserve"> </w:t>
      </w:r>
      <w:r w:rsidR="0047141D" w:rsidRPr="0047141D">
        <w:rPr>
          <w:b/>
          <w:i/>
          <w:lang w:val="en-CA"/>
        </w:rPr>
        <w:t>Your answer</w:t>
      </w:r>
    </w:p>
    <w:p w:rsidR="003B7227" w:rsidRPr="0016537D" w:rsidRDefault="003B7227" w:rsidP="003B7227">
      <w:pPr>
        <w:spacing w:line="240" w:lineRule="auto"/>
        <w:rPr>
          <w:b/>
          <w:lang w:val="en-CA"/>
        </w:rPr>
      </w:pPr>
    </w:p>
    <w:p w:rsidR="008515F1" w:rsidRDefault="008515F1" w:rsidP="003B7227">
      <w:pPr>
        <w:spacing w:line="240" w:lineRule="auto"/>
        <w:rPr>
          <w:b/>
          <w:lang w:val="en-CA"/>
        </w:rPr>
      </w:pPr>
    </w:p>
    <w:p w:rsidR="008515F1" w:rsidRDefault="008515F1" w:rsidP="003B7227">
      <w:pPr>
        <w:spacing w:line="240" w:lineRule="auto"/>
        <w:rPr>
          <w:b/>
          <w:lang w:val="en-CA"/>
        </w:rPr>
      </w:pPr>
    </w:p>
    <w:p w:rsidR="008515F1" w:rsidRDefault="008515F1" w:rsidP="003B7227">
      <w:pPr>
        <w:pBdr>
          <w:bottom w:val="single" w:sz="12" w:space="1" w:color="auto"/>
        </w:pBdr>
        <w:spacing w:line="240" w:lineRule="auto"/>
        <w:rPr>
          <w:b/>
          <w:lang w:val="en-CA"/>
        </w:rPr>
      </w:pPr>
    </w:p>
    <w:p w:rsidR="008515F1" w:rsidRDefault="008515F1" w:rsidP="003B7227">
      <w:pPr>
        <w:spacing w:line="240" w:lineRule="auto"/>
        <w:rPr>
          <w:b/>
          <w:lang w:val="en-CA"/>
        </w:rPr>
      </w:pPr>
    </w:p>
    <w:p w:rsidR="003B7227" w:rsidRPr="0016537D" w:rsidRDefault="0047141D" w:rsidP="003B7227">
      <w:pPr>
        <w:spacing w:line="240" w:lineRule="auto"/>
        <w:rPr>
          <w:b/>
          <w:lang w:val="en-CA"/>
        </w:rPr>
      </w:pPr>
      <w:r w:rsidRPr="0047141D">
        <w:rPr>
          <w:b/>
          <w:lang w:val="en-CA"/>
        </w:rPr>
        <w:t>Q3.</w:t>
      </w:r>
    </w:p>
    <w:p w:rsidR="003B7227" w:rsidRPr="0016537D" w:rsidRDefault="003B7227" w:rsidP="008515F1">
      <w:pPr>
        <w:pStyle w:val="ListParagraph"/>
        <w:spacing w:after="0"/>
        <w:ind w:left="0"/>
        <w:rPr>
          <w:lang w:val="en-CA"/>
        </w:rPr>
      </w:pPr>
      <w:r w:rsidRPr="0016537D">
        <w:rPr>
          <w:lang w:val="en-CA"/>
        </w:rPr>
        <w:t>How do we use the Default Ratio or Breakeven Point?</w:t>
      </w:r>
    </w:p>
    <w:p w:rsidR="003B7227" w:rsidRPr="0016537D" w:rsidRDefault="0047141D" w:rsidP="003B7227">
      <w:pPr>
        <w:rPr>
          <w:b/>
          <w:lang w:val="en-CA"/>
        </w:rPr>
      </w:pPr>
      <w:r w:rsidRPr="0047141D">
        <w:rPr>
          <w:b/>
          <w:i/>
          <w:lang w:val="en-CA"/>
        </w:rPr>
        <w:t>Your answer</w:t>
      </w:r>
    </w:p>
    <w:p w:rsidR="003B7227" w:rsidRPr="0016537D" w:rsidRDefault="003B7227" w:rsidP="003B7227">
      <w:pPr>
        <w:pStyle w:val="ListParagraph"/>
        <w:spacing w:after="0"/>
        <w:ind w:left="0" w:firstLine="22"/>
        <w:rPr>
          <w:b/>
          <w:lang w:val="en-CA"/>
        </w:rPr>
      </w:pPr>
    </w:p>
    <w:p w:rsidR="003B7227" w:rsidRPr="0016537D" w:rsidRDefault="003B7227" w:rsidP="003B7227">
      <w:pPr>
        <w:pStyle w:val="ListParagraph"/>
        <w:spacing w:after="0"/>
        <w:ind w:left="0" w:firstLine="22"/>
        <w:rPr>
          <w:b/>
          <w:lang w:val="en-CA"/>
        </w:rPr>
      </w:pPr>
    </w:p>
    <w:p w:rsidR="003B7227" w:rsidRDefault="003B7227" w:rsidP="003B7227">
      <w:pPr>
        <w:pStyle w:val="ListParagraph"/>
        <w:spacing w:after="0"/>
        <w:ind w:left="0" w:firstLine="22"/>
        <w:rPr>
          <w:b/>
          <w:lang w:val="en-CA"/>
        </w:rPr>
      </w:pPr>
    </w:p>
    <w:p w:rsidR="006974EC" w:rsidRDefault="006974EC" w:rsidP="003B7227">
      <w:pPr>
        <w:pStyle w:val="ListParagraph"/>
        <w:spacing w:after="0"/>
        <w:ind w:left="0" w:firstLine="22"/>
        <w:rPr>
          <w:b/>
          <w:lang w:val="en-CA"/>
        </w:rPr>
      </w:pPr>
    </w:p>
    <w:p w:rsidR="006974EC" w:rsidRPr="0016537D" w:rsidRDefault="006974EC" w:rsidP="003B7227">
      <w:pPr>
        <w:pStyle w:val="ListParagraph"/>
        <w:spacing w:after="0"/>
        <w:ind w:left="0" w:firstLine="22"/>
        <w:rPr>
          <w:b/>
          <w:lang w:val="en-CA"/>
        </w:rPr>
      </w:pPr>
    </w:p>
    <w:p w:rsidR="003B7227" w:rsidRDefault="003B7227" w:rsidP="003B7227">
      <w:pPr>
        <w:pStyle w:val="ListParagraph"/>
        <w:spacing w:after="0"/>
        <w:ind w:left="0"/>
        <w:rPr>
          <w:b/>
          <w:lang w:val="en-CA"/>
        </w:rPr>
      </w:pPr>
    </w:p>
    <w:p w:rsidR="008515F1" w:rsidRPr="0016537D" w:rsidRDefault="008515F1" w:rsidP="003B7227">
      <w:pPr>
        <w:pStyle w:val="ListParagraph"/>
        <w:spacing w:after="0"/>
        <w:ind w:left="0"/>
        <w:rPr>
          <w:b/>
          <w:lang w:val="en-CA"/>
        </w:rPr>
      </w:pPr>
      <w:r>
        <w:rPr>
          <w:b/>
          <w:lang w:val="en-CA"/>
        </w:rPr>
        <w:t>____________________________________________________________________</w:t>
      </w:r>
    </w:p>
    <w:p w:rsidR="003B7227" w:rsidRPr="0016537D" w:rsidRDefault="008515F1" w:rsidP="003B7227">
      <w:pPr>
        <w:pStyle w:val="ListParagraph"/>
        <w:spacing w:after="0"/>
        <w:ind w:left="0"/>
        <w:rPr>
          <w:b/>
          <w:lang w:val="en-CA"/>
        </w:rPr>
      </w:pPr>
      <w:r>
        <w:rPr>
          <w:b/>
          <w:lang w:val="en-CA"/>
        </w:rPr>
        <w:t>END</w:t>
      </w:r>
    </w:p>
    <w:p w:rsidR="003B7227" w:rsidRPr="0016537D" w:rsidRDefault="003B7227" w:rsidP="003B7227">
      <w:pPr>
        <w:pStyle w:val="ListParagraph"/>
        <w:spacing w:after="0"/>
        <w:ind w:left="0" w:firstLine="22"/>
        <w:rPr>
          <w:b/>
          <w:lang w:val="en-CA"/>
        </w:rPr>
      </w:pPr>
    </w:p>
    <w:p w:rsidR="003B7227" w:rsidRPr="0016537D" w:rsidRDefault="003B7227" w:rsidP="00546167">
      <w:pPr>
        <w:rPr>
          <w:b/>
          <w:lang w:val="en-CA"/>
        </w:rPr>
      </w:pPr>
    </w:p>
    <w:p w:rsidR="00546167" w:rsidRPr="0016537D" w:rsidRDefault="00546167" w:rsidP="00546167">
      <w:pPr>
        <w:pStyle w:val="ListParagraph"/>
        <w:spacing w:after="0"/>
        <w:ind w:left="142"/>
        <w:rPr>
          <w:b/>
          <w:lang w:val="en-CA"/>
        </w:rPr>
      </w:pPr>
    </w:p>
    <w:p w:rsidR="00546167" w:rsidRPr="0016537D" w:rsidRDefault="00546167" w:rsidP="00546167">
      <w:pPr>
        <w:spacing w:line="240" w:lineRule="auto"/>
        <w:rPr>
          <w:b/>
          <w:lang w:val="en-CA"/>
        </w:rPr>
      </w:pPr>
      <w:r w:rsidRPr="0016537D">
        <w:rPr>
          <w:b/>
          <w:lang w:val="en-CA"/>
        </w:rPr>
        <w:br w:type="page"/>
      </w:r>
    </w:p>
    <w:p w:rsidR="00546167" w:rsidRPr="0016537D" w:rsidRDefault="009A73C9" w:rsidP="002D3F16">
      <w:pPr>
        <w:pStyle w:val="Heading2"/>
        <w:rPr>
          <w:szCs w:val="22"/>
          <w:lang w:val="en-CA"/>
        </w:rPr>
      </w:pPr>
      <w:bookmarkStart w:id="32" w:name="_Toc81550465"/>
      <w:r>
        <w:rPr>
          <w:szCs w:val="22"/>
          <w:lang w:val="en-CA"/>
        </w:rPr>
        <w:lastRenderedPageBreak/>
        <w:t>How to examine operating e</w:t>
      </w:r>
      <w:r w:rsidR="00546167" w:rsidRPr="0016537D">
        <w:rPr>
          <w:szCs w:val="22"/>
          <w:lang w:val="en-CA"/>
        </w:rPr>
        <w:t>xpenses</w:t>
      </w:r>
      <w:bookmarkEnd w:id="32"/>
    </w:p>
    <w:p w:rsidR="00546167" w:rsidRPr="0016537D" w:rsidRDefault="00546167" w:rsidP="00546167">
      <w:pPr>
        <w:pStyle w:val="ListParagraph"/>
        <w:spacing w:after="0"/>
        <w:ind w:left="1080"/>
        <w:rPr>
          <w:b/>
          <w:lang w:val="en-CA"/>
        </w:rPr>
      </w:pPr>
    </w:p>
    <w:p w:rsidR="00546167" w:rsidRPr="0016537D" w:rsidRDefault="0047141D" w:rsidP="00546167">
      <w:pPr>
        <w:rPr>
          <w:lang w:val="en-CA"/>
        </w:rPr>
      </w:pPr>
      <w:r w:rsidRPr="0047141D">
        <w:rPr>
          <w:b/>
          <w:lang w:val="en-CA"/>
        </w:rPr>
        <w:t>Q1.</w:t>
      </w:r>
    </w:p>
    <w:p w:rsidR="00546167" w:rsidRPr="0016537D" w:rsidRDefault="00546167" w:rsidP="00B670B0">
      <w:pPr>
        <w:rPr>
          <w:b/>
          <w:lang w:val="en-CA"/>
        </w:rPr>
      </w:pPr>
      <w:r w:rsidRPr="0016537D">
        <w:rPr>
          <w:lang w:val="en-CA"/>
        </w:rPr>
        <w:t>Write down the formula for the Operating Expenses Ratio (OER)</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B670B0" w:rsidRPr="0016537D" w:rsidRDefault="00B670B0" w:rsidP="00546167">
      <w:pPr>
        <w:rPr>
          <w:b/>
          <w:lang w:val="en-CA"/>
        </w:rPr>
      </w:pPr>
    </w:p>
    <w:p w:rsidR="00546167" w:rsidRPr="0016537D" w:rsidRDefault="0047141D" w:rsidP="00546167">
      <w:pPr>
        <w:rPr>
          <w:lang w:val="en-CA"/>
        </w:rPr>
      </w:pPr>
      <w:r w:rsidRPr="0047141D">
        <w:rPr>
          <w:b/>
          <w:lang w:val="en-CA"/>
        </w:rPr>
        <w:t>Q2.</w:t>
      </w:r>
      <w:r w:rsidR="00546167" w:rsidRPr="0016537D">
        <w:rPr>
          <w:lang w:val="en-CA"/>
        </w:rPr>
        <w:t xml:space="preserve">   </w:t>
      </w:r>
    </w:p>
    <w:p w:rsidR="00546167" w:rsidRPr="0016537D" w:rsidRDefault="00546167" w:rsidP="00B670B0">
      <w:pPr>
        <w:rPr>
          <w:b/>
          <w:lang w:val="en-CA"/>
        </w:rPr>
      </w:pPr>
      <w:r w:rsidRPr="0016537D">
        <w:rPr>
          <w:lang w:val="en-CA"/>
        </w:rPr>
        <w:t>How do we use the Operating Expense Ratio (OER)?</w:t>
      </w:r>
    </w:p>
    <w:p w:rsidR="00546167" w:rsidRDefault="0047141D" w:rsidP="00546167">
      <w:pPr>
        <w:rPr>
          <w:b/>
          <w:i/>
          <w:lang w:val="en-CA"/>
        </w:rPr>
      </w:pPr>
      <w:r w:rsidRPr="0047141D">
        <w:rPr>
          <w:b/>
          <w:i/>
          <w:lang w:val="en-CA"/>
        </w:rPr>
        <w:t>Your answer</w:t>
      </w:r>
    </w:p>
    <w:p w:rsidR="00B670B0" w:rsidRDefault="00B670B0" w:rsidP="00546167">
      <w:pPr>
        <w:rPr>
          <w:b/>
          <w:i/>
          <w:lang w:val="en-CA"/>
        </w:rPr>
      </w:pPr>
    </w:p>
    <w:p w:rsidR="00B670B0" w:rsidRDefault="00B670B0" w:rsidP="00546167">
      <w:pPr>
        <w:rPr>
          <w:b/>
          <w:i/>
          <w:lang w:val="en-CA"/>
        </w:rPr>
      </w:pPr>
    </w:p>
    <w:p w:rsidR="00B670B0" w:rsidRDefault="00B670B0" w:rsidP="00546167">
      <w:pPr>
        <w:rPr>
          <w:b/>
          <w:i/>
          <w:lang w:val="en-CA"/>
        </w:rPr>
      </w:pPr>
    </w:p>
    <w:p w:rsidR="00B670B0" w:rsidRDefault="00B670B0" w:rsidP="00546167">
      <w:pPr>
        <w:pBdr>
          <w:bottom w:val="single" w:sz="12" w:space="1" w:color="auto"/>
        </w:pBdr>
        <w:rPr>
          <w:b/>
          <w:i/>
          <w:lang w:val="en-CA"/>
        </w:rPr>
      </w:pPr>
    </w:p>
    <w:p w:rsidR="00B670B0" w:rsidRPr="0016537D" w:rsidRDefault="00B670B0" w:rsidP="00546167">
      <w:pPr>
        <w:rPr>
          <w:b/>
          <w:lang w:val="en-CA"/>
        </w:rPr>
      </w:pPr>
    </w:p>
    <w:p w:rsidR="00546167" w:rsidRPr="0016537D" w:rsidRDefault="0047141D" w:rsidP="00546167">
      <w:pPr>
        <w:rPr>
          <w:lang w:val="en-CA"/>
        </w:rPr>
      </w:pPr>
      <w:r w:rsidRPr="0047141D">
        <w:rPr>
          <w:b/>
          <w:lang w:val="en-CA"/>
        </w:rPr>
        <w:t>Q3.</w:t>
      </w:r>
    </w:p>
    <w:p w:rsidR="00546167" w:rsidRPr="0016537D" w:rsidRDefault="00546167" w:rsidP="00546167">
      <w:pPr>
        <w:rPr>
          <w:lang w:val="en-CA"/>
        </w:rPr>
      </w:pPr>
      <w:r w:rsidRPr="0016537D">
        <w:rPr>
          <w:lang w:val="en-CA"/>
        </w:rPr>
        <w:t>Which is best method for checking expenses?</w:t>
      </w:r>
    </w:p>
    <w:p w:rsidR="00546167" w:rsidRPr="0016537D" w:rsidRDefault="00546167" w:rsidP="00546167">
      <w:pPr>
        <w:rPr>
          <w:lang w:val="en-CA"/>
        </w:rPr>
      </w:pPr>
    </w:p>
    <w:p w:rsidR="00546167" w:rsidRPr="0016537D" w:rsidRDefault="00546167" w:rsidP="00546167">
      <w:pPr>
        <w:rPr>
          <w:lang w:val="en-CA"/>
        </w:rPr>
      </w:pPr>
      <w:r w:rsidRPr="0016537D">
        <w:rPr>
          <w:lang w:val="en-CA"/>
        </w:rPr>
        <w:t>Using the:</w:t>
      </w:r>
    </w:p>
    <w:p w:rsidR="00546167" w:rsidRPr="0016537D" w:rsidRDefault="00546167" w:rsidP="006974EC">
      <w:pPr>
        <w:pStyle w:val="ListParagraph"/>
        <w:numPr>
          <w:ilvl w:val="0"/>
          <w:numId w:val="12"/>
        </w:numPr>
        <w:spacing w:after="0"/>
        <w:ind w:left="851" w:hanging="513"/>
        <w:rPr>
          <w:lang w:val="en-CA"/>
        </w:rPr>
      </w:pPr>
      <w:r w:rsidRPr="0016537D">
        <w:rPr>
          <w:lang w:val="en-CA"/>
        </w:rPr>
        <w:t>Operating Expense Ratio (OER) based on the Potential Gross Income (PGI)?</w:t>
      </w:r>
    </w:p>
    <w:p w:rsidR="00546167" w:rsidRPr="006974EC" w:rsidRDefault="00546167" w:rsidP="006974EC">
      <w:pPr>
        <w:pStyle w:val="ListParagraph"/>
        <w:numPr>
          <w:ilvl w:val="0"/>
          <w:numId w:val="12"/>
        </w:numPr>
        <w:spacing w:after="0"/>
        <w:ind w:left="851" w:hanging="513"/>
        <w:rPr>
          <w:lang w:val="en-CA"/>
        </w:rPr>
      </w:pPr>
      <w:r w:rsidRPr="0016537D">
        <w:rPr>
          <w:lang w:val="en-CA"/>
        </w:rPr>
        <w:t>Operating Expense Ratio (OER) based on the Effective Gross Income (EGI)?</w:t>
      </w:r>
    </w:p>
    <w:p w:rsidR="00546167" w:rsidRDefault="00546167" w:rsidP="00B670B0">
      <w:pPr>
        <w:pBdr>
          <w:bottom w:val="single" w:sz="12" w:space="1" w:color="auto"/>
        </w:pBdr>
        <w:ind w:firstLine="540"/>
        <w:jc w:val="center"/>
        <w:rPr>
          <w:b/>
          <w:i/>
          <w:lang w:val="en-CA"/>
        </w:rPr>
      </w:pPr>
      <w:r w:rsidRPr="00B670B0">
        <w:rPr>
          <w:b/>
          <w:i/>
          <w:lang w:val="en-CA"/>
        </w:rPr>
        <w:t xml:space="preserve">Tick or circle </w:t>
      </w:r>
      <w:r w:rsidR="00B670B0">
        <w:rPr>
          <w:b/>
          <w:i/>
          <w:lang w:val="en-CA"/>
        </w:rPr>
        <w:t>y</w:t>
      </w:r>
      <w:r w:rsidR="0047141D" w:rsidRPr="00B670B0">
        <w:rPr>
          <w:b/>
          <w:i/>
          <w:lang w:val="en-CA"/>
        </w:rPr>
        <w:t>our answer</w:t>
      </w:r>
    </w:p>
    <w:p w:rsidR="00B670B0" w:rsidRPr="00B670B0" w:rsidRDefault="00B670B0" w:rsidP="00B670B0">
      <w:pPr>
        <w:pBdr>
          <w:bottom w:val="single" w:sz="12" w:space="1" w:color="auto"/>
        </w:pBdr>
        <w:ind w:firstLine="540"/>
        <w:jc w:val="center"/>
        <w:rPr>
          <w:b/>
          <w:i/>
          <w:lang w:val="en-CA"/>
        </w:rPr>
      </w:pPr>
    </w:p>
    <w:p w:rsidR="00546167" w:rsidRPr="0016537D" w:rsidRDefault="00546167" w:rsidP="00B670B0">
      <w:pPr>
        <w:pStyle w:val="ListParagraph"/>
        <w:ind w:left="0"/>
        <w:jc w:val="center"/>
        <w:rPr>
          <w:b/>
          <w:u w:val="single"/>
          <w:lang w:val="en-CA"/>
        </w:rPr>
      </w:pPr>
    </w:p>
    <w:p w:rsidR="00546167" w:rsidRPr="0016537D" w:rsidRDefault="00546167" w:rsidP="00546167">
      <w:pPr>
        <w:pStyle w:val="ListParagraph"/>
        <w:spacing w:after="0"/>
        <w:ind w:left="0"/>
        <w:rPr>
          <w:b/>
          <w:u w:val="single"/>
          <w:lang w:val="en-CA"/>
        </w:rPr>
      </w:pPr>
    </w:p>
    <w:p w:rsidR="00546167" w:rsidRPr="0016537D" w:rsidRDefault="0047141D" w:rsidP="00546167">
      <w:pPr>
        <w:spacing w:line="240" w:lineRule="auto"/>
        <w:rPr>
          <w:lang w:val="en-CA"/>
        </w:rPr>
      </w:pPr>
      <w:r w:rsidRPr="0047141D">
        <w:rPr>
          <w:b/>
          <w:lang w:val="en-CA"/>
        </w:rPr>
        <w:t>Q4.</w:t>
      </w:r>
    </w:p>
    <w:p w:rsidR="00546167" w:rsidRPr="0016537D" w:rsidRDefault="00546167" w:rsidP="00546167">
      <w:pPr>
        <w:rPr>
          <w:lang w:val="en-CA"/>
        </w:rPr>
      </w:pPr>
      <w:r w:rsidRPr="0016537D">
        <w:rPr>
          <w:lang w:val="en-CA"/>
        </w:rPr>
        <w:t>Using the following information calculate the Operating Expenses Ratio (OER) using the Effective Gross income (EGI)</w:t>
      </w:r>
    </w:p>
    <w:p w:rsidR="00546167" w:rsidRPr="0016537D" w:rsidRDefault="00546167" w:rsidP="00546167">
      <w:pPr>
        <w:rPr>
          <w:lang w:val="en-CA"/>
        </w:rPr>
      </w:pPr>
    </w:p>
    <w:p w:rsidR="00546167" w:rsidRPr="0016537D" w:rsidRDefault="00546167" w:rsidP="00546167">
      <w:pPr>
        <w:rPr>
          <w:lang w:val="en-CA"/>
        </w:rPr>
      </w:pPr>
      <w:r w:rsidRPr="0016537D">
        <w:rPr>
          <w:lang w:val="en-CA"/>
        </w:rPr>
        <w:tab/>
        <w:t>Potential Gross Income (PGI): $100,000 per Yr.</w:t>
      </w:r>
    </w:p>
    <w:p w:rsidR="00546167" w:rsidRPr="0016537D" w:rsidRDefault="00546167" w:rsidP="00546167">
      <w:pPr>
        <w:rPr>
          <w:lang w:val="en-CA"/>
        </w:rPr>
      </w:pPr>
      <w:r w:rsidRPr="0016537D">
        <w:rPr>
          <w:lang w:val="en-CA"/>
        </w:rPr>
        <w:tab/>
        <w:t>Vacancy: 5.00%</w:t>
      </w:r>
    </w:p>
    <w:p w:rsidR="00546167" w:rsidRPr="0016537D" w:rsidRDefault="00546167" w:rsidP="00546167">
      <w:pPr>
        <w:rPr>
          <w:lang w:val="en-CA"/>
        </w:rPr>
      </w:pPr>
      <w:r w:rsidRPr="0016537D">
        <w:rPr>
          <w:lang w:val="en-CA"/>
        </w:rPr>
        <w:tab/>
      </w:r>
      <w:proofErr w:type="gramStart"/>
      <w:r w:rsidRPr="0016537D">
        <w:rPr>
          <w:lang w:val="en-CA"/>
        </w:rPr>
        <w:t>Operating Expenses: $35,000 per Yr.</w:t>
      </w:r>
      <w:proofErr w:type="gramEnd"/>
    </w:p>
    <w:p w:rsidR="00546167" w:rsidRPr="0016537D" w:rsidRDefault="0047141D" w:rsidP="00546167">
      <w:pPr>
        <w:rPr>
          <w:b/>
          <w:lang w:val="en-CA"/>
        </w:rPr>
      </w:pPr>
      <w:r w:rsidRPr="0047141D">
        <w:rPr>
          <w:b/>
          <w:i/>
          <w:lang w:val="en-CA"/>
        </w:rPr>
        <w:t>Your answer</w:t>
      </w:r>
    </w:p>
    <w:p w:rsidR="00546167" w:rsidRDefault="00546167" w:rsidP="00546167">
      <w:pPr>
        <w:rPr>
          <w:b/>
          <w:lang w:val="en-CA"/>
        </w:rPr>
      </w:pPr>
    </w:p>
    <w:p w:rsidR="00DA36F6" w:rsidRDefault="00DA36F6" w:rsidP="00546167">
      <w:pPr>
        <w:rPr>
          <w:b/>
          <w:lang w:val="en-CA"/>
        </w:rPr>
      </w:pPr>
    </w:p>
    <w:p w:rsidR="00DA36F6" w:rsidRDefault="00DA36F6" w:rsidP="00546167">
      <w:pPr>
        <w:rPr>
          <w:b/>
          <w:lang w:val="en-CA"/>
        </w:rPr>
      </w:pPr>
    </w:p>
    <w:p w:rsidR="00DA36F6" w:rsidRPr="0016537D" w:rsidRDefault="00DA36F6" w:rsidP="00546167">
      <w:pPr>
        <w:rPr>
          <w:b/>
          <w:lang w:val="en-CA"/>
        </w:rPr>
      </w:pPr>
    </w:p>
    <w:p w:rsidR="00546167" w:rsidRPr="0016537D" w:rsidRDefault="00546167" w:rsidP="00546167">
      <w:pPr>
        <w:pBdr>
          <w:bottom w:val="single" w:sz="12" w:space="1" w:color="auto"/>
        </w:pBdr>
        <w:rPr>
          <w:b/>
          <w:lang w:val="en-CA"/>
        </w:rPr>
      </w:pPr>
    </w:p>
    <w:p w:rsidR="00B670B0" w:rsidRPr="0016537D" w:rsidRDefault="00B670B0"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7333FC" w:rsidRPr="0016537D" w:rsidRDefault="007333FC" w:rsidP="00546167">
      <w:pPr>
        <w:rPr>
          <w:b/>
          <w:lang w:val="en-CA"/>
        </w:rPr>
      </w:pPr>
    </w:p>
    <w:p w:rsidR="00546167" w:rsidRPr="0016537D" w:rsidRDefault="0047141D" w:rsidP="00546167">
      <w:pPr>
        <w:rPr>
          <w:lang w:val="en-CA"/>
        </w:rPr>
      </w:pPr>
      <w:r w:rsidRPr="0047141D">
        <w:rPr>
          <w:b/>
          <w:lang w:val="en-CA"/>
        </w:rPr>
        <w:lastRenderedPageBreak/>
        <w:t>Q5.</w:t>
      </w:r>
    </w:p>
    <w:p w:rsidR="00546167" w:rsidRPr="0016537D" w:rsidRDefault="00546167" w:rsidP="00546167">
      <w:pPr>
        <w:rPr>
          <w:lang w:val="en-CA"/>
        </w:rPr>
      </w:pPr>
      <w:r w:rsidRPr="0016537D">
        <w:rPr>
          <w:lang w:val="en-CA"/>
        </w:rPr>
        <w:t xml:space="preserve">What are typical Operating Expense Ratios </w:t>
      </w:r>
      <w:proofErr w:type="gramStart"/>
      <w:r w:rsidRPr="0016537D">
        <w:rPr>
          <w:lang w:val="en-CA"/>
        </w:rPr>
        <w:t>for:</w:t>
      </w:r>
      <w:proofErr w:type="gramEnd"/>
    </w:p>
    <w:p w:rsidR="00546167" w:rsidRPr="0016537D" w:rsidRDefault="00546167" w:rsidP="00546167">
      <w:pPr>
        <w:rPr>
          <w:lang w:val="en-CA"/>
        </w:rPr>
      </w:pPr>
    </w:p>
    <w:p w:rsidR="00546167" w:rsidRPr="0016537D" w:rsidRDefault="00546167" w:rsidP="00546167">
      <w:pPr>
        <w:pStyle w:val="ListParagraph"/>
        <w:numPr>
          <w:ilvl w:val="0"/>
          <w:numId w:val="13"/>
        </w:numPr>
        <w:spacing w:after="0"/>
        <w:rPr>
          <w:lang w:val="en-CA"/>
        </w:rPr>
      </w:pPr>
      <w:r w:rsidRPr="0016537D">
        <w:rPr>
          <w:lang w:val="en-CA"/>
        </w:rPr>
        <w:t>Rental apartment buildings</w:t>
      </w:r>
    </w:p>
    <w:p w:rsidR="00546167" w:rsidRPr="0016537D" w:rsidRDefault="00546167" w:rsidP="00546167">
      <w:pPr>
        <w:pStyle w:val="ListParagraph"/>
        <w:numPr>
          <w:ilvl w:val="0"/>
          <w:numId w:val="13"/>
        </w:numPr>
        <w:spacing w:after="0"/>
        <w:rPr>
          <w:lang w:val="en-CA"/>
        </w:rPr>
      </w:pPr>
      <w:r w:rsidRPr="0016537D">
        <w:rPr>
          <w:lang w:val="en-CA"/>
        </w:rPr>
        <w:t>Commercial buildings. Office, Industrial and Retail</w:t>
      </w:r>
    </w:p>
    <w:p w:rsidR="00546167" w:rsidRPr="0016537D" w:rsidRDefault="00B670B0" w:rsidP="00546167">
      <w:pPr>
        <w:pStyle w:val="ListParagraph"/>
        <w:spacing w:after="0"/>
        <w:ind w:left="0"/>
        <w:rPr>
          <w:b/>
          <w:lang w:val="en-CA"/>
        </w:rPr>
      </w:pPr>
      <w:r>
        <w:rPr>
          <w:b/>
          <w:i/>
          <w:lang w:val="en-CA"/>
        </w:rPr>
        <w:t>Flip side</w:t>
      </w:r>
    </w:p>
    <w:p w:rsidR="00546167" w:rsidRPr="0016537D" w:rsidRDefault="00546167" w:rsidP="00546167">
      <w:pPr>
        <w:pStyle w:val="ListParagraph"/>
        <w:spacing w:after="0"/>
        <w:ind w:left="0"/>
        <w:rPr>
          <w:b/>
          <w:lang w:val="en-CA"/>
        </w:rPr>
      </w:pPr>
      <w:r w:rsidRPr="0016537D">
        <w:rPr>
          <w:noProof/>
        </w:rPr>
        <w:drawing>
          <wp:inline distT="0" distB="8255" distL="0" distR="0" wp14:anchorId="5666690B" wp14:editId="31D8B219">
            <wp:extent cx="4441360" cy="2668137"/>
            <wp:effectExtent l="0" t="0" r="0" b="0"/>
            <wp:docPr id="26" name="Picture 31" descr="C:\Users\Neil\AppData\Local\Temp\SNAGHTML876d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C:\Users\Neil\AppData\Local\Temp\SNAGHTML876d5d1.PNG"/>
                    <pic:cNvPicPr>
                      <a:picLocks noChangeAspect="1" noChangeArrowheads="1"/>
                    </pic:cNvPicPr>
                  </pic:nvPicPr>
                  <pic:blipFill>
                    <a:blip r:embed="rId21" cstate="print"/>
                    <a:stretch>
                      <a:fillRect/>
                    </a:stretch>
                  </pic:blipFill>
                  <pic:spPr bwMode="auto">
                    <a:xfrm>
                      <a:off x="0" y="0"/>
                      <a:ext cx="4441723" cy="2668355"/>
                    </a:xfrm>
                    <a:prstGeom prst="rect">
                      <a:avLst/>
                    </a:prstGeom>
                  </pic:spPr>
                </pic:pic>
              </a:graphicData>
            </a:graphic>
          </wp:inline>
        </w:drawing>
      </w:r>
    </w:p>
    <w:p w:rsidR="00546167" w:rsidRDefault="00546167" w:rsidP="00546167">
      <w:pPr>
        <w:pStyle w:val="ListParagraph"/>
        <w:spacing w:after="0"/>
        <w:ind w:left="0"/>
        <w:rPr>
          <w:b/>
          <w:lang w:val="en-CA"/>
        </w:rPr>
      </w:pPr>
    </w:p>
    <w:p w:rsidR="00DA36F6" w:rsidRDefault="00DA36F6" w:rsidP="00546167">
      <w:pPr>
        <w:pStyle w:val="ListParagraph"/>
        <w:spacing w:after="0"/>
        <w:ind w:left="0"/>
        <w:rPr>
          <w:b/>
          <w:lang w:val="en-CA"/>
        </w:rPr>
      </w:pPr>
    </w:p>
    <w:p w:rsidR="00DA36F6" w:rsidRDefault="00DA36F6" w:rsidP="00546167">
      <w:pPr>
        <w:pStyle w:val="ListParagraph"/>
        <w:spacing w:after="0"/>
        <w:ind w:left="0"/>
        <w:rPr>
          <w:b/>
          <w:lang w:val="en-CA"/>
        </w:rPr>
      </w:pPr>
    </w:p>
    <w:p w:rsidR="00B670B0" w:rsidRPr="0016537D" w:rsidRDefault="00B670B0" w:rsidP="00546167">
      <w:pPr>
        <w:pStyle w:val="ListParagraph"/>
        <w:spacing w:after="0"/>
        <w:ind w:left="0"/>
        <w:rPr>
          <w:b/>
          <w:lang w:val="en-CA"/>
        </w:rPr>
      </w:pPr>
      <w:r>
        <w:rPr>
          <w:b/>
          <w:lang w:val="en-CA"/>
        </w:rPr>
        <w:t>______________________________________________________________________</w:t>
      </w:r>
    </w:p>
    <w:p w:rsidR="00546167" w:rsidRPr="0016537D" w:rsidRDefault="00546167" w:rsidP="00546167">
      <w:pPr>
        <w:pStyle w:val="ListParagraph"/>
        <w:spacing w:after="0"/>
        <w:ind w:left="0"/>
        <w:rPr>
          <w:b/>
          <w:lang w:val="en-CA"/>
        </w:rPr>
      </w:pPr>
      <w:r w:rsidRPr="0016537D">
        <w:rPr>
          <w:b/>
          <w:lang w:val="en-CA"/>
        </w:rPr>
        <w:t xml:space="preserve">END </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55260" w:rsidRDefault="00825C9D" w:rsidP="00155260">
      <w:pPr>
        <w:pStyle w:val="Heading2"/>
        <w:rPr>
          <w:szCs w:val="22"/>
          <w:lang w:val="en-CA"/>
        </w:rPr>
      </w:pPr>
      <w:r>
        <w:rPr>
          <w:lang w:val="en-CA"/>
        </w:rPr>
        <w:br w:type="page"/>
      </w:r>
      <w:bookmarkStart w:id="33" w:name="_Toc81550466"/>
      <w:r w:rsidR="00546167" w:rsidRPr="00155260">
        <w:rPr>
          <w:szCs w:val="22"/>
          <w:lang w:val="en-CA"/>
        </w:rPr>
        <w:lastRenderedPageBreak/>
        <w:t>Tips for analyzing Income &amp; Expense Statements</w:t>
      </w:r>
      <w:bookmarkEnd w:id="33"/>
    </w:p>
    <w:p w:rsidR="00546167" w:rsidRPr="00155260" w:rsidRDefault="00546167" w:rsidP="00155260">
      <w:pPr>
        <w:pStyle w:val="Heading2"/>
        <w:rPr>
          <w:szCs w:val="22"/>
          <w:lang w:val="en-CA"/>
        </w:rPr>
      </w:pPr>
    </w:p>
    <w:p w:rsidR="00546167" w:rsidRPr="0016537D" w:rsidRDefault="0047141D" w:rsidP="00546167">
      <w:pPr>
        <w:pStyle w:val="ListParagraph"/>
        <w:spacing w:after="0"/>
        <w:ind w:left="0"/>
        <w:rPr>
          <w:lang w:val="en-CA"/>
        </w:rPr>
      </w:pPr>
      <w:r w:rsidRPr="0047141D">
        <w:rPr>
          <w:b/>
          <w:lang w:val="en-CA"/>
        </w:rPr>
        <w:t>Q1.</w:t>
      </w:r>
    </w:p>
    <w:p w:rsidR="00546167" w:rsidRPr="0016537D" w:rsidRDefault="00546167" w:rsidP="00CB1C94">
      <w:pPr>
        <w:pStyle w:val="ListParagraph"/>
        <w:spacing w:after="0"/>
        <w:ind w:left="0"/>
        <w:rPr>
          <w:lang w:val="en-CA"/>
        </w:rPr>
      </w:pPr>
      <w:r w:rsidRPr="00B85A4E">
        <w:rPr>
          <w:lang w:val="en-CA"/>
        </w:rPr>
        <w:t>What</w:t>
      </w:r>
      <w:r w:rsidR="001964A8" w:rsidRPr="00B85A4E">
        <w:rPr>
          <w:lang w:val="en-CA"/>
        </w:rPr>
        <w:t xml:space="preserve"> is</w:t>
      </w:r>
      <w:r w:rsidRPr="00B85A4E">
        <w:rPr>
          <w:lang w:val="en-CA"/>
        </w:rPr>
        <w:t xml:space="preserve"> the</w:t>
      </w:r>
      <w:r w:rsidRPr="0016537D">
        <w:rPr>
          <w:lang w:val="en-CA"/>
        </w:rPr>
        <w:t xml:space="preserve"> best way to analyze individual revenue and expenses for a Rent</w:t>
      </w:r>
      <w:r w:rsidR="007333FC" w:rsidRPr="0016537D">
        <w:rPr>
          <w:lang w:val="en-CA"/>
        </w:rPr>
        <w:t>al</w:t>
      </w:r>
      <w:r w:rsidRPr="0016537D">
        <w:rPr>
          <w:lang w:val="en-CA"/>
        </w:rPr>
        <w:t xml:space="preserve"> Apartment Building?</w:t>
      </w:r>
    </w:p>
    <w:p w:rsidR="00546167" w:rsidRPr="0016537D" w:rsidRDefault="00546167" w:rsidP="00546167">
      <w:pPr>
        <w:pStyle w:val="ListParagraph"/>
        <w:spacing w:after="0"/>
        <w:ind w:left="0"/>
        <w:rPr>
          <w:b/>
          <w:lang w:val="en-CA"/>
        </w:rPr>
      </w:pPr>
      <w:r w:rsidRPr="0016537D">
        <w:rPr>
          <w:b/>
          <w:lang w:val="en-CA"/>
        </w:rPr>
        <w:t xml:space="preserve"> </w:t>
      </w:r>
      <w:r w:rsidR="0047141D" w:rsidRPr="0047141D">
        <w:rPr>
          <w:b/>
          <w:i/>
          <w:lang w:val="en-CA"/>
        </w:rPr>
        <w:t>Your answer</w:t>
      </w: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pBdr>
          <w:bottom w:val="single" w:sz="12" w:space="1" w:color="auto"/>
        </w:pBdr>
        <w:spacing w:line="240" w:lineRule="auto"/>
        <w:rPr>
          <w:b/>
          <w:lang w:val="en-CA"/>
        </w:rPr>
      </w:pPr>
    </w:p>
    <w:p w:rsidR="00CB1C94" w:rsidRPr="0016537D" w:rsidRDefault="00CB1C94" w:rsidP="00546167">
      <w:pPr>
        <w:spacing w:line="240" w:lineRule="auto"/>
        <w:rPr>
          <w:b/>
          <w:lang w:val="en-CA"/>
        </w:rPr>
      </w:pPr>
    </w:p>
    <w:p w:rsidR="00546167" w:rsidRPr="0016537D" w:rsidRDefault="0047141D" w:rsidP="008704A1">
      <w:pPr>
        <w:rPr>
          <w:lang w:val="en-CA"/>
        </w:rPr>
      </w:pPr>
      <w:r w:rsidRPr="0047141D">
        <w:rPr>
          <w:b/>
          <w:lang w:val="en-CA"/>
        </w:rPr>
        <w:t>Q2.</w:t>
      </w:r>
    </w:p>
    <w:p w:rsidR="00546167" w:rsidRPr="0016537D" w:rsidRDefault="00546167" w:rsidP="00546167">
      <w:pPr>
        <w:pStyle w:val="ListParagraph"/>
        <w:spacing w:after="0"/>
        <w:ind w:left="0"/>
        <w:rPr>
          <w:lang w:val="en-CA"/>
        </w:rPr>
      </w:pPr>
      <w:r w:rsidRPr="0016537D">
        <w:rPr>
          <w:lang w:val="en-CA"/>
        </w:rPr>
        <w:t>List operating expenses which can be;</w:t>
      </w:r>
    </w:p>
    <w:p w:rsidR="00546167" w:rsidRPr="0016537D" w:rsidRDefault="00546167" w:rsidP="00546167">
      <w:pPr>
        <w:pStyle w:val="ListParagraph"/>
        <w:numPr>
          <w:ilvl w:val="0"/>
          <w:numId w:val="14"/>
        </w:numPr>
        <w:spacing w:after="0"/>
        <w:rPr>
          <w:lang w:val="en-CA"/>
        </w:rPr>
      </w:pPr>
      <w:r w:rsidRPr="0016537D">
        <w:rPr>
          <w:lang w:val="en-CA"/>
        </w:rPr>
        <w:t>quickly verified</w:t>
      </w:r>
    </w:p>
    <w:p w:rsidR="00CD610A" w:rsidRPr="00CB1C94" w:rsidRDefault="00546167" w:rsidP="00CB1C94">
      <w:pPr>
        <w:pStyle w:val="ListParagraph"/>
        <w:numPr>
          <w:ilvl w:val="0"/>
          <w:numId w:val="14"/>
        </w:numPr>
        <w:spacing w:after="0" w:line="240" w:lineRule="auto"/>
        <w:ind w:left="1123"/>
        <w:rPr>
          <w:lang w:val="en-CA"/>
        </w:rPr>
      </w:pPr>
      <w:r w:rsidRPr="0016537D">
        <w:rPr>
          <w:lang w:val="en-CA"/>
        </w:rPr>
        <w:t>hard to verify</w:t>
      </w:r>
    </w:p>
    <w:p w:rsidR="00546167" w:rsidRPr="0016537D" w:rsidRDefault="0047141D" w:rsidP="00546167">
      <w:pPr>
        <w:rPr>
          <w:lang w:val="en-CA"/>
        </w:rPr>
      </w:pPr>
      <w:r w:rsidRPr="0047141D">
        <w:rPr>
          <w:b/>
          <w:i/>
          <w:lang w:val="en-CA"/>
        </w:rPr>
        <w:t>Your answer</w:t>
      </w:r>
    </w:p>
    <w:p w:rsidR="003E4576" w:rsidRDefault="003E4576" w:rsidP="00546167">
      <w:pPr>
        <w:rPr>
          <w:lang w:val="en-CA"/>
        </w:rPr>
      </w:pPr>
    </w:p>
    <w:p w:rsidR="00546167" w:rsidRPr="0016537D" w:rsidRDefault="00546167" w:rsidP="00546167">
      <w:pPr>
        <w:rPr>
          <w:lang w:val="en-CA"/>
        </w:rPr>
      </w:pPr>
      <w:r w:rsidRPr="0016537D">
        <w:rPr>
          <w:lang w:val="en-CA"/>
        </w:rPr>
        <w:t>Operating expenses that can be quickly verified</w:t>
      </w:r>
    </w:p>
    <w:p w:rsidR="00546167" w:rsidRPr="0016537D" w:rsidRDefault="00546167" w:rsidP="00546167">
      <w:pPr>
        <w:rPr>
          <w:lang w:val="en-CA"/>
        </w:rPr>
      </w:pPr>
    </w:p>
    <w:p w:rsidR="00546167" w:rsidRPr="0016537D" w:rsidRDefault="00546167" w:rsidP="00546167">
      <w:pPr>
        <w:rPr>
          <w:lang w:val="en-CA"/>
        </w:rPr>
      </w:pPr>
    </w:p>
    <w:p w:rsidR="00546167" w:rsidRDefault="00546167" w:rsidP="00546167">
      <w:pPr>
        <w:rPr>
          <w:lang w:val="en-CA"/>
        </w:rPr>
      </w:pPr>
    </w:p>
    <w:p w:rsidR="00DA36F6" w:rsidRPr="0016537D" w:rsidRDefault="00DA36F6" w:rsidP="00546167">
      <w:pPr>
        <w:rPr>
          <w:lang w:val="en-CA"/>
        </w:rPr>
      </w:pPr>
    </w:p>
    <w:p w:rsidR="00546167" w:rsidRPr="0016537D" w:rsidRDefault="00546167" w:rsidP="00546167">
      <w:pPr>
        <w:rPr>
          <w:lang w:val="en-CA"/>
        </w:rPr>
      </w:pPr>
      <w:r w:rsidRPr="0016537D">
        <w:rPr>
          <w:lang w:val="en-CA"/>
        </w:rPr>
        <w:t>Operating Expenses that can hard to verify</w:t>
      </w:r>
    </w:p>
    <w:p w:rsidR="00546167" w:rsidRPr="0016537D" w:rsidRDefault="00546167" w:rsidP="00546167">
      <w:pPr>
        <w:rPr>
          <w:lang w:val="en-CA"/>
        </w:rPr>
      </w:pPr>
    </w:p>
    <w:p w:rsidR="00546167" w:rsidRDefault="00546167" w:rsidP="00546167">
      <w:pPr>
        <w:rPr>
          <w:b/>
          <w:lang w:val="en-CA"/>
        </w:rPr>
      </w:pPr>
    </w:p>
    <w:p w:rsidR="00DA36F6" w:rsidRDefault="00DA36F6" w:rsidP="00546167">
      <w:pPr>
        <w:rPr>
          <w:b/>
          <w:lang w:val="en-CA"/>
        </w:rPr>
      </w:pPr>
    </w:p>
    <w:p w:rsidR="00DA36F6" w:rsidRPr="0016537D" w:rsidRDefault="00DA36F6" w:rsidP="00546167">
      <w:pPr>
        <w:rPr>
          <w:b/>
          <w:lang w:val="en-CA"/>
        </w:rPr>
      </w:pPr>
    </w:p>
    <w:p w:rsidR="00546167" w:rsidRPr="0016537D" w:rsidRDefault="00546167" w:rsidP="00546167">
      <w:pPr>
        <w:pBdr>
          <w:bottom w:val="single" w:sz="12" w:space="1" w:color="auto"/>
        </w:pBdr>
        <w:rPr>
          <w:b/>
          <w:lang w:val="en-CA"/>
        </w:rPr>
      </w:pPr>
    </w:p>
    <w:p w:rsidR="00546167" w:rsidRPr="0016537D" w:rsidRDefault="00CB1C94" w:rsidP="00546167">
      <w:pPr>
        <w:rPr>
          <w:b/>
          <w:lang w:val="en-CA"/>
        </w:rPr>
      </w:pPr>
      <w:r>
        <w:rPr>
          <w:b/>
          <w:lang w:val="en-CA"/>
        </w:rPr>
        <w:t>END</w:t>
      </w:r>
    </w:p>
    <w:p w:rsidR="00546167" w:rsidRPr="0016537D" w:rsidRDefault="00546167" w:rsidP="00546167">
      <w:pPr>
        <w:ind w:left="851"/>
        <w:rPr>
          <w:b/>
          <w:lang w:val="en-CA"/>
        </w:rPr>
      </w:pPr>
    </w:p>
    <w:p w:rsidR="008704A1" w:rsidRDefault="008704A1">
      <w:pPr>
        <w:rPr>
          <w:rFonts w:eastAsia="Times New Roman" w:cs="Times New Roman"/>
          <w:b/>
          <w:color w:val="000000"/>
          <w:lang w:val="en-CA"/>
        </w:rPr>
      </w:pPr>
      <w:r>
        <w:rPr>
          <w:lang w:val="en-CA"/>
        </w:rPr>
        <w:br w:type="page"/>
      </w:r>
    </w:p>
    <w:p w:rsidR="00546167" w:rsidRPr="0016537D" w:rsidRDefault="00546167" w:rsidP="002D3F16">
      <w:pPr>
        <w:pStyle w:val="Heading2"/>
        <w:rPr>
          <w:i/>
          <w:szCs w:val="22"/>
          <w:lang w:val="en-CA"/>
        </w:rPr>
      </w:pPr>
      <w:bookmarkStart w:id="34" w:name="_Toc81550467"/>
      <w:r w:rsidRPr="0016537D">
        <w:rPr>
          <w:szCs w:val="22"/>
          <w:lang w:val="en-CA"/>
        </w:rPr>
        <w:lastRenderedPageBreak/>
        <w:t>Impact of future capital expenditures on value</w:t>
      </w:r>
      <w:bookmarkEnd w:id="34"/>
    </w:p>
    <w:p w:rsidR="00546167" w:rsidRPr="0016537D" w:rsidRDefault="00546167" w:rsidP="00546167">
      <w:pPr>
        <w:rPr>
          <w:b/>
          <w:lang w:val="en-CA"/>
        </w:rPr>
      </w:pPr>
    </w:p>
    <w:p w:rsidR="00546167" w:rsidRPr="0016537D" w:rsidRDefault="0047141D" w:rsidP="00546167">
      <w:pPr>
        <w:rPr>
          <w:lang w:val="en-CA"/>
        </w:rPr>
      </w:pPr>
      <w:r w:rsidRPr="0047141D">
        <w:rPr>
          <w:b/>
          <w:lang w:val="en-CA"/>
        </w:rPr>
        <w:t>Q1.</w:t>
      </w:r>
      <w:r w:rsidR="00546167" w:rsidRPr="0016537D">
        <w:rPr>
          <w:lang w:val="en-CA"/>
        </w:rPr>
        <w:t xml:space="preserve"> </w:t>
      </w:r>
    </w:p>
    <w:p w:rsidR="00546167" w:rsidRPr="0016537D" w:rsidRDefault="00546167" w:rsidP="00546167">
      <w:pPr>
        <w:rPr>
          <w:lang w:val="en-CA"/>
        </w:rPr>
      </w:pPr>
      <w:r w:rsidRPr="0016537D">
        <w:rPr>
          <w:lang w:val="en-CA"/>
        </w:rPr>
        <w:t>Write down three examples of future capital expenditures that</w:t>
      </w:r>
    </w:p>
    <w:p w:rsidR="00546167" w:rsidRPr="0016537D" w:rsidRDefault="00546167" w:rsidP="009407DD">
      <w:pPr>
        <w:rPr>
          <w:lang w:val="en-CA"/>
        </w:rPr>
      </w:pPr>
      <w:r w:rsidRPr="0016537D">
        <w:rPr>
          <w:lang w:val="en-CA"/>
        </w:rPr>
        <w:t xml:space="preserve"> </w:t>
      </w:r>
      <w:proofErr w:type="gramStart"/>
      <w:r w:rsidRPr="0016537D">
        <w:rPr>
          <w:lang w:val="en-CA"/>
        </w:rPr>
        <w:t>might</w:t>
      </w:r>
      <w:proofErr w:type="gramEnd"/>
      <w:r w:rsidRPr="0016537D">
        <w:rPr>
          <w:lang w:val="en-CA"/>
        </w:rPr>
        <w:t xml:space="preserve"> lower the price that a buyer is willing to offer the seller.</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r w:rsidRPr="0016537D">
        <w:rPr>
          <w:b/>
          <w:lang w:val="en-CA"/>
        </w:rPr>
        <w:t>1._____________________________</w:t>
      </w:r>
    </w:p>
    <w:p w:rsidR="00546167" w:rsidRPr="0016537D" w:rsidRDefault="00546167" w:rsidP="00546167">
      <w:pPr>
        <w:rPr>
          <w:b/>
          <w:lang w:val="en-CA"/>
        </w:rPr>
      </w:pPr>
      <w:r w:rsidRPr="0016537D">
        <w:rPr>
          <w:b/>
          <w:lang w:val="en-CA"/>
        </w:rPr>
        <w:t>2._____________________________</w:t>
      </w:r>
    </w:p>
    <w:p w:rsidR="00546167" w:rsidRPr="0016537D" w:rsidRDefault="00546167" w:rsidP="00546167">
      <w:pPr>
        <w:rPr>
          <w:b/>
          <w:lang w:val="en-CA"/>
        </w:rPr>
      </w:pPr>
      <w:r w:rsidRPr="0016537D">
        <w:rPr>
          <w:b/>
          <w:lang w:val="en-CA"/>
        </w:rPr>
        <w:t>3._____________________________</w:t>
      </w:r>
    </w:p>
    <w:p w:rsidR="00546167" w:rsidRDefault="00546167" w:rsidP="00546167">
      <w:pPr>
        <w:pBdr>
          <w:bottom w:val="single" w:sz="12" w:space="1" w:color="auto"/>
        </w:pBdr>
        <w:rPr>
          <w:b/>
          <w:lang w:val="en-CA"/>
        </w:rPr>
      </w:pPr>
    </w:p>
    <w:p w:rsidR="009407DD" w:rsidRPr="0016537D" w:rsidRDefault="009407DD" w:rsidP="00546167">
      <w:pPr>
        <w:rPr>
          <w:b/>
          <w:lang w:val="en-CA"/>
        </w:rPr>
      </w:pPr>
    </w:p>
    <w:p w:rsidR="00546167" w:rsidRPr="0016537D" w:rsidRDefault="0047141D" w:rsidP="00DB0B66">
      <w:pPr>
        <w:rPr>
          <w:lang w:val="en-CA"/>
        </w:rPr>
      </w:pPr>
      <w:r w:rsidRPr="0047141D">
        <w:rPr>
          <w:b/>
          <w:lang w:val="en-CA"/>
        </w:rPr>
        <w:t>Q2.</w:t>
      </w:r>
      <w:r w:rsidR="003E4576">
        <w:rPr>
          <w:lang w:val="en-CA"/>
        </w:rPr>
        <w:t xml:space="preserve"> </w:t>
      </w:r>
    </w:p>
    <w:p w:rsidR="00546167" w:rsidRPr="0016537D" w:rsidRDefault="00546167" w:rsidP="00546167">
      <w:pPr>
        <w:rPr>
          <w:lang w:val="en-CA"/>
        </w:rPr>
      </w:pPr>
      <w:r w:rsidRPr="0016537D">
        <w:rPr>
          <w:lang w:val="en-CA"/>
        </w:rPr>
        <w:t>Calculate the price that a buyer might offer using the following information</w:t>
      </w:r>
    </w:p>
    <w:p w:rsidR="00546167" w:rsidRPr="0016537D" w:rsidRDefault="00546167" w:rsidP="00546167">
      <w:pPr>
        <w:rPr>
          <w:lang w:val="en-CA"/>
        </w:rPr>
      </w:pPr>
    </w:p>
    <w:p w:rsidR="00546167" w:rsidRPr="0016537D" w:rsidRDefault="00546167" w:rsidP="00546167">
      <w:pPr>
        <w:rPr>
          <w:lang w:val="en-CA"/>
        </w:rPr>
      </w:pPr>
      <w:r w:rsidRPr="0016537D">
        <w:rPr>
          <w:lang w:val="en-CA"/>
        </w:rPr>
        <w:t>Net Operating Income $200,000</w:t>
      </w:r>
    </w:p>
    <w:p w:rsidR="00546167" w:rsidRPr="0016537D" w:rsidRDefault="00546167" w:rsidP="00546167">
      <w:pPr>
        <w:rPr>
          <w:lang w:val="en-CA"/>
        </w:rPr>
      </w:pPr>
      <w:r w:rsidRPr="0016537D">
        <w:rPr>
          <w:lang w:val="en-CA"/>
        </w:rPr>
        <w:t>Market Cap Rate: 5.00% (From comparables)</w:t>
      </w:r>
    </w:p>
    <w:p w:rsidR="00546167" w:rsidRPr="0016537D" w:rsidRDefault="00546167" w:rsidP="00546167">
      <w:pPr>
        <w:rPr>
          <w:lang w:val="en-CA"/>
        </w:rPr>
      </w:pPr>
    </w:p>
    <w:p w:rsidR="00546167" w:rsidRPr="0016537D" w:rsidRDefault="00546167" w:rsidP="00546167">
      <w:pPr>
        <w:rPr>
          <w:lang w:val="en-CA"/>
        </w:rPr>
      </w:pPr>
      <w:r w:rsidRPr="0016537D">
        <w:rPr>
          <w:lang w:val="en-CA"/>
        </w:rPr>
        <w:t>As part of the diligence buyer engaged professional engineering</w:t>
      </w:r>
    </w:p>
    <w:p w:rsidR="00546167" w:rsidRPr="0016537D" w:rsidRDefault="00546167" w:rsidP="00546167">
      <w:pPr>
        <w:rPr>
          <w:lang w:val="en-CA"/>
        </w:rPr>
      </w:pPr>
      <w:proofErr w:type="gramStart"/>
      <w:r w:rsidRPr="0016537D">
        <w:rPr>
          <w:lang w:val="en-CA"/>
        </w:rPr>
        <w:t>firm</w:t>
      </w:r>
      <w:proofErr w:type="gramEnd"/>
      <w:r w:rsidRPr="0016537D">
        <w:rPr>
          <w:lang w:val="en-CA"/>
        </w:rPr>
        <w:t xml:space="preserve"> to assess the building</w:t>
      </w:r>
    </w:p>
    <w:p w:rsidR="00546167" w:rsidRPr="0016537D" w:rsidRDefault="00546167" w:rsidP="00546167">
      <w:pPr>
        <w:rPr>
          <w:lang w:val="en-CA"/>
        </w:rPr>
      </w:pPr>
    </w:p>
    <w:p w:rsidR="00546167" w:rsidRPr="0016537D" w:rsidRDefault="00546167" w:rsidP="00546167">
      <w:pPr>
        <w:rPr>
          <w:lang w:val="en-CA"/>
        </w:rPr>
      </w:pPr>
      <w:r w:rsidRPr="0016537D">
        <w:rPr>
          <w:lang w:val="en-CA"/>
        </w:rPr>
        <w:t>The engineers estimated that there is $700,000 of immediate and urgent repairs</w:t>
      </w:r>
    </w:p>
    <w:p w:rsidR="00546167" w:rsidRPr="0016537D" w:rsidRDefault="00DA36F6" w:rsidP="009407DD">
      <w:pPr>
        <w:rPr>
          <w:b/>
          <w:lang w:val="en-CA"/>
        </w:rPr>
      </w:pPr>
      <w:r>
        <w:rPr>
          <w:lang w:val="en-CA"/>
        </w:rPr>
        <w:t xml:space="preserve"> </w:t>
      </w:r>
      <w:proofErr w:type="gramStart"/>
      <w:r>
        <w:rPr>
          <w:lang w:val="en-CA"/>
        </w:rPr>
        <w:t>i</w:t>
      </w:r>
      <w:r w:rsidR="00546167" w:rsidRPr="0016537D">
        <w:rPr>
          <w:lang w:val="en-CA"/>
        </w:rPr>
        <w:t>ncluding</w:t>
      </w:r>
      <w:proofErr w:type="gramEnd"/>
      <w:r w:rsidR="00546167" w:rsidRPr="0016537D">
        <w:rPr>
          <w:lang w:val="en-CA"/>
        </w:rPr>
        <w:t xml:space="preserve"> replacing the roof and caulking the leaking windows</w:t>
      </w:r>
    </w:p>
    <w:p w:rsidR="003E4576" w:rsidRDefault="0047141D" w:rsidP="007333FC">
      <w:pPr>
        <w:rPr>
          <w:lang w:val="en-CA"/>
        </w:rPr>
      </w:pPr>
      <w:r w:rsidRPr="0047141D">
        <w:rPr>
          <w:b/>
          <w:i/>
          <w:lang w:val="en-CA"/>
        </w:rPr>
        <w:t>Your answer</w:t>
      </w:r>
    </w:p>
    <w:p w:rsidR="003E4576" w:rsidRDefault="003E4576" w:rsidP="007333FC">
      <w:pPr>
        <w:rPr>
          <w:b/>
          <w:lang w:val="en-CA"/>
        </w:rPr>
      </w:pPr>
    </w:p>
    <w:p w:rsidR="009407DD" w:rsidRDefault="009407DD" w:rsidP="007333FC">
      <w:pPr>
        <w:rPr>
          <w:b/>
          <w:lang w:val="en-CA"/>
        </w:rPr>
      </w:pPr>
    </w:p>
    <w:p w:rsidR="009407DD" w:rsidRDefault="009407DD" w:rsidP="007333FC">
      <w:pPr>
        <w:rPr>
          <w:b/>
          <w:lang w:val="en-CA"/>
        </w:rPr>
      </w:pPr>
    </w:p>
    <w:p w:rsidR="009407DD" w:rsidRDefault="009407DD" w:rsidP="007333FC">
      <w:pPr>
        <w:rPr>
          <w:b/>
          <w:lang w:val="en-CA"/>
        </w:rPr>
      </w:pPr>
    </w:p>
    <w:p w:rsidR="009407DD" w:rsidRDefault="009407DD" w:rsidP="007333FC">
      <w:pPr>
        <w:rPr>
          <w:b/>
          <w:lang w:val="en-CA"/>
        </w:rPr>
      </w:pPr>
    </w:p>
    <w:p w:rsidR="009407DD" w:rsidRDefault="009407DD" w:rsidP="007333FC">
      <w:pPr>
        <w:rPr>
          <w:b/>
          <w:lang w:val="en-CA"/>
        </w:rPr>
      </w:pPr>
    </w:p>
    <w:p w:rsidR="009407DD" w:rsidRDefault="009407DD" w:rsidP="007333FC">
      <w:pPr>
        <w:rPr>
          <w:b/>
          <w:lang w:val="en-CA"/>
        </w:rPr>
      </w:pPr>
    </w:p>
    <w:p w:rsidR="009407DD" w:rsidRDefault="009407DD" w:rsidP="007333FC">
      <w:pPr>
        <w:pBdr>
          <w:bottom w:val="single" w:sz="12" w:space="1" w:color="auto"/>
        </w:pBdr>
        <w:rPr>
          <w:b/>
          <w:lang w:val="en-CA"/>
        </w:rPr>
      </w:pPr>
    </w:p>
    <w:p w:rsidR="0020144F" w:rsidRPr="003E4576" w:rsidRDefault="007333FC" w:rsidP="007333FC">
      <w:pPr>
        <w:rPr>
          <w:lang w:val="en-CA"/>
        </w:rPr>
      </w:pPr>
      <w:r w:rsidRPr="0016537D">
        <w:rPr>
          <w:b/>
          <w:lang w:val="en-CA"/>
        </w:rPr>
        <w:t xml:space="preserve">END </w:t>
      </w:r>
    </w:p>
    <w:p w:rsidR="003E4576" w:rsidRDefault="00546167" w:rsidP="002D3F16">
      <w:pPr>
        <w:pStyle w:val="Heading2"/>
        <w:rPr>
          <w:szCs w:val="22"/>
          <w:lang w:val="en-CA"/>
        </w:rPr>
      </w:pPr>
      <w:r w:rsidRPr="0016537D">
        <w:rPr>
          <w:szCs w:val="22"/>
          <w:lang w:val="en-CA"/>
        </w:rPr>
        <w:t xml:space="preserve"> </w:t>
      </w:r>
    </w:p>
    <w:p w:rsidR="003E4576" w:rsidRDefault="003E4576">
      <w:pPr>
        <w:rPr>
          <w:rFonts w:eastAsia="Times New Roman" w:cs="Times New Roman"/>
          <w:b/>
          <w:color w:val="000000"/>
          <w:lang w:val="en-CA"/>
        </w:rPr>
      </w:pPr>
      <w:r>
        <w:rPr>
          <w:lang w:val="en-CA"/>
        </w:rPr>
        <w:br w:type="page"/>
      </w: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2762F8" w:rsidP="002D3F16">
      <w:pPr>
        <w:pStyle w:val="Heading2"/>
        <w:rPr>
          <w:szCs w:val="22"/>
          <w:lang w:val="en-CA"/>
        </w:rPr>
      </w:pPr>
      <w:bookmarkStart w:id="35" w:name="_Toc81550468"/>
      <w:r>
        <w:rPr>
          <w:szCs w:val="22"/>
          <w:lang w:val="en-CA"/>
        </w:rPr>
        <w:t>Types of L</w:t>
      </w:r>
      <w:r w:rsidR="00546167" w:rsidRPr="0016537D">
        <w:rPr>
          <w:szCs w:val="22"/>
          <w:lang w:val="en-CA"/>
        </w:rPr>
        <w:t>eases</w:t>
      </w:r>
      <w:bookmarkEnd w:id="35"/>
    </w:p>
    <w:p w:rsidR="00826901" w:rsidRDefault="00826901" w:rsidP="00546167">
      <w:pPr>
        <w:rPr>
          <w:color w:val="000000" w:themeColor="text1"/>
          <w:lang w:val="en-CA"/>
        </w:rPr>
      </w:pPr>
    </w:p>
    <w:p w:rsidR="00546167" w:rsidRPr="0016537D" w:rsidRDefault="0047141D" w:rsidP="00546167">
      <w:pPr>
        <w:rPr>
          <w:color w:val="000000" w:themeColor="text1"/>
          <w:lang w:val="en-CA"/>
        </w:rPr>
      </w:pPr>
      <w:r w:rsidRPr="0047141D">
        <w:rPr>
          <w:b/>
          <w:color w:val="000000" w:themeColor="text1"/>
          <w:lang w:val="en-CA"/>
        </w:rPr>
        <w:t>Q1.</w:t>
      </w:r>
    </w:p>
    <w:p w:rsidR="00546167" w:rsidRPr="0016537D" w:rsidRDefault="00546167" w:rsidP="00546167">
      <w:pPr>
        <w:rPr>
          <w:color w:val="000000" w:themeColor="text1"/>
          <w:lang w:val="en-CA"/>
        </w:rPr>
      </w:pPr>
      <w:r w:rsidRPr="0016537D">
        <w:rPr>
          <w:color w:val="000000" w:themeColor="text1"/>
          <w:lang w:val="en-CA"/>
        </w:rPr>
        <w:t>What is a Gross Lease?</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Default="00546167" w:rsidP="00546167">
      <w:pPr>
        <w:pBdr>
          <w:bottom w:val="single" w:sz="12" w:space="1" w:color="auto"/>
        </w:pBdr>
        <w:spacing w:line="240" w:lineRule="auto"/>
      </w:pPr>
    </w:p>
    <w:p w:rsidR="00BD54B7" w:rsidRPr="0016537D" w:rsidRDefault="00BD54B7" w:rsidP="00546167">
      <w:pPr>
        <w:spacing w:line="240" w:lineRule="auto"/>
      </w:pPr>
    </w:p>
    <w:p w:rsidR="00546167" w:rsidRPr="0016537D" w:rsidRDefault="0047141D" w:rsidP="00546167">
      <w:pPr>
        <w:spacing w:line="240" w:lineRule="auto"/>
        <w:rPr>
          <w:color w:val="000000" w:themeColor="text1"/>
          <w:lang w:val="en-CA"/>
        </w:rPr>
      </w:pPr>
      <w:r w:rsidRPr="0047141D">
        <w:rPr>
          <w:b/>
          <w:color w:val="000000" w:themeColor="text1"/>
          <w:lang w:val="en-CA"/>
        </w:rPr>
        <w:t>Q2.</w:t>
      </w:r>
    </w:p>
    <w:p w:rsidR="00546167" w:rsidRPr="0016537D" w:rsidRDefault="00546167" w:rsidP="00BD54B7">
      <w:pPr>
        <w:rPr>
          <w:color w:val="000000" w:themeColor="text1"/>
          <w:lang w:val="en-CA"/>
        </w:rPr>
      </w:pPr>
      <w:r w:rsidRPr="0016537D">
        <w:rPr>
          <w:color w:val="000000" w:themeColor="text1"/>
          <w:lang w:val="en-CA"/>
        </w:rPr>
        <w:t>What’s the disadvantage of a Gross Lease from a landlord’s perspective?</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auto"/>
        </w:pBdr>
        <w:rPr>
          <w:b/>
          <w:color w:val="000000" w:themeColor="text1"/>
          <w:lang w:val="en-CA"/>
        </w:rPr>
      </w:pPr>
    </w:p>
    <w:p w:rsidR="00BD54B7" w:rsidRPr="0016537D" w:rsidRDefault="00BD54B7" w:rsidP="00546167">
      <w:pPr>
        <w:rPr>
          <w:b/>
          <w:color w:val="000000" w:themeColor="text1"/>
          <w:lang w:val="en-CA"/>
        </w:rPr>
      </w:pPr>
    </w:p>
    <w:p w:rsidR="00546167" w:rsidRPr="0016537D" w:rsidRDefault="0047141D" w:rsidP="00546167">
      <w:pPr>
        <w:rPr>
          <w:color w:val="000000" w:themeColor="text1"/>
          <w:lang w:val="en-CA"/>
        </w:rPr>
      </w:pPr>
      <w:r w:rsidRPr="0047141D">
        <w:rPr>
          <w:b/>
          <w:color w:val="000000" w:themeColor="text1"/>
          <w:lang w:val="en-CA"/>
        </w:rPr>
        <w:t>Q3.</w:t>
      </w:r>
      <w:r w:rsidR="00546167" w:rsidRPr="0016537D">
        <w:rPr>
          <w:color w:val="000000" w:themeColor="text1"/>
          <w:lang w:val="en-CA"/>
        </w:rPr>
        <w:t xml:space="preserve"> </w:t>
      </w:r>
    </w:p>
    <w:p w:rsidR="00546167" w:rsidRPr="0016537D" w:rsidRDefault="00546167" w:rsidP="00BD54B7">
      <w:pPr>
        <w:rPr>
          <w:color w:val="000000" w:themeColor="text1"/>
          <w:lang w:val="en-CA"/>
        </w:rPr>
      </w:pPr>
      <w:r w:rsidRPr="0016537D">
        <w:rPr>
          <w:color w:val="000000" w:themeColor="text1"/>
          <w:lang w:val="en-CA"/>
        </w:rPr>
        <w:t>What’s a Modified Gross Lease or a Gross Lease with an escalation clause?</w:t>
      </w:r>
    </w:p>
    <w:p w:rsidR="00546167" w:rsidRPr="0016537D" w:rsidRDefault="00546167" w:rsidP="00546167">
      <w:pPr>
        <w:rPr>
          <w:b/>
          <w:color w:val="000000" w:themeColor="text1"/>
          <w:lang w:val="en-CA"/>
        </w:rPr>
      </w:pPr>
      <w:r w:rsidRPr="0016537D">
        <w:rPr>
          <w:b/>
          <w:color w:val="000000" w:themeColor="text1"/>
          <w:lang w:val="en-CA"/>
        </w:rPr>
        <w:t xml:space="preserve"> </w:t>
      </w:r>
      <w:r w:rsidR="0047141D" w:rsidRPr="0047141D">
        <w:rPr>
          <w:b/>
          <w:i/>
          <w:color w:val="000000" w:themeColor="text1"/>
          <w:lang w:val="en-CA"/>
        </w:rPr>
        <w:t>Your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BD54B7" w:rsidP="00546167">
      <w:pPr>
        <w:rPr>
          <w:b/>
          <w:color w:val="000000" w:themeColor="text1"/>
          <w:lang w:val="en-CA"/>
        </w:rPr>
      </w:pPr>
      <w:r>
        <w:rPr>
          <w:b/>
          <w:color w:val="000000" w:themeColor="text1"/>
          <w:lang w:val="en-CA"/>
        </w:rPr>
        <w:t>______________________________________________________________________</w:t>
      </w:r>
    </w:p>
    <w:p w:rsidR="00546167" w:rsidRPr="0016537D" w:rsidRDefault="0047141D" w:rsidP="00BD54B7">
      <w:pPr>
        <w:rPr>
          <w:color w:val="000000" w:themeColor="text1"/>
          <w:lang w:val="en-CA"/>
        </w:rPr>
      </w:pPr>
      <w:r w:rsidRPr="0047141D">
        <w:rPr>
          <w:b/>
          <w:color w:val="000000" w:themeColor="text1"/>
          <w:lang w:val="en-CA"/>
        </w:rPr>
        <w:t>Q4.</w:t>
      </w:r>
      <w:r w:rsidR="00546167" w:rsidRPr="0016537D">
        <w:rPr>
          <w:color w:val="000000" w:themeColor="text1"/>
          <w:lang w:val="en-CA"/>
        </w:rPr>
        <w:t xml:space="preserve"> </w:t>
      </w:r>
    </w:p>
    <w:p w:rsidR="00546167" w:rsidRPr="0016537D" w:rsidRDefault="00546167" w:rsidP="00BD54B7">
      <w:pPr>
        <w:rPr>
          <w:color w:val="000000" w:themeColor="text1"/>
          <w:lang w:val="en-CA"/>
        </w:rPr>
      </w:pPr>
      <w:r w:rsidRPr="0016537D">
        <w:rPr>
          <w:color w:val="000000" w:themeColor="text1"/>
          <w:lang w:val="en-CA"/>
        </w:rPr>
        <w:t xml:space="preserve">What’s a Triple net Lease (NNN)? </w:t>
      </w:r>
      <w:proofErr w:type="gramStart"/>
      <w:r w:rsidRPr="0016537D">
        <w:rPr>
          <w:color w:val="000000" w:themeColor="text1"/>
          <w:lang w:val="en-CA"/>
        </w:rPr>
        <w:t>Also called a Net Lease.</w:t>
      </w:r>
      <w:proofErr w:type="gramEnd"/>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auto"/>
        </w:pBdr>
        <w:rPr>
          <w:b/>
          <w:color w:val="000000" w:themeColor="text1"/>
          <w:lang w:val="en-CA"/>
        </w:rPr>
      </w:pPr>
    </w:p>
    <w:p w:rsidR="00546167" w:rsidRPr="0016537D" w:rsidRDefault="00BD54B7" w:rsidP="00546167">
      <w:pPr>
        <w:rPr>
          <w:b/>
          <w:color w:val="000000" w:themeColor="text1"/>
          <w:lang w:val="en-CA"/>
        </w:rPr>
      </w:pPr>
      <w:r>
        <w:rPr>
          <w:b/>
          <w:color w:val="000000" w:themeColor="text1"/>
          <w:lang w:val="en-CA"/>
        </w:rPr>
        <w:t>END</w:t>
      </w:r>
    </w:p>
    <w:p w:rsidR="00546167" w:rsidRPr="0016537D" w:rsidRDefault="00546167" w:rsidP="00EB6895">
      <w:pPr>
        <w:pStyle w:val="Heading2"/>
        <w:rPr>
          <w:b w:val="0"/>
          <w:color w:val="000000" w:themeColor="text1"/>
          <w:lang w:val="en-CA"/>
        </w:rPr>
      </w:pPr>
      <w:r w:rsidRPr="0016537D">
        <w:br w:type="page"/>
      </w:r>
      <w:bookmarkStart w:id="36" w:name="_Toc81550469"/>
      <w:r w:rsidR="00826901" w:rsidRPr="00EB6895">
        <w:rPr>
          <w:szCs w:val="22"/>
          <w:lang w:val="en-CA"/>
        </w:rPr>
        <w:lastRenderedPageBreak/>
        <w:t>Types of R</w:t>
      </w:r>
      <w:r w:rsidRPr="00EB6895">
        <w:rPr>
          <w:szCs w:val="22"/>
          <w:lang w:val="en-CA"/>
        </w:rPr>
        <w:t>ent</w:t>
      </w:r>
      <w:bookmarkEnd w:id="36"/>
    </w:p>
    <w:p w:rsidR="00546167" w:rsidRPr="0016537D" w:rsidRDefault="0047141D" w:rsidP="00546167">
      <w:pPr>
        <w:rPr>
          <w:color w:val="000000" w:themeColor="text1"/>
          <w:lang w:val="en-CA"/>
        </w:rPr>
      </w:pPr>
      <w:r w:rsidRPr="0047141D">
        <w:rPr>
          <w:b/>
          <w:color w:val="000000" w:themeColor="text1"/>
          <w:lang w:val="en-CA"/>
        </w:rPr>
        <w:t>Q1.</w:t>
      </w:r>
    </w:p>
    <w:p w:rsidR="00546167" w:rsidRPr="0016537D" w:rsidRDefault="00546167" w:rsidP="00E637A5">
      <w:pPr>
        <w:rPr>
          <w:b/>
          <w:color w:val="000000" w:themeColor="text1"/>
          <w:lang w:val="en-CA"/>
        </w:rPr>
      </w:pPr>
      <w:r w:rsidRPr="0016537D">
        <w:rPr>
          <w:color w:val="000000" w:themeColor="text1"/>
          <w:lang w:val="en-CA"/>
        </w:rPr>
        <w:t>What is the Base Rent?</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rPr>
          <w:b/>
          <w:color w:val="000000" w:themeColor="text1"/>
          <w:lang w:val="en-CA"/>
        </w:rPr>
      </w:pPr>
    </w:p>
    <w:p w:rsidR="00546167" w:rsidRDefault="00546167" w:rsidP="00546167">
      <w:pPr>
        <w:pBdr>
          <w:bottom w:val="single" w:sz="12" w:space="1" w:color="auto"/>
        </w:pBdr>
        <w:rPr>
          <w:b/>
          <w:color w:val="000000" w:themeColor="text1"/>
          <w:lang w:val="en-CA"/>
        </w:rPr>
      </w:pPr>
    </w:p>
    <w:p w:rsidR="00E637A5" w:rsidRPr="0016537D" w:rsidRDefault="00E637A5" w:rsidP="00546167">
      <w:pPr>
        <w:pBdr>
          <w:bottom w:val="single" w:sz="12" w:space="1" w:color="auto"/>
        </w:pBdr>
        <w:rPr>
          <w:b/>
          <w:color w:val="000000" w:themeColor="text1"/>
          <w:lang w:val="en-CA"/>
        </w:rPr>
      </w:pPr>
    </w:p>
    <w:p w:rsidR="00E637A5" w:rsidRPr="0016537D" w:rsidRDefault="00E637A5" w:rsidP="00546167">
      <w:pPr>
        <w:rPr>
          <w:b/>
          <w:color w:val="000000" w:themeColor="text1"/>
          <w:lang w:val="en-CA"/>
        </w:rPr>
      </w:pPr>
    </w:p>
    <w:p w:rsidR="00546167" w:rsidRPr="0016537D" w:rsidRDefault="0047141D" w:rsidP="00546167">
      <w:pPr>
        <w:spacing w:line="240" w:lineRule="auto"/>
        <w:rPr>
          <w:color w:val="000000" w:themeColor="text1"/>
          <w:lang w:val="en-CA"/>
        </w:rPr>
      </w:pPr>
      <w:r w:rsidRPr="0047141D">
        <w:rPr>
          <w:b/>
          <w:color w:val="000000" w:themeColor="text1"/>
          <w:lang w:val="en-CA"/>
        </w:rPr>
        <w:t>Q2.</w:t>
      </w:r>
    </w:p>
    <w:p w:rsidR="00546167" w:rsidRPr="0016537D" w:rsidRDefault="00546167" w:rsidP="00E637A5">
      <w:pPr>
        <w:rPr>
          <w:color w:val="000000" w:themeColor="text1"/>
          <w:lang w:val="en-CA"/>
        </w:rPr>
      </w:pPr>
      <w:r w:rsidRPr="0016537D">
        <w:rPr>
          <w:color w:val="000000" w:themeColor="text1"/>
          <w:lang w:val="en-CA"/>
        </w:rPr>
        <w:t>What is the “Additional Rent”?</w:t>
      </w:r>
    </w:p>
    <w:p w:rsidR="00546167" w:rsidRDefault="0047141D" w:rsidP="00546167">
      <w:pPr>
        <w:rPr>
          <w:b/>
          <w:i/>
          <w:color w:val="000000" w:themeColor="text1"/>
          <w:lang w:val="en-CA"/>
        </w:rPr>
      </w:pPr>
      <w:r w:rsidRPr="0047141D">
        <w:rPr>
          <w:b/>
          <w:i/>
          <w:color w:val="000000" w:themeColor="text1"/>
          <w:lang w:val="en-CA"/>
        </w:rPr>
        <w:t>Your answer</w:t>
      </w:r>
    </w:p>
    <w:p w:rsidR="00E637A5" w:rsidRDefault="00E637A5" w:rsidP="00546167">
      <w:pPr>
        <w:rPr>
          <w:b/>
          <w:i/>
          <w:color w:val="000000" w:themeColor="text1"/>
          <w:lang w:val="en-CA"/>
        </w:rPr>
      </w:pPr>
    </w:p>
    <w:p w:rsidR="00E637A5" w:rsidRDefault="00E637A5" w:rsidP="00546167">
      <w:pPr>
        <w:rPr>
          <w:b/>
          <w:i/>
          <w:color w:val="000000" w:themeColor="text1"/>
          <w:lang w:val="en-CA"/>
        </w:rPr>
      </w:pPr>
    </w:p>
    <w:p w:rsidR="00E637A5" w:rsidRDefault="00E637A5" w:rsidP="00546167">
      <w:pPr>
        <w:rPr>
          <w:b/>
          <w:i/>
          <w:color w:val="000000" w:themeColor="text1"/>
          <w:lang w:val="en-CA"/>
        </w:rPr>
      </w:pPr>
    </w:p>
    <w:p w:rsidR="00E637A5" w:rsidRDefault="00E637A5" w:rsidP="00546167">
      <w:pPr>
        <w:pBdr>
          <w:bottom w:val="single" w:sz="12" w:space="1" w:color="auto"/>
        </w:pBdr>
        <w:rPr>
          <w:b/>
          <w:i/>
          <w:color w:val="000000" w:themeColor="text1"/>
          <w:lang w:val="en-CA"/>
        </w:rPr>
      </w:pPr>
    </w:p>
    <w:p w:rsidR="00E637A5" w:rsidRPr="0016537D" w:rsidRDefault="00E637A5" w:rsidP="00546167">
      <w:pPr>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47141D" w:rsidP="00546167">
      <w:pPr>
        <w:ind w:left="284" w:hanging="284"/>
        <w:rPr>
          <w:color w:val="000000" w:themeColor="text1"/>
          <w:lang w:val="en-CA"/>
        </w:rPr>
      </w:pPr>
      <w:r w:rsidRPr="0047141D">
        <w:rPr>
          <w:b/>
          <w:color w:val="000000" w:themeColor="text1"/>
          <w:lang w:val="en-CA"/>
        </w:rPr>
        <w:t>Q3.</w:t>
      </w:r>
    </w:p>
    <w:p w:rsidR="00546167" w:rsidRPr="00B85A4E" w:rsidRDefault="00546167" w:rsidP="00E637A5">
      <w:pPr>
        <w:ind w:left="284" w:hanging="284"/>
        <w:rPr>
          <w:color w:val="000000" w:themeColor="text1"/>
          <w:lang w:val="en-CA"/>
        </w:rPr>
      </w:pPr>
      <w:r w:rsidRPr="00B85A4E">
        <w:rPr>
          <w:color w:val="000000" w:themeColor="text1"/>
          <w:lang w:val="en-CA"/>
        </w:rPr>
        <w:t>What is “Free Rent”</w:t>
      </w:r>
      <w:r w:rsidR="0073197A" w:rsidRPr="00B85A4E">
        <w:rPr>
          <w:color w:val="000000" w:themeColor="text1"/>
          <w:lang w:val="en-CA"/>
        </w:rPr>
        <w:t>?</w:t>
      </w:r>
    </w:p>
    <w:p w:rsidR="00546167" w:rsidRPr="0016537D" w:rsidRDefault="0047141D" w:rsidP="00546167">
      <w:pPr>
        <w:ind w:left="284" w:hanging="284"/>
        <w:rPr>
          <w:b/>
          <w:color w:val="000000" w:themeColor="text1"/>
          <w:lang w:val="en-CA"/>
        </w:rPr>
      </w:pPr>
      <w:r w:rsidRPr="0047141D">
        <w:rPr>
          <w:b/>
          <w:i/>
          <w:color w:val="000000" w:themeColor="text1"/>
          <w:lang w:val="en-CA"/>
        </w:rPr>
        <w:t>Your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auto"/>
        </w:pBdr>
        <w:rPr>
          <w:b/>
          <w:color w:val="000000" w:themeColor="text1"/>
          <w:lang w:val="en-CA"/>
        </w:rPr>
      </w:pPr>
    </w:p>
    <w:p w:rsidR="00E637A5" w:rsidRPr="0016537D" w:rsidRDefault="00E637A5" w:rsidP="00546167">
      <w:pPr>
        <w:ind w:left="284" w:hanging="284"/>
        <w:rPr>
          <w:b/>
          <w:color w:val="000000" w:themeColor="text1"/>
          <w:lang w:val="en-CA"/>
        </w:rPr>
      </w:pPr>
    </w:p>
    <w:p w:rsidR="00546167" w:rsidRPr="0016537D" w:rsidRDefault="0047141D" w:rsidP="00546167">
      <w:pPr>
        <w:ind w:left="284" w:hanging="284"/>
        <w:rPr>
          <w:color w:val="000000" w:themeColor="text1"/>
          <w:lang w:val="en-CA"/>
        </w:rPr>
      </w:pPr>
      <w:r w:rsidRPr="0047141D">
        <w:rPr>
          <w:b/>
          <w:color w:val="000000" w:themeColor="text1"/>
          <w:lang w:val="en-CA"/>
        </w:rPr>
        <w:t>Q4.</w:t>
      </w:r>
    </w:p>
    <w:p w:rsidR="00546167" w:rsidRPr="0016537D" w:rsidRDefault="00546167" w:rsidP="00E637A5">
      <w:pPr>
        <w:ind w:left="284" w:hanging="284"/>
        <w:rPr>
          <w:color w:val="000000" w:themeColor="text1"/>
          <w:lang w:val="en-CA"/>
        </w:rPr>
      </w:pPr>
      <w:r w:rsidRPr="0016537D">
        <w:rPr>
          <w:color w:val="000000" w:themeColor="text1"/>
          <w:lang w:val="en-CA"/>
        </w:rPr>
        <w:t>Does “Free Rent” apply to “Additional Rent”?</w:t>
      </w:r>
    </w:p>
    <w:p w:rsidR="00546167" w:rsidRPr="0016537D" w:rsidRDefault="0047141D" w:rsidP="00546167">
      <w:pPr>
        <w:pStyle w:val="ListParagraph"/>
        <w:spacing w:after="0"/>
        <w:ind w:left="0" w:firstLine="22"/>
        <w:rPr>
          <w:b/>
          <w:lang w:val="en-CA"/>
        </w:rPr>
      </w:pPr>
      <w:r w:rsidRPr="0047141D">
        <w:rPr>
          <w:b/>
          <w:i/>
          <w:lang w:val="en-CA"/>
        </w:rPr>
        <w:t>Your answer</w:t>
      </w:r>
    </w:p>
    <w:p w:rsidR="00546167" w:rsidRPr="0016537D" w:rsidRDefault="00546167" w:rsidP="00546167">
      <w:pPr>
        <w:ind w:left="284" w:hanging="284"/>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auto"/>
        </w:pBdr>
        <w:rPr>
          <w:b/>
          <w:color w:val="000000" w:themeColor="text1"/>
          <w:lang w:val="en-CA"/>
        </w:rPr>
      </w:pPr>
    </w:p>
    <w:p w:rsidR="00E637A5" w:rsidRPr="0016537D" w:rsidRDefault="00E637A5" w:rsidP="00546167">
      <w:pPr>
        <w:rPr>
          <w:b/>
          <w:color w:val="000000" w:themeColor="text1"/>
          <w:lang w:val="en-CA"/>
        </w:rPr>
      </w:pPr>
    </w:p>
    <w:p w:rsidR="00546167" w:rsidRPr="0016537D" w:rsidRDefault="0047141D" w:rsidP="00546167">
      <w:pPr>
        <w:rPr>
          <w:color w:val="000000" w:themeColor="text1"/>
          <w:lang w:val="en-CA"/>
        </w:rPr>
      </w:pPr>
      <w:r w:rsidRPr="0047141D">
        <w:rPr>
          <w:b/>
          <w:color w:val="000000" w:themeColor="text1"/>
          <w:lang w:val="en-CA"/>
        </w:rPr>
        <w:t>Q5.</w:t>
      </w:r>
    </w:p>
    <w:p w:rsidR="00546167" w:rsidRPr="0016537D" w:rsidRDefault="00546167" w:rsidP="00E637A5">
      <w:pPr>
        <w:rPr>
          <w:color w:val="000000" w:themeColor="text1"/>
          <w:lang w:val="en-CA"/>
        </w:rPr>
      </w:pPr>
      <w:r w:rsidRPr="0016537D">
        <w:rPr>
          <w:color w:val="000000" w:themeColor="text1"/>
          <w:lang w:val="en-CA"/>
        </w:rPr>
        <w:t>Explain “Percentage Rent”</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auto"/>
        </w:pBdr>
        <w:rPr>
          <w:b/>
          <w:color w:val="000000" w:themeColor="text1"/>
          <w:lang w:val="en-CA"/>
        </w:rPr>
      </w:pPr>
    </w:p>
    <w:p w:rsidR="00E637A5" w:rsidRPr="0016537D" w:rsidRDefault="00E637A5" w:rsidP="00546167">
      <w:pPr>
        <w:rPr>
          <w:b/>
          <w:color w:val="000000" w:themeColor="text1"/>
          <w:lang w:val="en-CA"/>
        </w:rPr>
      </w:pPr>
      <w:r>
        <w:rPr>
          <w:b/>
          <w:color w:val="000000" w:themeColor="text1"/>
          <w:lang w:val="en-CA"/>
        </w:rPr>
        <w:t>END</w:t>
      </w:r>
    </w:p>
    <w:p w:rsidR="00546167" w:rsidRPr="00010BF4" w:rsidRDefault="00546167" w:rsidP="00010BF4">
      <w:pPr>
        <w:pStyle w:val="Heading1"/>
        <w:rPr>
          <w:lang w:val="en-CA"/>
        </w:rPr>
      </w:pPr>
    </w:p>
    <w:p w:rsidR="00546167" w:rsidRPr="00010BF4" w:rsidRDefault="00546167" w:rsidP="00B11AB4">
      <w:pPr>
        <w:pStyle w:val="Heading2"/>
        <w:rPr>
          <w:lang w:val="en-CA"/>
        </w:rPr>
      </w:pPr>
      <w:bookmarkStart w:id="37" w:name="_Toc81550470"/>
      <w:r w:rsidRPr="00010BF4">
        <w:rPr>
          <w:lang w:val="en-CA"/>
        </w:rPr>
        <w:t>How to define &amp; measure space</w:t>
      </w:r>
      <w:bookmarkEnd w:id="37"/>
    </w:p>
    <w:p w:rsidR="00546167" w:rsidRPr="0016537D" w:rsidRDefault="00546167" w:rsidP="00B11AB4">
      <w:pPr>
        <w:pStyle w:val="Heading2"/>
        <w:rPr>
          <w:color w:val="000000" w:themeColor="text1"/>
          <w:lang w:val="en-CA"/>
        </w:rPr>
      </w:pPr>
    </w:p>
    <w:p w:rsidR="00546167" w:rsidRPr="0016537D" w:rsidRDefault="0047141D" w:rsidP="00546167">
      <w:pPr>
        <w:rPr>
          <w:color w:val="000000" w:themeColor="text1"/>
          <w:lang w:val="en-CA"/>
        </w:rPr>
      </w:pPr>
      <w:r w:rsidRPr="0047141D">
        <w:rPr>
          <w:b/>
          <w:color w:val="000000" w:themeColor="text1"/>
          <w:lang w:val="en-CA"/>
        </w:rPr>
        <w:t>Q1.</w:t>
      </w:r>
    </w:p>
    <w:p w:rsidR="00546167" w:rsidRPr="0016537D" w:rsidRDefault="00546167" w:rsidP="00E637A5">
      <w:pPr>
        <w:rPr>
          <w:color w:val="000000" w:themeColor="text1"/>
          <w:lang w:val="en-CA"/>
        </w:rPr>
      </w:pPr>
      <w:r w:rsidRPr="00B85A4E">
        <w:rPr>
          <w:color w:val="000000" w:themeColor="text1"/>
          <w:lang w:val="en-CA"/>
        </w:rPr>
        <w:t xml:space="preserve">What </w:t>
      </w:r>
      <w:r w:rsidR="0073197A" w:rsidRPr="00B85A4E">
        <w:rPr>
          <w:color w:val="000000" w:themeColor="text1"/>
          <w:lang w:val="en-CA"/>
        </w:rPr>
        <w:t>are</w:t>
      </w:r>
      <w:r w:rsidRPr="00B85A4E">
        <w:rPr>
          <w:color w:val="000000" w:themeColor="text1"/>
          <w:lang w:val="en-CA"/>
        </w:rPr>
        <w:t xml:space="preserve"> the</w:t>
      </w:r>
      <w:r w:rsidRPr="0016537D">
        <w:rPr>
          <w:color w:val="000000" w:themeColor="text1"/>
          <w:lang w:val="en-CA"/>
        </w:rPr>
        <w:t xml:space="preserve"> Rentable Area and the Gross Leasable Area (</w:t>
      </w:r>
      <w:proofErr w:type="spellStart"/>
      <w:r w:rsidRPr="0016537D">
        <w:rPr>
          <w:color w:val="000000" w:themeColor="text1"/>
          <w:lang w:val="en-CA"/>
        </w:rPr>
        <w:t>GLA</w:t>
      </w:r>
      <w:proofErr w:type="spellEnd"/>
      <w:r w:rsidRPr="0016537D">
        <w:rPr>
          <w:color w:val="000000" w:themeColor="text1"/>
          <w:lang w:val="en-CA"/>
        </w:rPr>
        <w:t>)?</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rPr>
          <w:b/>
          <w:color w:val="000000" w:themeColor="text1"/>
          <w:lang w:val="en-CA"/>
        </w:rPr>
      </w:pPr>
    </w:p>
    <w:p w:rsidR="00546167" w:rsidRPr="0016537D" w:rsidRDefault="00546167" w:rsidP="00546167">
      <w:pPr>
        <w:pBdr>
          <w:bottom w:val="single" w:sz="12" w:space="1" w:color="auto"/>
        </w:pBdr>
        <w:rPr>
          <w:b/>
          <w:color w:val="000000" w:themeColor="text1"/>
          <w:lang w:val="en-CA"/>
        </w:rPr>
      </w:pPr>
    </w:p>
    <w:p w:rsidR="00E637A5" w:rsidRPr="0016537D" w:rsidRDefault="00E637A5" w:rsidP="00546167">
      <w:pPr>
        <w:rPr>
          <w:b/>
          <w:color w:val="000000" w:themeColor="text1"/>
          <w:lang w:val="en-CA"/>
        </w:rPr>
      </w:pPr>
    </w:p>
    <w:p w:rsidR="00546167" w:rsidRPr="0016537D" w:rsidRDefault="0047141D" w:rsidP="00546167">
      <w:pPr>
        <w:rPr>
          <w:color w:val="000000" w:themeColor="text1"/>
          <w:lang w:val="en-CA"/>
        </w:rPr>
      </w:pPr>
      <w:r w:rsidRPr="0047141D">
        <w:rPr>
          <w:b/>
          <w:color w:val="000000" w:themeColor="text1"/>
          <w:lang w:val="en-CA"/>
        </w:rPr>
        <w:t>Q2.</w:t>
      </w:r>
    </w:p>
    <w:p w:rsidR="0020144F" w:rsidRPr="0016537D" w:rsidRDefault="00546167" w:rsidP="00E637A5">
      <w:pPr>
        <w:rPr>
          <w:color w:val="000000" w:themeColor="text1"/>
          <w:lang w:val="en-CA"/>
        </w:rPr>
      </w:pPr>
      <w:r w:rsidRPr="0016537D">
        <w:rPr>
          <w:color w:val="000000" w:themeColor="text1"/>
          <w:lang w:val="en-CA"/>
        </w:rPr>
        <w:t>How do you calculate the renta</w:t>
      </w:r>
      <w:r w:rsidR="0020144F" w:rsidRPr="0016537D">
        <w:rPr>
          <w:color w:val="000000" w:themeColor="text1"/>
          <w:lang w:val="en-CA"/>
        </w:rPr>
        <w:t>ble area in an office building?</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spacing w:line="240" w:lineRule="auto"/>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auto"/>
        </w:pBdr>
        <w:rPr>
          <w:b/>
          <w:color w:val="000000" w:themeColor="text1"/>
          <w:lang w:val="en-CA"/>
        </w:rPr>
      </w:pPr>
    </w:p>
    <w:p w:rsidR="00E637A5" w:rsidRPr="0016537D" w:rsidRDefault="00E637A5" w:rsidP="00546167">
      <w:pPr>
        <w:rPr>
          <w:b/>
          <w:color w:val="000000" w:themeColor="text1"/>
          <w:lang w:val="en-CA"/>
        </w:rPr>
      </w:pPr>
    </w:p>
    <w:p w:rsidR="00546167" w:rsidRPr="0016537D" w:rsidRDefault="0047141D" w:rsidP="00546167">
      <w:pPr>
        <w:rPr>
          <w:color w:val="000000" w:themeColor="text1"/>
          <w:lang w:val="en-CA"/>
        </w:rPr>
      </w:pPr>
      <w:r w:rsidRPr="0047141D">
        <w:rPr>
          <w:b/>
          <w:color w:val="000000" w:themeColor="text1"/>
          <w:lang w:val="en-CA"/>
        </w:rPr>
        <w:t>Q3.</w:t>
      </w:r>
    </w:p>
    <w:p w:rsidR="00546167" w:rsidRPr="0016537D" w:rsidRDefault="00546167" w:rsidP="00546167">
      <w:pPr>
        <w:rPr>
          <w:color w:val="000000" w:themeColor="text1"/>
          <w:lang w:val="en-CA"/>
        </w:rPr>
      </w:pPr>
      <w:r w:rsidRPr="0016537D">
        <w:rPr>
          <w:color w:val="000000" w:themeColor="text1"/>
          <w:lang w:val="en-CA"/>
        </w:rPr>
        <w:t>Calculate the Base Rent per month for an office building using the following information:</w:t>
      </w:r>
    </w:p>
    <w:p w:rsidR="00546167" w:rsidRPr="0016537D" w:rsidRDefault="00546167" w:rsidP="00546167">
      <w:pPr>
        <w:rPr>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Base Rent: $30 per Sq. Ft per Yr. based on the “Rentable Area”</w:t>
      </w:r>
    </w:p>
    <w:p w:rsidR="00546167" w:rsidRPr="0016537D" w:rsidRDefault="00546167" w:rsidP="00546167">
      <w:pPr>
        <w:rPr>
          <w:color w:val="000000" w:themeColor="text1"/>
          <w:lang w:val="en-CA"/>
        </w:rPr>
      </w:pPr>
      <w:r w:rsidRPr="0016537D">
        <w:rPr>
          <w:color w:val="000000" w:themeColor="text1"/>
          <w:lang w:val="en-CA"/>
        </w:rPr>
        <w:t>Usable Area: 10,000 Sq. Ft. This is the area occupied by the tenant.</w:t>
      </w:r>
    </w:p>
    <w:p w:rsidR="00546167" w:rsidRPr="00E637A5" w:rsidRDefault="00E637A5" w:rsidP="00E637A5">
      <w:pPr>
        <w:rPr>
          <w:color w:val="000000" w:themeColor="text1"/>
          <w:lang w:val="en-CA"/>
        </w:rPr>
      </w:pPr>
      <w:r>
        <w:rPr>
          <w:color w:val="000000" w:themeColor="text1"/>
          <w:lang w:val="en-CA"/>
        </w:rPr>
        <w:t>Add on Factor: 13%</w:t>
      </w:r>
    </w:p>
    <w:p w:rsidR="00546167" w:rsidRDefault="0047141D" w:rsidP="00546167">
      <w:pPr>
        <w:spacing w:line="240" w:lineRule="auto"/>
        <w:rPr>
          <w:b/>
          <w:i/>
          <w:color w:val="000000" w:themeColor="text1"/>
          <w:lang w:val="en-CA"/>
        </w:rPr>
      </w:pPr>
      <w:r w:rsidRPr="0047141D">
        <w:rPr>
          <w:b/>
          <w:i/>
          <w:color w:val="000000" w:themeColor="text1"/>
          <w:lang w:val="en-CA"/>
        </w:rPr>
        <w:t>Your answer</w:t>
      </w:r>
    </w:p>
    <w:p w:rsidR="00E637A5" w:rsidRDefault="00E637A5" w:rsidP="00546167">
      <w:pPr>
        <w:spacing w:line="240" w:lineRule="auto"/>
        <w:rPr>
          <w:b/>
          <w:i/>
          <w:color w:val="000000" w:themeColor="text1"/>
          <w:lang w:val="en-CA"/>
        </w:rPr>
      </w:pPr>
    </w:p>
    <w:p w:rsidR="00E637A5" w:rsidRDefault="00E637A5" w:rsidP="00546167">
      <w:pPr>
        <w:spacing w:line="240" w:lineRule="auto"/>
        <w:rPr>
          <w:b/>
          <w:i/>
          <w:color w:val="000000" w:themeColor="text1"/>
          <w:lang w:val="en-CA"/>
        </w:rPr>
      </w:pPr>
    </w:p>
    <w:p w:rsidR="00E637A5" w:rsidRDefault="00E637A5" w:rsidP="00546167">
      <w:pPr>
        <w:spacing w:line="240" w:lineRule="auto"/>
        <w:rPr>
          <w:b/>
          <w:i/>
          <w:color w:val="000000" w:themeColor="text1"/>
          <w:lang w:val="en-CA"/>
        </w:rPr>
      </w:pPr>
    </w:p>
    <w:p w:rsidR="00E637A5" w:rsidRDefault="00E637A5" w:rsidP="00546167">
      <w:pPr>
        <w:spacing w:line="240" w:lineRule="auto"/>
        <w:rPr>
          <w:b/>
          <w:i/>
          <w:color w:val="000000" w:themeColor="text1"/>
          <w:lang w:val="en-CA"/>
        </w:rPr>
      </w:pPr>
    </w:p>
    <w:p w:rsidR="00E637A5" w:rsidRDefault="00E637A5" w:rsidP="00546167">
      <w:pPr>
        <w:pBdr>
          <w:bottom w:val="single" w:sz="12" w:space="1" w:color="auto"/>
        </w:pBdr>
        <w:spacing w:line="240" w:lineRule="auto"/>
        <w:rPr>
          <w:b/>
          <w:i/>
          <w:color w:val="000000" w:themeColor="text1"/>
          <w:lang w:val="en-CA"/>
        </w:rPr>
      </w:pPr>
    </w:p>
    <w:p w:rsidR="00E637A5" w:rsidRPr="0016537D" w:rsidRDefault="00E637A5" w:rsidP="00546167">
      <w:pPr>
        <w:spacing w:line="240" w:lineRule="auto"/>
        <w:rPr>
          <w:b/>
          <w:color w:val="000000" w:themeColor="text1"/>
          <w:lang w:val="en-CA"/>
        </w:rPr>
      </w:pPr>
    </w:p>
    <w:p w:rsidR="00546167" w:rsidRPr="0016537D" w:rsidRDefault="0047141D" w:rsidP="00546167">
      <w:pPr>
        <w:spacing w:line="240" w:lineRule="auto"/>
        <w:rPr>
          <w:color w:val="000000" w:themeColor="text1"/>
          <w:lang w:val="en-CA"/>
        </w:rPr>
      </w:pPr>
      <w:r w:rsidRPr="0047141D">
        <w:rPr>
          <w:b/>
          <w:color w:val="000000" w:themeColor="text1"/>
          <w:lang w:val="en-CA"/>
        </w:rPr>
        <w:t>Q4.</w:t>
      </w:r>
    </w:p>
    <w:p w:rsidR="00546167" w:rsidRPr="0016537D" w:rsidRDefault="00546167" w:rsidP="00E637A5">
      <w:pPr>
        <w:rPr>
          <w:color w:val="000000" w:themeColor="text1"/>
          <w:lang w:val="en-CA"/>
        </w:rPr>
      </w:pPr>
      <w:r w:rsidRPr="0016537D">
        <w:rPr>
          <w:color w:val="000000" w:themeColor="text1"/>
          <w:lang w:val="en-CA"/>
        </w:rPr>
        <w:t xml:space="preserve">What are the </w:t>
      </w:r>
      <w:proofErr w:type="spellStart"/>
      <w:r w:rsidRPr="0016537D">
        <w:rPr>
          <w:color w:val="000000" w:themeColor="text1"/>
          <w:lang w:val="en-CA"/>
        </w:rPr>
        <w:t>BOMA</w:t>
      </w:r>
      <w:proofErr w:type="spellEnd"/>
      <w:r w:rsidRPr="0016537D">
        <w:rPr>
          <w:color w:val="000000" w:themeColor="text1"/>
          <w:lang w:val="en-CA"/>
        </w:rPr>
        <w:t xml:space="preserve"> standards?</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E637A5" w:rsidRDefault="00E637A5" w:rsidP="00963B5D">
      <w:pPr>
        <w:spacing w:line="240" w:lineRule="auto"/>
      </w:pPr>
    </w:p>
    <w:p w:rsidR="00E637A5" w:rsidRDefault="00E637A5" w:rsidP="00963B5D">
      <w:pPr>
        <w:spacing w:line="240" w:lineRule="auto"/>
      </w:pPr>
    </w:p>
    <w:p w:rsidR="00E637A5" w:rsidRDefault="00E637A5" w:rsidP="00963B5D">
      <w:pPr>
        <w:spacing w:line="240" w:lineRule="auto"/>
      </w:pPr>
    </w:p>
    <w:p w:rsidR="00E637A5" w:rsidRDefault="00E637A5" w:rsidP="00963B5D">
      <w:pPr>
        <w:pBdr>
          <w:bottom w:val="single" w:sz="12" w:space="1" w:color="auto"/>
        </w:pBdr>
        <w:spacing w:line="240" w:lineRule="auto"/>
      </w:pPr>
    </w:p>
    <w:p w:rsidR="00546167" w:rsidRPr="0016537D" w:rsidRDefault="00546167" w:rsidP="00963B5D">
      <w:pPr>
        <w:spacing w:line="240" w:lineRule="auto"/>
        <w:rPr>
          <w:b/>
          <w:color w:val="000000" w:themeColor="text1"/>
          <w:lang w:val="en-CA"/>
        </w:rPr>
      </w:pPr>
      <w:r w:rsidRPr="0016537D">
        <w:br w:type="page"/>
      </w:r>
      <w:r w:rsidR="0047141D" w:rsidRPr="0047141D">
        <w:rPr>
          <w:b/>
          <w:color w:val="000000" w:themeColor="text1"/>
          <w:lang w:val="en-CA"/>
        </w:rPr>
        <w:lastRenderedPageBreak/>
        <w:t>Q5.</w:t>
      </w:r>
    </w:p>
    <w:p w:rsidR="00546167" w:rsidRPr="0016537D" w:rsidRDefault="00546167" w:rsidP="00E637A5">
      <w:pPr>
        <w:rPr>
          <w:color w:val="000000" w:themeColor="text1"/>
          <w:lang w:val="en-CA"/>
        </w:rPr>
      </w:pPr>
      <w:r w:rsidRPr="0016537D">
        <w:rPr>
          <w:color w:val="000000" w:themeColor="text1"/>
          <w:lang w:val="en-CA"/>
        </w:rPr>
        <w:t xml:space="preserve">What are </w:t>
      </w:r>
      <w:r w:rsidRPr="00B85A4E">
        <w:rPr>
          <w:color w:val="000000" w:themeColor="text1"/>
          <w:lang w:val="en-CA"/>
        </w:rPr>
        <w:t>the danger</w:t>
      </w:r>
      <w:r w:rsidR="0073197A" w:rsidRPr="00B85A4E">
        <w:rPr>
          <w:color w:val="000000" w:themeColor="text1"/>
          <w:lang w:val="en-CA"/>
        </w:rPr>
        <w:t>s</w:t>
      </w:r>
      <w:r w:rsidRPr="00B85A4E">
        <w:rPr>
          <w:color w:val="000000" w:themeColor="text1"/>
          <w:lang w:val="en-CA"/>
        </w:rPr>
        <w:t xml:space="preserve"> associated</w:t>
      </w:r>
      <w:r w:rsidRPr="0016537D">
        <w:rPr>
          <w:color w:val="000000" w:themeColor="text1"/>
          <w:lang w:val="en-CA"/>
        </w:rPr>
        <w:t xml:space="preserve"> with quoting rents as $ per Sq. Ft per Yr. or Month?</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E637A5" w:rsidRDefault="00E637A5" w:rsidP="00546167">
      <w:pPr>
        <w:rPr>
          <w:b/>
          <w:color w:val="000000" w:themeColor="text1"/>
          <w:lang w:val="en-CA"/>
        </w:rPr>
      </w:pPr>
    </w:p>
    <w:p w:rsidR="00546167" w:rsidRPr="0016537D" w:rsidRDefault="0047141D" w:rsidP="00546167">
      <w:pPr>
        <w:rPr>
          <w:color w:val="000000" w:themeColor="text1"/>
          <w:lang w:val="en-CA"/>
        </w:rPr>
      </w:pPr>
      <w:r>
        <w:rPr>
          <w:b/>
          <w:color w:val="000000" w:themeColor="text1"/>
          <w:lang w:val="en-CA"/>
        </w:rPr>
        <w:t>Q6</w:t>
      </w:r>
      <w:r w:rsidRPr="0047141D">
        <w:rPr>
          <w:b/>
          <w:color w:val="000000" w:themeColor="text1"/>
          <w:lang w:val="en-CA"/>
        </w:rPr>
        <w:t>.</w:t>
      </w:r>
    </w:p>
    <w:p w:rsidR="00546167" w:rsidRPr="0016537D" w:rsidRDefault="00546167" w:rsidP="00E637A5">
      <w:pPr>
        <w:rPr>
          <w:color w:val="000000" w:themeColor="text1"/>
          <w:lang w:val="en-CA"/>
        </w:rPr>
      </w:pPr>
      <w:r w:rsidRPr="0016537D">
        <w:rPr>
          <w:color w:val="000000" w:themeColor="text1"/>
          <w:lang w:val="en-CA"/>
        </w:rPr>
        <w:t>What’s the simple solution to the problems created by quoting rent as $ per sq. Ft per Yr. or Month</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pBdr>
          <w:bottom w:val="single" w:sz="12" w:space="1" w:color="auto"/>
        </w:pBdr>
        <w:spacing w:line="360" w:lineRule="auto"/>
        <w:rPr>
          <w:b/>
          <w:color w:val="000000" w:themeColor="text1"/>
          <w:lang w:val="en-CA"/>
        </w:rPr>
      </w:pPr>
    </w:p>
    <w:p w:rsidR="00546167" w:rsidRPr="0016537D" w:rsidRDefault="00E637A5" w:rsidP="00546167">
      <w:pPr>
        <w:spacing w:line="360" w:lineRule="auto"/>
        <w:rPr>
          <w:b/>
          <w:color w:val="000000" w:themeColor="text1"/>
          <w:lang w:val="en-CA"/>
        </w:rPr>
      </w:pPr>
      <w:r>
        <w:rPr>
          <w:b/>
          <w:color w:val="000000" w:themeColor="text1"/>
          <w:lang w:val="en-CA"/>
        </w:rPr>
        <w:t>END</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240" w:lineRule="auto"/>
        <w:rPr>
          <w:b/>
          <w:color w:val="000000" w:themeColor="text1"/>
          <w:lang w:val="en-CA"/>
        </w:rPr>
      </w:pPr>
      <w:r w:rsidRPr="0016537D">
        <w:br w:type="page"/>
      </w:r>
    </w:p>
    <w:p w:rsidR="00546167" w:rsidRPr="0016537D" w:rsidRDefault="00EF14D3" w:rsidP="002D3F16">
      <w:pPr>
        <w:pStyle w:val="Heading2"/>
        <w:rPr>
          <w:szCs w:val="22"/>
          <w:lang w:val="en-CA"/>
        </w:rPr>
      </w:pPr>
      <w:bookmarkStart w:id="38" w:name="_Toc81550471"/>
      <w:r>
        <w:rPr>
          <w:szCs w:val="22"/>
          <w:lang w:val="en-CA"/>
        </w:rPr>
        <w:lastRenderedPageBreak/>
        <w:t>Tips for r</w:t>
      </w:r>
      <w:r w:rsidR="002762F8">
        <w:rPr>
          <w:szCs w:val="22"/>
          <w:lang w:val="en-CA"/>
        </w:rPr>
        <w:t>eading leases</w:t>
      </w:r>
      <w:bookmarkEnd w:id="38"/>
    </w:p>
    <w:p w:rsidR="00546167" w:rsidRPr="0016537D" w:rsidRDefault="0047141D" w:rsidP="00546167">
      <w:pPr>
        <w:spacing w:line="360" w:lineRule="auto"/>
        <w:rPr>
          <w:color w:val="000000" w:themeColor="text1"/>
          <w:lang w:val="en-CA"/>
        </w:rPr>
      </w:pPr>
      <w:r w:rsidRPr="0047141D">
        <w:rPr>
          <w:b/>
          <w:color w:val="000000" w:themeColor="text1"/>
          <w:lang w:val="en-CA"/>
        </w:rPr>
        <w:t>Q1.</w:t>
      </w:r>
      <w:r w:rsidR="00546167" w:rsidRPr="0016537D">
        <w:rPr>
          <w:color w:val="000000" w:themeColor="text1"/>
          <w:lang w:val="en-CA"/>
        </w:rPr>
        <w:t xml:space="preserve"> </w:t>
      </w:r>
    </w:p>
    <w:p w:rsidR="00546167" w:rsidRPr="0016537D" w:rsidRDefault="00546167" w:rsidP="0014181A">
      <w:pPr>
        <w:spacing w:line="360" w:lineRule="auto"/>
        <w:rPr>
          <w:color w:val="000000" w:themeColor="text1"/>
          <w:lang w:val="en-CA"/>
        </w:rPr>
      </w:pPr>
      <w:r w:rsidRPr="0016537D">
        <w:rPr>
          <w:color w:val="000000" w:themeColor="text1"/>
          <w:lang w:val="en-CA"/>
        </w:rPr>
        <w:t>Why is it so important to read a lease very carefully?</w:t>
      </w:r>
    </w:p>
    <w:p w:rsidR="00546167" w:rsidRPr="0016537D" w:rsidRDefault="0047141D" w:rsidP="00546167">
      <w:pPr>
        <w:spacing w:line="360" w:lineRule="auto"/>
        <w:rPr>
          <w:b/>
          <w:color w:val="000000" w:themeColor="text1"/>
          <w:lang w:val="en-CA"/>
        </w:rPr>
      </w:pPr>
      <w:r w:rsidRPr="0047141D">
        <w:rPr>
          <w:b/>
          <w:i/>
          <w:color w:val="000000" w:themeColor="text1"/>
          <w:lang w:val="en-CA"/>
        </w:rPr>
        <w:t>Your answer</w:t>
      </w:r>
    </w:p>
    <w:p w:rsidR="00546167" w:rsidRPr="0016537D" w:rsidRDefault="00546167" w:rsidP="00546167">
      <w:pPr>
        <w:spacing w:line="360" w:lineRule="auto"/>
        <w:rPr>
          <w:b/>
          <w:color w:val="000000" w:themeColor="text1"/>
          <w:lang w:val="en-CA"/>
        </w:rPr>
      </w:pPr>
    </w:p>
    <w:p w:rsidR="00546167" w:rsidRDefault="00546167" w:rsidP="00546167">
      <w:pPr>
        <w:spacing w:line="360" w:lineRule="auto"/>
        <w:rPr>
          <w:b/>
          <w:color w:val="000000" w:themeColor="text1"/>
          <w:lang w:val="en-CA"/>
        </w:rPr>
      </w:pPr>
    </w:p>
    <w:p w:rsidR="0014181A" w:rsidRPr="0016537D" w:rsidRDefault="0014181A" w:rsidP="00546167">
      <w:pPr>
        <w:spacing w:line="360" w:lineRule="auto"/>
        <w:rPr>
          <w:b/>
          <w:color w:val="000000" w:themeColor="text1"/>
          <w:lang w:val="en-CA"/>
        </w:rPr>
      </w:pPr>
      <w:r>
        <w:rPr>
          <w:b/>
          <w:color w:val="000000" w:themeColor="text1"/>
          <w:lang w:val="en-CA"/>
        </w:rPr>
        <w:t>______________________________________________________________________</w:t>
      </w:r>
    </w:p>
    <w:p w:rsidR="00DA36F6" w:rsidRPr="00DA36F6" w:rsidRDefault="00DA36F6" w:rsidP="00DA36F6">
      <w:pPr>
        <w:rPr>
          <w:b/>
          <w:lang w:val="en-CA"/>
        </w:rPr>
      </w:pPr>
      <w:r w:rsidRPr="00DA36F6">
        <w:rPr>
          <w:b/>
          <w:lang w:val="en-CA"/>
        </w:rPr>
        <w:t xml:space="preserve">Q2. </w:t>
      </w:r>
    </w:p>
    <w:p w:rsidR="00DA36F6" w:rsidRDefault="00DA36F6" w:rsidP="00DA36F6">
      <w:pPr>
        <w:rPr>
          <w:lang w:val="en-CA"/>
        </w:rPr>
      </w:pPr>
      <w:r w:rsidRPr="00982DC8">
        <w:rPr>
          <w:lang w:val="en-CA"/>
        </w:rPr>
        <w:t>When reading a lease look for who pays what?</w:t>
      </w:r>
    </w:p>
    <w:p w:rsidR="00546167" w:rsidRDefault="00DA36F6" w:rsidP="00546167">
      <w:pPr>
        <w:rPr>
          <w:b/>
          <w:i/>
          <w:color w:val="000000" w:themeColor="text1"/>
          <w:lang w:val="en-CA"/>
        </w:rPr>
      </w:pPr>
      <w:r w:rsidRPr="00DA36F6">
        <w:rPr>
          <w:b/>
          <w:i/>
          <w:color w:val="000000" w:themeColor="text1"/>
          <w:lang w:val="en-CA"/>
        </w:rPr>
        <w:t>Flip side</w:t>
      </w:r>
    </w:p>
    <w:p w:rsidR="00C901DD" w:rsidRPr="00B31D28" w:rsidRDefault="00C901DD" w:rsidP="00C901DD">
      <w:pPr>
        <w:rPr>
          <w:bCs/>
          <w:lang w:val="en-CA"/>
        </w:rPr>
      </w:pPr>
      <w:r w:rsidRPr="00B31D28">
        <w:rPr>
          <w:bCs/>
          <w:lang w:val="en-CA"/>
        </w:rPr>
        <w:t>What expenses are paid by the landlord and what expenses are paid by the tenant?</w:t>
      </w:r>
    </w:p>
    <w:p w:rsidR="00C901DD" w:rsidRPr="00B31D28" w:rsidRDefault="00C901DD" w:rsidP="00C901DD">
      <w:pPr>
        <w:rPr>
          <w:bCs/>
          <w:lang w:val="en-CA"/>
        </w:rPr>
      </w:pPr>
    </w:p>
    <w:p w:rsidR="00C901DD" w:rsidRPr="00B31D28" w:rsidRDefault="00C901DD" w:rsidP="00C901DD">
      <w:pPr>
        <w:rPr>
          <w:bCs/>
          <w:lang w:val="en-CA"/>
        </w:rPr>
      </w:pPr>
      <w:r w:rsidRPr="00B31D28">
        <w:rPr>
          <w:bCs/>
          <w:lang w:val="en-CA"/>
        </w:rPr>
        <w:t>Be careful of the term Triple Net (NNN) it can ambiguous and misleading.</w:t>
      </w:r>
    </w:p>
    <w:p w:rsidR="00C901DD" w:rsidRPr="00B31D28" w:rsidRDefault="00C901DD" w:rsidP="00C901DD">
      <w:pPr>
        <w:rPr>
          <w:bCs/>
          <w:lang w:val="en-CA"/>
        </w:rPr>
      </w:pPr>
    </w:p>
    <w:p w:rsidR="00C901DD" w:rsidRPr="00B31D28" w:rsidRDefault="00C901DD" w:rsidP="00C901DD">
      <w:pPr>
        <w:rPr>
          <w:bCs/>
          <w:lang w:val="en-CA"/>
        </w:rPr>
      </w:pPr>
      <w:r w:rsidRPr="00B31D28">
        <w:rPr>
          <w:bCs/>
          <w:color w:val="FF0000"/>
          <w:lang w:val="en-CA"/>
        </w:rPr>
        <w:t>READ THE LEASE</w:t>
      </w:r>
      <w:r w:rsidRPr="00B31D28">
        <w:rPr>
          <w:bCs/>
          <w:lang w:val="en-CA"/>
        </w:rPr>
        <w:t xml:space="preserve"> which will define what operating expenses are paid by the tenant to the landlord in the form of “Additional Rent”.  Sometimes called “Recoverable Expenses”</w:t>
      </w:r>
    </w:p>
    <w:p w:rsidR="00546167" w:rsidRPr="0016537D" w:rsidRDefault="00546167" w:rsidP="00546167">
      <w:pPr>
        <w:pBdr>
          <w:bottom w:val="single" w:sz="12" w:space="1" w:color="auto"/>
        </w:pBdr>
        <w:rPr>
          <w:b/>
          <w:color w:val="000000" w:themeColor="text1"/>
          <w:lang w:val="en-CA"/>
        </w:rPr>
      </w:pPr>
    </w:p>
    <w:p w:rsidR="00F95A75" w:rsidRPr="0016537D" w:rsidRDefault="00F95A75" w:rsidP="00546167">
      <w:pPr>
        <w:rPr>
          <w:b/>
          <w:color w:val="000000" w:themeColor="text1"/>
          <w:lang w:val="en-CA"/>
        </w:rPr>
      </w:pPr>
    </w:p>
    <w:p w:rsidR="00546167" w:rsidRPr="0016537D" w:rsidRDefault="0047141D" w:rsidP="00546167">
      <w:pPr>
        <w:rPr>
          <w:color w:val="000000" w:themeColor="text1"/>
          <w:lang w:val="en-CA"/>
        </w:rPr>
      </w:pPr>
      <w:r w:rsidRPr="0047141D">
        <w:rPr>
          <w:b/>
          <w:color w:val="000000" w:themeColor="text1"/>
          <w:lang w:val="en-CA"/>
        </w:rPr>
        <w:t>Q3.</w:t>
      </w:r>
    </w:p>
    <w:p w:rsidR="00546167" w:rsidRPr="0016537D" w:rsidRDefault="00546167" w:rsidP="00F95A75">
      <w:pPr>
        <w:rPr>
          <w:color w:val="000000" w:themeColor="text1"/>
          <w:lang w:val="en-CA"/>
        </w:rPr>
      </w:pPr>
      <w:r w:rsidRPr="0016537D">
        <w:rPr>
          <w:color w:val="000000" w:themeColor="text1"/>
          <w:lang w:val="en-CA"/>
        </w:rPr>
        <w:t>What is a Demolition Clause?</w:t>
      </w:r>
    </w:p>
    <w:p w:rsidR="00546167" w:rsidRPr="0016537D" w:rsidRDefault="0047141D" w:rsidP="00546167">
      <w:pPr>
        <w:pStyle w:val="ManHeadingTwo"/>
        <w:spacing w:before="0" w:after="0"/>
        <w:rPr>
          <w:rFonts w:asciiTheme="minorHAnsi" w:hAnsiTheme="minorHAnsi" w:cs="Arial"/>
          <w:b w:val="0"/>
          <w:sz w:val="22"/>
          <w:szCs w:val="22"/>
        </w:rPr>
      </w:pPr>
      <w:r w:rsidRPr="0047141D">
        <w:rPr>
          <w:rFonts w:asciiTheme="minorHAnsi" w:hAnsiTheme="minorHAnsi" w:cs="Arial"/>
          <w:i/>
          <w:sz w:val="22"/>
          <w:szCs w:val="22"/>
        </w:rPr>
        <w:t>Your 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rPr>
          <w:rFonts w:cs="Arial"/>
          <w:b/>
        </w:rPr>
        <w:br w:type="page"/>
      </w:r>
    </w:p>
    <w:p w:rsidR="00546167" w:rsidRPr="0016537D" w:rsidRDefault="0047141D" w:rsidP="00546167">
      <w:pPr>
        <w:pStyle w:val="ManHeadingTwo"/>
        <w:spacing w:before="0" w:after="0"/>
        <w:rPr>
          <w:rFonts w:asciiTheme="minorHAnsi" w:hAnsiTheme="minorHAnsi" w:cs="Arial"/>
          <w:b w:val="0"/>
          <w:sz w:val="22"/>
          <w:szCs w:val="22"/>
        </w:rPr>
      </w:pPr>
      <w:r w:rsidRPr="0047141D">
        <w:rPr>
          <w:rFonts w:asciiTheme="minorHAnsi" w:hAnsiTheme="minorHAnsi" w:cs="Arial"/>
          <w:sz w:val="22"/>
          <w:szCs w:val="22"/>
        </w:rPr>
        <w:lastRenderedPageBreak/>
        <w:t>Q4.</w:t>
      </w:r>
    </w:p>
    <w:p w:rsidR="0064463F" w:rsidRDefault="0064463F" w:rsidP="0064463F">
      <w:pPr>
        <w:rPr>
          <w:lang w:val="en-CA"/>
        </w:rPr>
      </w:pPr>
      <w:r w:rsidRPr="00982DC8">
        <w:rPr>
          <w:lang w:val="en-CA"/>
        </w:rPr>
        <w:t>When reading a lease look for who pays what?</w:t>
      </w:r>
    </w:p>
    <w:p w:rsidR="0064463F" w:rsidRDefault="0064463F" w:rsidP="0064463F">
      <w:pPr>
        <w:rPr>
          <w:b/>
          <w:i/>
          <w:lang w:val="en-CA"/>
        </w:rPr>
      </w:pPr>
      <w:r>
        <w:rPr>
          <w:b/>
          <w:i/>
          <w:lang w:val="en-CA"/>
        </w:rPr>
        <w:t>Flip side</w:t>
      </w:r>
    </w:p>
    <w:p w:rsidR="0064463F" w:rsidRPr="00B31D28" w:rsidRDefault="0064463F" w:rsidP="0064463F">
      <w:pPr>
        <w:rPr>
          <w:bCs/>
          <w:lang w:val="en-CA"/>
        </w:rPr>
      </w:pPr>
      <w:r w:rsidRPr="00B31D28">
        <w:rPr>
          <w:bCs/>
          <w:lang w:val="en-CA"/>
        </w:rPr>
        <w:t>What expenses are paid by the landlord and what expenses are paid by the tenant?</w:t>
      </w:r>
    </w:p>
    <w:p w:rsidR="0064463F" w:rsidRPr="00B31D28" w:rsidRDefault="0064463F" w:rsidP="0064463F">
      <w:pPr>
        <w:rPr>
          <w:bCs/>
          <w:lang w:val="en-CA"/>
        </w:rPr>
      </w:pPr>
    </w:p>
    <w:p w:rsidR="0064463F" w:rsidRPr="00B31D28" w:rsidRDefault="0064463F" w:rsidP="0064463F">
      <w:pPr>
        <w:rPr>
          <w:bCs/>
          <w:lang w:val="en-CA"/>
        </w:rPr>
      </w:pPr>
      <w:r w:rsidRPr="00B31D28">
        <w:rPr>
          <w:bCs/>
          <w:lang w:val="en-CA"/>
        </w:rPr>
        <w:t>Be careful of the term Triple Net (NNN) it can ambiguous and misleading.</w:t>
      </w:r>
    </w:p>
    <w:p w:rsidR="0064463F" w:rsidRPr="00B31D28" w:rsidRDefault="0064463F" w:rsidP="0064463F">
      <w:pPr>
        <w:rPr>
          <w:bCs/>
          <w:lang w:val="en-CA"/>
        </w:rPr>
      </w:pPr>
    </w:p>
    <w:p w:rsidR="00F95A75" w:rsidRPr="0064463F" w:rsidRDefault="0064463F" w:rsidP="0064463F">
      <w:pPr>
        <w:rPr>
          <w:bCs/>
          <w:lang w:val="en-CA"/>
        </w:rPr>
      </w:pPr>
      <w:r w:rsidRPr="00B31D28">
        <w:rPr>
          <w:bCs/>
          <w:color w:val="FF0000"/>
          <w:lang w:val="en-CA"/>
        </w:rPr>
        <w:t>READ THE LEASE</w:t>
      </w:r>
      <w:r w:rsidRPr="00B31D28">
        <w:rPr>
          <w:bCs/>
          <w:lang w:val="en-CA"/>
        </w:rPr>
        <w:t xml:space="preserve"> which will define what operating expenses are paid by the tenant to the landlord in the form of “Additional Rent”.  Sometimes called “Recoverabl</w:t>
      </w:r>
      <w:r>
        <w:rPr>
          <w:bCs/>
          <w:lang w:val="en-CA"/>
        </w:rPr>
        <w:t>e Expenses”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47141D" w:rsidP="00546167">
      <w:pPr>
        <w:pStyle w:val="ManHeadingTwo"/>
        <w:spacing w:before="0" w:after="0"/>
        <w:rPr>
          <w:rFonts w:asciiTheme="minorHAnsi" w:hAnsiTheme="minorHAnsi" w:cs="Arial"/>
          <w:b w:val="0"/>
          <w:sz w:val="22"/>
          <w:szCs w:val="22"/>
        </w:rPr>
      </w:pPr>
      <w:r w:rsidRPr="0047141D">
        <w:rPr>
          <w:rFonts w:asciiTheme="minorHAnsi" w:hAnsiTheme="minorHAnsi" w:cs="Arial"/>
          <w:sz w:val="22"/>
          <w:szCs w:val="22"/>
        </w:rPr>
        <w:t>Q5.</w:t>
      </w:r>
    </w:p>
    <w:p w:rsidR="00546167" w:rsidRPr="0016537D" w:rsidRDefault="00546167" w:rsidP="00546167">
      <w:pPr>
        <w:pStyle w:val="ManHeadingTwo"/>
        <w:spacing w:before="0" w:after="0"/>
        <w:rPr>
          <w:rFonts w:asciiTheme="minorHAnsi" w:hAnsiTheme="minorHAnsi"/>
          <w:b w:val="0"/>
          <w:sz w:val="22"/>
          <w:szCs w:val="22"/>
        </w:rPr>
      </w:pPr>
      <w:r w:rsidRPr="0016537D">
        <w:rPr>
          <w:rFonts w:asciiTheme="minorHAnsi" w:hAnsiTheme="minorHAnsi" w:cs="Arial"/>
          <w:b w:val="0"/>
          <w:sz w:val="22"/>
          <w:szCs w:val="22"/>
        </w:rPr>
        <w:t>How are the renewal rates in a lease determined?</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64463F">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Also called “Rent Steps” or “Rent bumps”</w:t>
      </w:r>
    </w:p>
    <w:p w:rsidR="00546167" w:rsidRPr="0016537D" w:rsidRDefault="0047141D" w:rsidP="00546167">
      <w:pPr>
        <w:rPr>
          <w:b/>
          <w:color w:val="000000" w:themeColor="text1"/>
          <w:lang w:val="en-CA"/>
        </w:rPr>
      </w:pPr>
      <w:r w:rsidRPr="0047141D">
        <w:rPr>
          <w:b/>
          <w:i/>
          <w:color w:val="000000" w:themeColor="text1"/>
          <w:lang w:val="en-CA"/>
        </w:rPr>
        <w:t>Your 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ind w:left="360"/>
        <w:rPr>
          <w:rFonts w:asciiTheme="minorHAnsi" w:hAnsiTheme="minorHAnsi" w:cs="Arial"/>
          <w:b w:val="0"/>
          <w:sz w:val="22"/>
          <w:szCs w:val="22"/>
        </w:rPr>
      </w:pPr>
    </w:p>
    <w:p w:rsidR="00546167" w:rsidRPr="0016537D" w:rsidRDefault="00546167" w:rsidP="00546167">
      <w:pPr>
        <w:pBdr>
          <w:bottom w:val="single" w:sz="12" w:space="1" w:color="auto"/>
        </w:pBdr>
        <w:spacing w:line="240" w:lineRule="auto"/>
        <w:rPr>
          <w:lang w:val="en-CA"/>
        </w:rPr>
      </w:pPr>
    </w:p>
    <w:p w:rsidR="00546167" w:rsidRPr="0016537D" w:rsidRDefault="0064463F" w:rsidP="00546167">
      <w:pPr>
        <w:spacing w:line="240" w:lineRule="auto"/>
        <w:rPr>
          <w:b/>
          <w:lang w:val="en-CA"/>
        </w:rPr>
      </w:pPr>
      <w:r>
        <w:rPr>
          <w:b/>
          <w:lang w:val="en-CA"/>
        </w:rPr>
        <w:t>END</w:t>
      </w:r>
    </w:p>
    <w:p w:rsidR="00546167" w:rsidRPr="0016537D" w:rsidRDefault="00546167" w:rsidP="00546167">
      <w:pPr>
        <w:ind w:firstLine="720"/>
        <w:rPr>
          <w:b/>
          <w:lang w:val="en-CA"/>
        </w:rPr>
      </w:pPr>
    </w:p>
    <w:p w:rsidR="00546167" w:rsidRPr="0016537D" w:rsidRDefault="00546167" w:rsidP="00546167">
      <w:pPr>
        <w:ind w:firstLine="720"/>
        <w:rPr>
          <w:b/>
          <w:lang w:val="en-CA"/>
        </w:rPr>
      </w:pPr>
      <w:r w:rsidRPr="0016537D">
        <w:rPr>
          <w:b/>
          <w:lang w:val="en-CA"/>
        </w:rPr>
        <w:t xml:space="preserve">  </w:t>
      </w:r>
    </w:p>
    <w:p w:rsidR="00546167" w:rsidRPr="0016537D" w:rsidRDefault="00546167" w:rsidP="00546167">
      <w:pPr>
        <w:rPr>
          <w:b/>
          <w:lang w:val="en-CA"/>
        </w:rPr>
      </w:pPr>
      <w:r w:rsidRPr="0016537D">
        <w:rPr>
          <w:b/>
          <w:lang w:val="en-CA"/>
        </w:rPr>
        <w:tab/>
        <w:t xml:space="preserve">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Pr>
        <w:rPr>
          <w:b/>
          <w:lang w:val="en-CA"/>
        </w:rPr>
      </w:pPr>
    </w:p>
    <w:p w:rsidR="00913ABA" w:rsidRPr="0016537D" w:rsidRDefault="00546167" w:rsidP="00913ABA">
      <w:pPr>
        <w:pStyle w:val="Heading2"/>
        <w:rPr>
          <w:szCs w:val="22"/>
        </w:rPr>
      </w:pPr>
      <w:r w:rsidRPr="0016537D">
        <w:rPr>
          <w:szCs w:val="22"/>
          <w:lang w:val="en-CA"/>
        </w:rPr>
        <w:br w:type="page"/>
      </w:r>
      <w:bookmarkStart w:id="39" w:name="_Toc81550472"/>
      <w:proofErr w:type="gramStart"/>
      <w:r w:rsidR="00913ABA" w:rsidRPr="0016537D">
        <w:rPr>
          <w:szCs w:val="22"/>
        </w:rPr>
        <w:lastRenderedPageBreak/>
        <w:t>Using Cap Rates.</w:t>
      </w:r>
      <w:proofErr w:type="gramEnd"/>
      <w:r w:rsidR="00913ABA" w:rsidRPr="0016537D">
        <w:rPr>
          <w:szCs w:val="22"/>
        </w:rPr>
        <w:t xml:space="preserve"> Issues &amp; problems</w:t>
      </w:r>
      <w:bookmarkEnd w:id="39"/>
    </w:p>
    <w:p w:rsidR="00913ABA" w:rsidRPr="006D55D2" w:rsidRDefault="0047141D" w:rsidP="00913ABA">
      <w:pPr>
        <w:rPr>
          <w:rFonts w:cs="Arial"/>
        </w:rPr>
      </w:pPr>
      <w:r w:rsidRPr="0047141D">
        <w:rPr>
          <w:rFonts w:cs="Arial"/>
          <w:b/>
        </w:rPr>
        <w:t>Q1.</w:t>
      </w:r>
      <w:r w:rsidR="00913ABA" w:rsidRPr="006D55D2">
        <w:rPr>
          <w:rFonts w:cs="Arial"/>
        </w:rPr>
        <w:t xml:space="preserve"> </w:t>
      </w:r>
    </w:p>
    <w:p w:rsidR="00913ABA" w:rsidRPr="0016537D" w:rsidRDefault="00913ABA" w:rsidP="0035257F">
      <w:pPr>
        <w:rPr>
          <w:rFonts w:cs="Arial"/>
        </w:rPr>
      </w:pPr>
      <w:r w:rsidRPr="0016537D">
        <w:rPr>
          <w:rFonts w:cs="Arial"/>
        </w:rPr>
        <w:t>Explain the Apparent Cap Rate versus the True Cap Rate</w:t>
      </w:r>
    </w:p>
    <w:p w:rsidR="00913ABA" w:rsidRPr="0016537D" w:rsidRDefault="0047141D" w:rsidP="00913ABA">
      <w:pPr>
        <w:rPr>
          <w:rFonts w:cs="Arial"/>
        </w:rPr>
      </w:pPr>
      <w:r w:rsidRPr="0047141D">
        <w:rPr>
          <w:rFonts w:cs="Arial"/>
          <w:b/>
          <w:i/>
        </w:rPr>
        <w:t>Your answer</w:t>
      </w:r>
    </w:p>
    <w:p w:rsidR="0035257F" w:rsidRDefault="00913ABA" w:rsidP="00913ABA">
      <w:pPr>
        <w:rPr>
          <w:rFonts w:cs="Arial"/>
        </w:rPr>
      </w:pPr>
      <w:r w:rsidRPr="0016537D">
        <w:rPr>
          <w:rFonts w:cs="Arial"/>
        </w:rPr>
        <w:t xml:space="preserve"> </w:t>
      </w:r>
    </w:p>
    <w:p w:rsidR="0035257F" w:rsidRDefault="0035257F" w:rsidP="00913ABA">
      <w:pPr>
        <w:rPr>
          <w:noProof/>
        </w:rPr>
      </w:pPr>
    </w:p>
    <w:p w:rsidR="0058289C" w:rsidRDefault="0058289C" w:rsidP="00913ABA">
      <w:pPr>
        <w:rPr>
          <w:noProof/>
        </w:rPr>
      </w:pPr>
    </w:p>
    <w:p w:rsidR="0058289C" w:rsidRPr="0016537D" w:rsidRDefault="0058289C" w:rsidP="00913ABA">
      <w:pPr>
        <w:rPr>
          <w:noProof/>
        </w:rPr>
      </w:pPr>
    </w:p>
    <w:p w:rsidR="00913ABA" w:rsidRPr="0016537D" w:rsidRDefault="00913ABA" w:rsidP="0035257F">
      <w:pPr>
        <w:pBdr>
          <w:bottom w:val="single" w:sz="12" w:space="1" w:color="auto"/>
        </w:pBdr>
        <w:rPr>
          <w:rFonts w:cs="Arial"/>
        </w:rPr>
      </w:pPr>
    </w:p>
    <w:p w:rsidR="0035257F" w:rsidRPr="0016537D" w:rsidRDefault="0035257F" w:rsidP="00913ABA">
      <w:pPr>
        <w:rPr>
          <w:rFonts w:cs="Arial"/>
        </w:rPr>
      </w:pPr>
    </w:p>
    <w:p w:rsidR="00913ABA" w:rsidRPr="006D55D2" w:rsidRDefault="0047141D" w:rsidP="00913ABA">
      <w:pPr>
        <w:spacing w:line="240" w:lineRule="auto"/>
        <w:rPr>
          <w:rFonts w:cs="Arial"/>
        </w:rPr>
      </w:pPr>
      <w:r w:rsidRPr="0047141D">
        <w:rPr>
          <w:rFonts w:cs="Arial"/>
          <w:b/>
        </w:rPr>
        <w:t>Q2.</w:t>
      </w:r>
    </w:p>
    <w:p w:rsidR="0035257F" w:rsidRDefault="00913ABA" w:rsidP="0035257F">
      <w:pPr>
        <w:rPr>
          <w:rFonts w:cs="Arial"/>
        </w:rPr>
      </w:pPr>
      <w:proofErr w:type="gramStart"/>
      <w:r w:rsidRPr="0016537D">
        <w:rPr>
          <w:rFonts w:cs="Arial"/>
        </w:rPr>
        <w:t>The impact of “urgent major repairs” on the purchase price.</w:t>
      </w:r>
      <w:proofErr w:type="gramEnd"/>
      <w:r w:rsidRPr="0016537D">
        <w:rPr>
          <w:rFonts w:cs="Arial"/>
        </w:rPr>
        <w:t xml:space="preserve"> Example</w:t>
      </w:r>
    </w:p>
    <w:p w:rsidR="0035257F" w:rsidRPr="0035257F" w:rsidRDefault="0035257F" w:rsidP="0035257F">
      <w:pPr>
        <w:rPr>
          <w:rFonts w:cs="Arial"/>
          <w:b/>
          <w:i/>
        </w:rPr>
      </w:pPr>
      <w:r w:rsidRPr="0035257F">
        <w:rPr>
          <w:rFonts w:cs="Arial"/>
          <w:b/>
          <w:i/>
        </w:rPr>
        <w:t>Flip side</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The impact of “urgent major repairs” on the Sale Price </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hAnsiTheme="minorHAnsi" w:cs="Arial"/>
          <w:b w:val="0"/>
          <w:sz w:val="22"/>
          <w:szCs w:val="22"/>
        </w:rPr>
      </w:pPr>
      <w:r>
        <w:rPr>
          <w:rFonts w:asciiTheme="minorHAnsi" w:hAnsiTheme="minorHAnsi" w:cs="Arial"/>
          <w:b w:val="0"/>
          <w:sz w:val="22"/>
          <w:szCs w:val="22"/>
        </w:rPr>
        <w:t>Sale Price: $3,200,000</w:t>
      </w:r>
      <w:r w:rsidRPr="0016537D">
        <w:rPr>
          <w:rFonts w:asciiTheme="minorHAnsi" w:hAnsiTheme="minorHAnsi" w:cs="Arial"/>
          <w:b w:val="0"/>
          <w:sz w:val="22"/>
          <w:szCs w:val="22"/>
        </w:rPr>
        <w:t xml:space="preserve"> Net Operating Income: $275,000 per year </w:t>
      </w:r>
    </w:p>
    <w:p w:rsidR="00913ABA" w:rsidRPr="0016537D" w:rsidRDefault="00913ABA" w:rsidP="00913ABA">
      <w:pPr>
        <w:pStyle w:val="ManHeadingTwo"/>
        <w:tabs>
          <w:tab w:val="left" w:pos="0"/>
        </w:tabs>
        <w:spacing w:before="0" w:after="0"/>
        <w:rPr>
          <w:rFonts w:ascii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hAnsiTheme="minorHAnsi" w:cs="Arial"/>
          <w:sz w:val="22"/>
          <w:szCs w:val="22"/>
        </w:rPr>
      </w:pPr>
      <w:r w:rsidRPr="0016537D">
        <w:rPr>
          <w:rFonts w:asciiTheme="minorHAnsi" w:hAnsiTheme="minorHAnsi" w:cs="Arial"/>
          <w:sz w:val="22"/>
          <w:szCs w:val="22"/>
        </w:rPr>
        <w:t>“Apparent Cap Rate”</w:t>
      </w:r>
      <w:r w:rsidRPr="0016537D">
        <w:rPr>
          <w:rFonts w:asciiTheme="minorHAnsi" w:hAnsiTheme="minorHAnsi" w:cs="Arial"/>
          <w:b w:val="0"/>
          <w:sz w:val="22"/>
          <w:szCs w:val="22"/>
        </w:rPr>
        <w:t xml:space="preserve"> = </w:t>
      </w:r>
      <w:r w:rsidRPr="0016537D">
        <w:rPr>
          <w:rFonts w:asciiTheme="minorHAnsi" w:hAnsiTheme="minorHAnsi" w:cs="Arial"/>
          <w:b w:val="0"/>
          <w:sz w:val="22"/>
          <w:szCs w:val="22"/>
          <w:u w:val="single"/>
        </w:rPr>
        <w:t>$275,000 x100</w:t>
      </w:r>
      <w:r w:rsidRPr="0016537D">
        <w:rPr>
          <w:rFonts w:asciiTheme="minorHAnsi" w:hAnsiTheme="minorHAnsi" w:cs="Arial"/>
          <w:b w:val="0"/>
          <w:sz w:val="22"/>
          <w:szCs w:val="22"/>
        </w:rPr>
        <w:t xml:space="preserve">   = </w:t>
      </w:r>
      <w:r w:rsidRPr="0016537D">
        <w:rPr>
          <w:rFonts w:asciiTheme="minorHAnsi" w:hAnsiTheme="minorHAnsi" w:cs="Arial"/>
          <w:sz w:val="22"/>
          <w:szCs w:val="22"/>
        </w:rPr>
        <w:t>8.59%</w:t>
      </w:r>
    </w:p>
    <w:p w:rsidR="00913ABA" w:rsidRPr="0016537D" w:rsidRDefault="00913ABA" w:rsidP="0035257F">
      <w:pPr>
        <w:pStyle w:val="ManHeadingTwo"/>
        <w:tabs>
          <w:tab w:val="left" w:pos="0"/>
        </w:tabs>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 xml:space="preserve">                                             $3,200,000</w:t>
      </w: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 xml:space="preserve">BUT… the buyer deducted $425,000 because the roof had to be replaced, the elevator upgraded </w:t>
      </w: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p>
    <w:p w:rsidR="00913ABA" w:rsidRPr="0016537D" w:rsidRDefault="00913ABA" w:rsidP="00913ABA">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Sale Price based on “Normal” building = $3,200,000 + $425,000 = $3,625,000</w:t>
      </w:r>
    </w:p>
    <w:p w:rsidR="00913ABA" w:rsidRPr="0016537D" w:rsidRDefault="00913ABA" w:rsidP="00913ABA">
      <w:pPr>
        <w:pStyle w:val="ManHeadingTwo"/>
        <w:tabs>
          <w:tab w:val="left" w:pos="540"/>
        </w:tabs>
        <w:spacing w:before="0" w:after="0"/>
        <w:ind w:left="540"/>
        <w:rPr>
          <w:rFonts w:asciiTheme="minorHAnsi" w:eastAsiaTheme="minorHAnsi" w:hAnsiTheme="minorHAnsi" w:cs="Arial"/>
          <w:b w:val="0"/>
          <w:sz w:val="22"/>
          <w:szCs w:val="22"/>
        </w:rPr>
      </w:pPr>
    </w:p>
    <w:p w:rsidR="00913ABA" w:rsidRPr="0016537D" w:rsidRDefault="00913ABA" w:rsidP="00913ABA">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hAnsiTheme="minorHAnsi" w:cs="Arial"/>
          <w:sz w:val="22"/>
          <w:szCs w:val="22"/>
        </w:rPr>
        <w:t>“True Cap Rate”</w:t>
      </w:r>
      <w:r w:rsidRPr="0016537D">
        <w:rPr>
          <w:rFonts w:asciiTheme="minorHAnsi" w:eastAsiaTheme="minorHAnsi" w:hAnsiTheme="minorHAnsi" w:cs="Arial"/>
          <w:b w:val="0"/>
          <w:sz w:val="22"/>
          <w:szCs w:val="22"/>
        </w:rPr>
        <w:t xml:space="preserve"> = </w:t>
      </w:r>
      <w:r w:rsidRPr="0016537D">
        <w:rPr>
          <w:rFonts w:asciiTheme="minorHAnsi" w:eastAsiaTheme="minorHAnsi" w:hAnsiTheme="minorHAnsi" w:cs="Arial"/>
          <w:b w:val="0"/>
          <w:sz w:val="22"/>
          <w:szCs w:val="22"/>
          <w:u w:val="single"/>
        </w:rPr>
        <w:t xml:space="preserve">$275,000 </w:t>
      </w:r>
      <w:proofErr w:type="gramStart"/>
      <w:r w:rsidRPr="0016537D">
        <w:rPr>
          <w:rFonts w:asciiTheme="minorHAnsi" w:eastAsiaTheme="minorHAnsi" w:hAnsiTheme="minorHAnsi" w:cs="Arial"/>
          <w:b w:val="0"/>
          <w:sz w:val="22"/>
          <w:szCs w:val="22"/>
          <w:u w:val="single"/>
        </w:rPr>
        <w:t>x100</w:t>
      </w:r>
      <w:r w:rsidRPr="0016537D">
        <w:rPr>
          <w:rFonts w:asciiTheme="minorHAnsi" w:eastAsiaTheme="minorHAnsi" w:hAnsiTheme="minorHAnsi" w:cs="Arial"/>
          <w:b w:val="0"/>
          <w:sz w:val="22"/>
          <w:szCs w:val="22"/>
        </w:rPr>
        <w:t xml:space="preserve">  =</w:t>
      </w:r>
      <w:proofErr w:type="gramEnd"/>
      <w:r w:rsidRPr="0016537D">
        <w:rPr>
          <w:rFonts w:asciiTheme="minorHAnsi" w:eastAsiaTheme="minorHAnsi" w:hAnsiTheme="minorHAnsi" w:cs="Arial"/>
          <w:b w:val="0"/>
          <w:sz w:val="22"/>
          <w:szCs w:val="22"/>
        </w:rPr>
        <w:t xml:space="preserve">   7.59%  </w:t>
      </w:r>
    </w:p>
    <w:p w:rsidR="00913ABA" w:rsidRDefault="00913ABA" w:rsidP="00826901">
      <w:pPr>
        <w:pStyle w:val="ManHeadingTwo"/>
        <w:pBdr>
          <w:bottom w:val="single" w:sz="12" w:space="1" w:color="auto"/>
        </w:pBdr>
        <w:tabs>
          <w:tab w:val="left" w:pos="0"/>
        </w:tabs>
        <w:spacing w:before="0" w:after="0"/>
        <w:ind w:firstLine="540"/>
        <w:rPr>
          <w:rFonts w:asciiTheme="minorHAnsi" w:eastAsiaTheme="minorHAnsi" w:hAnsiTheme="minorHAnsi" w:cs="Arial"/>
          <w:b w:val="0"/>
          <w:sz w:val="22"/>
          <w:szCs w:val="22"/>
        </w:rPr>
      </w:pPr>
      <w:r w:rsidRPr="0016537D">
        <w:rPr>
          <w:rFonts w:asciiTheme="minorHAnsi" w:eastAsiaTheme="minorHAnsi" w:hAnsiTheme="minorHAnsi" w:cs="Arial"/>
          <w:b w:val="0"/>
          <w:sz w:val="22"/>
          <w:szCs w:val="22"/>
        </w:rPr>
        <w:t xml:space="preserve">                                      $3,625,000</w:t>
      </w:r>
    </w:p>
    <w:p w:rsidR="0035257F" w:rsidRPr="00826901" w:rsidRDefault="0035257F" w:rsidP="00826901">
      <w:pPr>
        <w:pStyle w:val="ManHeadingTwo"/>
        <w:pBdr>
          <w:bottom w:val="single" w:sz="12" w:space="1" w:color="auto"/>
        </w:pBdr>
        <w:tabs>
          <w:tab w:val="left" w:pos="0"/>
        </w:tabs>
        <w:spacing w:before="0" w:after="0"/>
        <w:ind w:firstLine="540"/>
        <w:rPr>
          <w:rFonts w:asciiTheme="minorHAnsi" w:eastAsiaTheme="minorHAnsi" w:hAnsiTheme="minorHAnsi" w:cs="Arial"/>
          <w:b w:val="0"/>
          <w:sz w:val="22"/>
          <w:szCs w:val="22"/>
        </w:rPr>
      </w:pPr>
    </w:p>
    <w:p w:rsidR="0035257F" w:rsidRPr="0016537D" w:rsidRDefault="0035257F" w:rsidP="0035257F">
      <w:pPr>
        <w:pStyle w:val="ManHeadingTwo"/>
        <w:tabs>
          <w:tab w:val="left" w:pos="540"/>
        </w:tabs>
        <w:spacing w:before="0" w:after="0"/>
        <w:rPr>
          <w:rFonts w:asciiTheme="minorHAnsi" w:hAnsiTheme="minorHAnsi" w:cs="Arial"/>
          <w:b w:val="0"/>
          <w:sz w:val="22"/>
          <w:szCs w:val="22"/>
        </w:rPr>
      </w:pPr>
    </w:p>
    <w:p w:rsidR="0035257F" w:rsidRDefault="0035257F">
      <w:pPr>
        <w:rPr>
          <w:rFonts w:cs="Arial"/>
          <w:b/>
        </w:rPr>
      </w:pPr>
      <w:r>
        <w:rPr>
          <w:rFonts w:cs="Arial"/>
          <w:b/>
        </w:rPr>
        <w:br w:type="page"/>
      </w:r>
    </w:p>
    <w:p w:rsidR="00913ABA" w:rsidRPr="00287B98" w:rsidRDefault="0047141D" w:rsidP="00913ABA">
      <w:pPr>
        <w:spacing w:line="240" w:lineRule="auto"/>
        <w:rPr>
          <w:rFonts w:cs="Arial"/>
        </w:rPr>
      </w:pPr>
      <w:r w:rsidRPr="0047141D">
        <w:rPr>
          <w:rFonts w:cs="Arial"/>
          <w:b/>
        </w:rPr>
        <w:lastRenderedPageBreak/>
        <w:t>Q3.</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35257F">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Cap Rates can’t handle changing cash flows over time. </w:t>
      </w:r>
    </w:p>
    <w:p w:rsidR="00913ABA" w:rsidRPr="0035257F" w:rsidRDefault="0035257F" w:rsidP="0035257F">
      <w:pPr>
        <w:pStyle w:val="ManHeadingTwo"/>
        <w:tabs>
          <w:tab w:val="left" w:pos="540"/>
        </w:tabs>
        <w:spacing w:before="0" w:after="0"/>
        <w:rPr>
          <w:rFonts w:asciiTheme="minorHAnsi" w:hAnsiTheme="minorHAnsi" w:cs="Arial"/>
          <w:i/>
          <w:sz w:val="22"/>
          <w:szCs w:val="22"/>
        </w:rPr>
      </w:pPr>
      <w:r w:rsidRPr="0035257F">
        <w:rPr>
          <w:rFonts w:asciiTheme="minorHAnsi" w:hAnsiTheme="minorHAnsi" w:cs="Arial"/>
          <w:i/>
          <w:sz w:val="22"/>
          <w:szCs w:val="22"/>
        </w:rPr>
        <w:t>Flip side</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impact of the timing of a lease renewal on the cash flow and property value</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14:anchorId="10BCC134" wp14:editId="344C912D">
            <wp:extent cx="3275463" cy="1357636"/>
            <wp:effectExtent l="0" t="0" r="127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
                    <pic:cNvPicPr>
                      <a:picLocks noChangeAspect="1" noChangeArrowheads="1"/>
                    </pic:cNvPicPr>
                  </pic:nvPicPr>
                  <pic:blipFill>
                    <a:blip r:embed="rId22" cstate="print"/>
                    <a:stretch>
                      <a:fillRect/>
                    </a:stretch>
                  </pic:blipFill>
                  <pic:spPr bwMode="auto">
                    <a:xfrm>
                      <a:off x="0" y="0"/>
                      <a:ext cx="3275391" cy="1357606"/>
                    </a:xfrm>
                    <a:prstGeom prst="rect">
                      <a:avLst/>
                    </a:prstGeom>
                  </pic:spPr>
                </pic:pic>
              </a:graphicData>
            </a:graphic>
          </wp:inline>
        </w:drawing>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Cap Rate approach doesn’t work very well when the cash flows change over time.</w:t>
      </w:r>
    </w:p>
    <w:p w:rsidR="00913ABA" w:rsidRPr="0016537D" w:rsidRDefault="00913ABA" w:rsidP="00913ABA">
      <w:pPr>
        <w:pStyle w:val="ManHeadingTwo"/>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Clearly Property A is worth more than Property B.</w:t>
      </w:r>
    </w:p>
    <w:p w:rsidR="00826901" w:rsidRDefault="00826901" w:rsidP="00913ABA">
      <w:pPr>
        <w:pStyle w:val="ManHeadingTwo"/>
        <w:tabs>
          <w:tab w:val="left" w:pos="540"/>
        </w:tabs>
        <w:spacing w:before="0" w:after="0"/>
        <w:rPr>
          <w:rFonts w:asciiTheme="minorHAnsi" w:hAnsiTheme="minorHAnsi" w:cs="Arial"/>
          <w:b w:val="0"/>
          <w:sz w:val="22"/>
          <w:szCs w:val="22"/>
        </w:rPr>
      </w:pPr>
    </w:p>
    <w:p w:rsidR="00913ABA" w:rsidRDefault="00826901" w:rsidP="00913ABA">
      <w:pPr>
        <w:pStyle w:val="ManHeadingTwo"/>
        <w:pBdr>
          <w:bottom w:val="single" w:sz="12" w:space="1" w:color="auto"/>
        </w:pBdr>
        <w:tabs>
          <w:tab w:val="left" w:pos="540"/>
        </w:tabs>
        <w:spacing w:before="0" w:after="0"/>
        <w:rPr>
          <w:rFonts w:asciiTheme="minorHAnsi" w:hAnsiTheme="minorHAnsi" w:cs="Arial"/>
          <w:b w:val="0"/>
          <w:sz w:val="22"/>
          <w:szCs w:val="22"/>
        </w:rPr>
      </w:pPr>
      <w:r>
        <w:rPr>
          <w:rFonts w:asciiTheme="minorHAnsi" w:hAnsiTheme="minorHAnsi" w:cs="Arial"/>
          <w:b w:val="0"/>
          <w:sz w:val="22"/>
          <w:szCs w:val="22"/>
        </w:rPr>
        <w:t>T</w:t>
      </w:r>
      <w:r w:rsidR="00913ABA" w:rsidRPr="0016537D">
        <w:rPr>
          <w:rFonts w:asciiTheme="minorHAnsi" w:hAnsiTheme="minorHAnsi" w:cs="Arial"/>
          <w:b w:val="0"/>
          <w:sz w:val="22"/>
          <w:szCs w:val="22"/>
        </w:rPr>
        <w:t>o evaluate these two cash flows we would use discounted cash flow analysis and calculate the Net Present Value (NPV) using the investor’s discount rate</w:t>
      </w:r>
    </w:p>
    <w:p w:rsidR="0035257F" w:rsidRPr="0016537D" w:rsidRDefault="0035257F" w:rsidP="00913ABA">
      <w:pPr>
        <w:pStyle w:val="ManHeadingTwo"/>
        <w:pBdr>
          <w:bottom w:val="single" w:sz="12" w:space="1" w:color="auto"/>
        </w:pBdr>
        <w:tabs>
          <w:tab w:val="left" w:pos="540"/>
        </w:tabs>
        <w:spacing w:before="0" w:after="0"/>
        <w:rPr>
          <w:rFonts w:asciiTheme="minorHAnsi" w:hAnsiTheme="minorHAnsi" w:cs="Arial"/>
          <w:b w:val="0"/>
          <w:sz w:val="22"/>
          <w:szCs w:val="22"/>
        </w:rPr>
      </w:pPr>
    </w:p>
    <w:p w:rsidR="00913ABA" w:rsidRPr="0016537D" w:rsidRDefault="00913ABA" w:rsidP="00913ABA">
      <w:pPr>
        <w:pStyle w:val="ManHeadingTwo"/>
        <w:tabs>
          <w:tab w:val="left" w:pos="540"/>
        </w:tabs>
        <w:spacing w:before="0" w:after="0"/>
        <w:rPr>
          <w:rFonts w:asciiTheme="minorHAnsi" w:hAnsiTheme="minorHAnsi" w:cs="Arial"/>
          <w:sz w:val="22"/>
          <w:szCs w:val="22"/>
        </w:rPr>
      </w:pPr>
      <w:r w:rsidRPr="0016537D">
        <w:rPr>
          <w:rFonts w:asciiTheme="minorHAnsi" w:hAnsiTheme="minorHAnsi" w:cs="Arial"/>
          <w:sz w:val="22"/>
          <w:szCs w:val="22"/>
        </w:rPr>
        <w:t>EN</w:t>
      </w:r>
      <w:r w:rsidR="0035257F">
        <w:rPr>
          <w:rFonts w:asciiTheme="minorHAnsi" w:hAnsiTheme="minorHAnsi" w:cs="Arial"/>
          <w:sz w:val="22"/>
          <w:szCs w:val="22"/>
        </w:rPr>
        <w:t>D</w:t>
      </w:r>
    </w:p>
    <w:p w:rsidR="00546167" w:rsidRPr="00826901" w:rsidRDefault="00913ABA" w:rsidP="00B11AB4">
      <w:pPr>
        <w:pStyle w:val="Heading2"/>
      </w:pPr>
      <w:r>
        <w:br w:type="page"/>
      </w:r>
      <w:bookmarkStart w:id="40" w:name="_Toc81550473"/>
      <w:proofErr w:type="gramStart"/>
      <w:r w:rsidR="002762F8">
        <w:lastRenderedPageBreak/>
        <w:t>Intro.</w:t>
      </w:r>
      <w:proofErr w:type="gramEnd"/>
      <w:r w:rsidR="002762F8">
        <w:t xml:space="preserve"> L</w:t>
      </w:r>
      <w:r w:rsidR="00546167" w:rsidRPr="00826901">
        <w:t>ong term real estate investment analysis</w:t>
      </w:r>
      <w:bookmarkEnd w:id="40"/>
    </w:p>
    <w:p w:rsidR="00546167" w:rsidRPr="0016537D" w:rsidRDefault="00546167" w:rsidP="00B11AB4">
      <w:pPr>
        <w:pStyle w:val="Heading2"/>
        <w:rPr>
          <w:lang w:val="en-CA"/>
        </w:rPr>
      </w:pPr>
      <w:r w:rsidRPr="0016537D">
        <w:rPr>
          <w:lang w:val="en-CA"/>
        </w:rPr>
        <w:t xml:space="preserve">   </w:t>
      </w:r>
    </w:p>
    <w:p w:rsidR="00546167" w:rsidRPr="0016537D" w:rsidRDefault="0047141D" w:rsidP="00546167">
      <w:pPr>
        <w:rPr>
          <w:lang w:val="en-CA"/>
        </w:rPr>
      </w:pPr>
      <w:r w:rsidRPr="0047141D">
        <w:rPr>
          <w:b/>
          <w:lang w:val="en-CA"/>
        </w:rPr>
        <w:t>Q1.</w:t>
      </w:r>
      <w:r w:rsidR="00546167" w:rsidRPr="0016537D">
        <w:rPr>
          <w:lang w:val="en-CA"/>
        </w:rPr>
        <w:t xml:space="preserve">                                                                     </w:t>
      </w:r>
    </w:p>
    <w:p w:rsidR="00546167" w:rsidRPr="0016537D" w:rsidRDefault="00546167" w:rsidP="0035257F">
      <w:pPr>
        <w:rPr>
          <w:lang w:val="en-CA"/>
        </w:rPr>
      </w:pPr>
      <w:r w:rsidRPr="0016537D">
        <w:rPr>
          <w:lang w:val="en-CA"/>
        </w:rPr>
        <w:t>What is long term real estate investment analysis?</w:t>
      </w:r>
    </w:p>
    <w:p w:rsidR="00546167" w:rsidRPr="0016537D" w:rsidRDefault="0047141D" w:rsidP="00546167">
      <w:pPr>
        <w:rPr>
          <w:b/>
          <w:lang w:val="en-CA"/>
        </w:rPr>
      </w:pPr>
      <w:r w:rsidRPr="0047141D">
        <w:rPr>
          <w:b/>
          <w:i/>
          <w:lang w:val="en-CA"/>
        </w:rPr>
        <w:t>Your 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Bdr>
          <w:bottom w:val="single" w:sz="12" w:space="1" w:color="auto"/>
        </w:pBdr>
        <w:rPr>
          <w:b/>
          <w:lang w:val="en-CA"/>
        </w:rPr>
      </w:pPr>
    </w:p>
    <w:p w:rsidR="0035257F" w:rsidRPr="0016537D" w:rsidRDefault="0035257F" w:rsidP="00546167">
      <w:pPr>
        <w:rPr>
          <w:b/>
          <w:lang w:val="en-CA"/>
        </w:rPr>
      </w:pPr>
    </w:p>
    <w:p w:rsidR="00546167" w:rsidRPr="0016537D" w:rsidRDefault="0047141D" w:rsidP="00546167">
      <w:pPr>
        <w:rPr>
          <w:lang w:val="en-CA"/>
        </w:rPr>
      </w:pPr>
      <w:r w:rsidRPr="0047141D">
        <w:rPr>
          <w:b/>
          <w:lang w:val="en-CA"/>
        </w:rPr>
        <w:t>Q2.</w:t>
      </w:r>
    </w:p>
    <w:p w:rsidR="00546167" w:rsidRPr="0016537D" w:rsidRDefault="00546167" w:rsidP="0035257F">
      <w:pPr>
        <w:rPr>
          <w:lang w:val="en-CA"/>
        </w:rPr>
      </w:pPr>
      <w:r w:rsidRPr="0016537D">
        <w:rPr>
          <w:lang w:val="en-CA"/>
        </w:rPr>
        <w:t>Write down how to develop the cash flow before tax.</w:t>
      </w:r>
    </w:p>
    <w:p w:rsidR="00546167" w:rsidRPr="0016537D" w:rsidRDefault="0047141D" w:rsidP="00546167">
      <w:pPr>
        <w:rPr>
          <w:b/>
        </w:rPr>
      </w:pPr>
      <w:r w:rsidRPr="0047141D">
        <w:rPr>
          <w:b/>
          <w:i/>
        </w:rPr>
        <w:t>Your answer</w:t>
      </w:r>
    </w:p>
    <w:p w:rsidR="0035257F" w:rsidRDefault="0035257F" w:rsidP="003E4576">
      <w:pPr>
        <w:spacing w:line="240" w:lineRule="auto"/>
        <w:rPr>
          <w:rFonts w:cs="Arial"/>
          <w:b/>
        </w:rPr>
      </w:pPr>
    </w:p>
    <w:p w:rsidR="0035257F" w:rsidRDefault="0035257F" w:rsidP="003E4576">
      <w:pPr>
        <w:spacing w:line="240" w:lineRule="auto"/>
        <w:rPr>
          <w:rFonts w:cs="Arial"/>
          <w:b/>
        </w:rPr>
      </w:pPr>
    </w:p>
    <w:p w:rsidR="0035257F" w:rsidRDefault="0035257F" w:rsidP="003E4576">
      <w:pPr>
        <w:spacing w:line="240" w:lineRule="auto"/>
        <w:rPr>
          <w:rFonts w:cs="Arial"/>
          <w:b/>
        </w:rPr>
      </w:pPr>
    </w:p>
    <w:p w:rsidR="0035257F" w:rsidRDefault="0035257F" w:rsidP="003E4576">
      <w:pPr>
        <w:spacing w:line="240" w:lineRule="auto"/>
        <w:rPr>
          <w:rFonts w:cs="Arial"/>
          <w:b/>
        </w:rPr>
      </w:pPr>
    </w:p>
    <w:p w:rsidR="0035257F" w:rsidRDefault="0035257F" w:rsidP="003E4576">
      <w:pPr>
        <w:pBdr>
          <w:bottom w:val="single" w:sz="12" w:space="1" w:color="auto"/>
        </w:pBdr>
        <w:spacing w:line="240" w:lineRule="auto"/>
        <w:rPr>
          <w:rFonts w:cs="Arial"/>
          <w:b/>
        </w:rPr>
      </w:pPr>
    </w:p>
    <w:p w:rsidR="0035257F" w:rsidRDefault="0035257F" w:rsidP="003E4576">
      <w:pPr>
        <w:spacing w:line="240" w:lineRule="auto"/>
        <w:rPr>
          <w:rFonts w:cs="Arial"/>
          <w:b/>
        </w:rPr>
      </w:pPr>
    </w:p>
    <w:p w:rsidR="00546167" w:rsidRPr="003E4576" w:rsidRDefault="0047141D" w:rsidP="003E4576">
      <w:pPr>
        <w:spacing w:line="240" w:lineRule="auto"/>
        <w:rPr>
          <w:rFonts w:eastAsia="Times New Roman" w:cs="Arial"/>
          <w:b/>
        </w:rPr>
      </w:pPr>
      <w:r w:rsidRPr="0047141D">
        <w:rPr>
          <w:rFonts w:cs="Arial"/>
          <w:b/>
        </w:rPr>
        <w:t>Q3.</w:t>
      </w:r>
    </w:p>
    <w:p w:rsidR="0035257F" w:rsidRDefault="00546167" w:rsidP="0035257F">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Show me an example of an operating cash flow Projection</w:t>
      </w:r>
    </w:p>
    <w:p w:rsidR="0035257F" w:rsidRDefault="0035257F" w:rsidP="0035257F">
      <w:pPr>
        <w:pStyle w:val="ManHeadingTwo"/>
        <w:spacing w:before="0" w:after="0"/>
        <w:rPr>
          <w:rFonts w:asciiTheme="minorHAnsi" w:hAnsiTheme="minorHAnsi" w:cs="Arial"/>
          <w:i/>
          <w:sz w:val="22"/>
          <w:szCs w:val="22"/>
        </w:rPr>
      </w:pPr>
      <w:r w:rsidRPr="0035257F">
        <w:rPr>
          <w:rFonts w:asciiTheme="minorHAnsi" w:hAnsiTheme="minorHAnsi" w:cs="Arial"/>
          <w:i/>
          <w:sz w:val="22"/>
          <w:szCs w:val="22"/>
        </w:rPr>
        <w:t>Flip side</w:t>
      </w:r>
    </w:p>
    <w:p w:rsidR="0035257F" w:rsidRPr="0035257F" w:rsidRDefault="0035257F" w:rsidP="0035257F">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noProof/>
          <w:sz w:val="22"/>
          <w:szCs w:val="22"/>
        </w:rPr>
        <w:drawing>
          <wp:inline distT="0" distB="0" distL="0" distR="1270" wp14:anchorId="786A4868" wp14:editId="2068AE8D">
            <wp:extent cx="5200015" cy="206692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23" cstate="print"/>
                    <a:stretch>
                      <a:fillRect/>
                    </a:stretch>
                  </pic:blipFill>
                  <pic:spPr bwMode="auto">
                    <a:xfrm>
                      <a:off x="0" y="0"/>
                      <a:ext cx="5200015" cy="2066925"/>
                    </a:xfrm>
                    <a:prstGeom prst="rect">
                      <a:avLst/>
                    </a:prstGeom>
                  </pic:spPr>
                </pic:pic>
              </a:graphicData>
            </a:graphic>
          </wp:inline>
        </w:drawing>
      </w:r>
    </w:p>
    <w:p w:rsidR="00546167" w:rsidRPr="0016537D" w:rsidRDefault="0047141D" w:rsidP="00546167">
      <w:pPr>
        <w:spacing w:line="240" w:lineRule="auto"/>
        <w:rPr>
          <w:rFonts w:eastAsia="Times New Roman" w:cs="Arial"/>
        </w:rPr>
      </w:pPr>
      <w:r w:rsidRPr="0047141D">
        <w:rPr>
          <w:rFonts w:cs="Arial"/>
          <w:b/>
        </w:rPr>
        <w:t>Q4.</w:t>
      </w:r>
    </w:p>
    <w:p w:rsidR="00546167" w:rsidRPr="0016537D" w:rsidRDefault="00546167" w:rsidP="0035257F">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What’s the advantage and disadvantage of using cash flow analysis over using the Cap Rate approach to determine the value?</w:t>
      </w:r>
    </w:p>
    <w:p w:rsidR="00546167" w:rsidRPr="0016537D" w:rsidRDefault="0047141D" w:rsidP="0035257F">
      <w:pPr>
        <w:spacing w:line="240" w:lineRule="auto"/>
        <w:jc w:val="both"/>
        <w:rPr>
          <w:rFonts w:cs="Arial"/>
        </w:rPr>
      </w:pPr>
      <w:r w:rsidRPr="0047141D">
        <w:rPr>
          <w:rFonts w:cs="Arial"/>
          <w:b/>
          <w:i/>
        </w:rPr>
        <w:t>Your 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35257F" w:rsidRDefault="0035257F">
      <w:pPr>
        <w:rPr>
          <w:rFonts w:eastAsia="Times New Roman" w:cs="Arial"/>
        </w:rPr>
      </w:pPr>
    </w:p>
    <w:p w:rsidR="0035257F" w:rsidRDefault="0035257F">
      <w:pPr>
        <w:pBdr>
          <w:bottom w:val="single" w:sz="12" w:space="1" w:color="auto"/>
        </w:pBdr>
        <w:rPr>
          <w:rFonts w:eastAsia="Times New Roman" w:cs="Arial"/>
        </w:rPr>
      </w:pPr>
    </w:p>
    <w:p w:rsidR="00546167" w:rsidRPr="0035257F" w:rsidRDefault="0035257F" w:rsidP="0035257F">
      <w:pPr>
        <w:rPr>
          <w:rFonts w:eastAsia="Times New Roman" w:cs="Arial"/>
          <w:b/>
        </w:rPr>
      </w:pPr>
      <w:r>
        <w:rPr>
          <w:rFonts w:cs="Arial"/>
        </w:rPr>
        <w:br w:type="page"/>
      </w:r>
      <w:r w:rsidR="0047141D" w:rsidRPr="0047141D">
        <w:rPr>
          <w:rFonts w:cs="Arial"/>
          <w:b/>
        </w:rPr>
        <w:lastRenderedPageBreak/>
        <w:t>Q5.</w:t>
      </w:r>
    </w:p>
    <w:p w:rsidR="00546167" w:rsidRPr="0016537D" w:rsidRDefault="00546167" w:rsidP="0035257F">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How long of a time period do you use </w:t>
      </w:r>
      <w:proofErr w:type="gramStart"/>
      <w:r w:rsidRPr="0016537D">
        <w:rPr>
          <w:rFonts w:asciiTheme="minorHAnsi" w:hAnsiTheme="minorHAnsi" w:cs="Arial"/>
          <w:b w:val="0"/>
          <w:sz w:val="22"/>
          <w:szCs w:val="22"/>
        </w:rPr>
        <w:t>when developing</w:t>
      </w:r>
      <w:proofErr w:type="gramEnd"/>
      <w:r w:rsidRPr="0016537D">
        <w:rPr>
          <w:rFonts w:asciiTheme="minorHAnsi" w:hAnsiTheme="minorHAnsi" w:cs="Arial"/>
          <w:b w:val="0"/>
          <w:sz w:val="22"/>
          <w:szCs w:val="22"/>
        </w:rPr>
        <w:t xml:space="preserve"> the yearly cash flows?</w:t>
      </w:r>
    </w:p>
    <w:p w:rsidR="00546167" w:rsidRPr="0016537D" w:rsidRDefault="0035257F" w:rsidP="0035257F">
      <w:pPr>
        <w:pStyle w:val="ManHeadingTwo"/>
        <w:spacing w:before="0" w:after="0"/>
        <w:rPr>
          <w:rFonts w:asciiTheme="minorHAnsi" w:hAnsiTheme="minorHAnsi" w:cs="Arial"/>
          <w:b w:val="0"/>
          <w:sz w:val="22"/>
          <w:szCs w:val="22"/>
        </w:rPr>
      </w:pPr>
      <w:r>
        <w:rPr>
          <w:rFonts w:asciiTheme="minorHAnsi" w:hAnsiTheme="minorHAnsi" w:cs="Arial"/>
          <w:i/>
          <w:sz w:val="22"/>
          <w:szCs w:val="22"/>
        </w:rPr>
        <w:t>Flip side</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It depends on the type of building</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Rental Apartment Buildings: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Five years is sufficient. Maybe 10 years</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Office, Industrial &amp; Retail properties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Ten years </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With commercial buildings with leases it is best to analyze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over</w:t>
      </w:r>
      <w:proofErr w:type="gramEnd"/>
      <w:r w:rsidRPr="0016537D">
        <w:rPr>
          <w:rFonts w:asciiTheme="minorHAnsi" w:hAnsiTheme="minorHAnsi" w:cs="Arial"/>
          <w:b w:val="0"/>
          <w:sz w:val="22"/>
          <w:szCs w:val="22"/>
        </w:rPr>
        <w:t xml:space="preserve"> 10 years to take into account the impact of periodic increases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in</w:t>
      </w:r>
      <w:proofErr w:type="gramEnd"/>
      <w:r w:rsidRPr="0016537D">
        <w:rPr>
          <w:rFonts w:asciiTheme="minorHAnsi" w:hAnsiTheme="minorHAnsi" w:cs="Arial"/>
          <w:b w:val="0"/>
          <w:sz w:val="22"/>
          <w:szCs w:val="22"/>
        </w:rPr>
        <w:t xml:space="preserve"> rent on the long term value.</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As an example Tenant A’s rent increases every 3 years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proofErr w:type="gramStart"/>
      <w:r w:rsidRPr="0016537D">
        <w:rPr>
          <w:rFonts w:asciiTheme="minorHAnsi" w:hAnsiTheme="minorHAnsi" w:cs="Arial"/>
          <w:b w:val="0"/>
          <w:sz w:val="22"/>
          <w:szCs w:val="22"/>
        </w:rPr>
        <w:t>based</w:t>
      </w:r>
      <w:proofErr w:type="gramEnd"/>
      <w:r w:rsidRPr="0016537D">
        <w:rPr>
          <w:rFonts w:asciiTheme="minorHAnsi" w:hAnsiTheme="minorHAnsi" w:cs="Arial"/>
          <w:b w:val="0"/>
          <w:sz w:val="22"/>
          <w:szCs w:val="22"/>
        </w:rPr>
        <w:t xml:space="preserve"> on 2.5% compounding per year.</w:t>
      </w:r>
    </w:p>
    <w:p w:rsidR="00546167" w:rsidRDefault="00546167" w:rsidP="00546167">
      <w:pPr>
        <w:pStyle w:val="ManHeadingTwo"/>
        <w:pBdr>
          <w:bottom w:val="single" w:sz="12" w:space="1" w:color="auto"/>
        </w:pBdr>
        <w:spacing w:before="0" w:after="0"/>
        <w:rPr>
          <w:rFonts w:asciiTheme="minorHAnsi" w:hAnsiTheme="minorHAnsi" w:cs="Arial"/>
          <w:b w:val="0"/>
          <w:sz w:val="22"/>
          <w:szCs w:val="22"/>
        </w:rPr>
      </w:pPr>
    </w:p>
    <w:p w:rsidR="00546167" w:rsidRPr="0035257F" w:rsidRDefault="0035257F" w:rsidP="00546167">
      <w:pPr>
        <w:pStyle w:val="ManHeadingTwo"/>
        <w:spacing w:before="0" w:after="0"/>
        <w:rPr>
          <w:rFonts w:asciiTheme="minorHAnsi" w:hAnsiTheme="minorHAnsi" w:cs="Arial"/>
          <w:sz w:val="22"/>
          <w:szCs w:val="22"/>
        </w:rPr>
      </w:pPr>
      <w:r>
        <w:rPr>
          <w:rFonts w:asciiTheme="minorHAnsi" w:hAnsiTheme="minorHAnsi" w:cs="Arial"/>
          <w:sz w:val="22"/>
          <w:szCs w:val="22"/>
        </w:rPr>
        <w:t>END</w:t>
      </w: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sz w:val="22"/>
          <w:szCs w:val="22"/>
        </w:rPr>
      </w:pPr>
    </w:p>
    <w:p w:rsidR="00546167" w:rsidRPr="0016537D" w:rsidRDefault="00546167" w:rsidP="00C95291">
      <w:pPr>
        <w:tabs>
          <w:tab w:val="left" w:pos="1843"/>
        </w:tabs>
        <w:spacing w:line="240" w:lineRule="auto"/>
        <w:jc w:val="both"/>
        <w:rPr>
          <w:rFonts w:cs="Arial"/>
        </w:rPr>
      </w:pPr>
    </w:p>
    <w:p w:rsidR="006D55D2" w:rsidRDefault="006D55D2">
      <w:pPr>
        <w:rPr>
          <w:rFonts w:eastAsia="Times New Roman" w:cs="Times New Roman"/>
          <w:b/>
          <w:color w:val="000000"/>
        </w:rPr>
      </w:pPr>
      <w:r>
        <w:br w:type="page"/>
      </w:r>
    </w:p>
    <w:p w:rsidR="00546167" w:rsidRPr="0016537D" w:rsidRDefault="00546167" w:rsidP="002D3F16">
      <w:pPr>
        <w:pStyle w:val="Heading2"/>
        <w:rPr>
          <w:szCs w:val="22"/>
        </w:rPr>
      </w:pPr>
      <w:bookmarkStart w:id="41" w:name="_Toc81550474"/>
      <w:r w:rsidRPr="0016537D">
        <w:rPr>
          <w:szCs w:val="22"/>
        </w:rPr>
        <w:lastRenderedPageBreak/>
        <w:t>Discounted Cash Flow Analysis</w:t>
      </w:r>
      <w:bookmarkEnd w:id="41"/>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47141D" w:rsidP="00546167">
      <w:pPr>
        <w:pStyle w:val="ManHeadingTwo"/>
        <w:spacing w:before="0" w:after="0"/>
        <w:rPr>
          <w:rFonts w:asciiTheme="minorHAnsi" w:hAnsiTheme="minorHAnsi" w:cs="Arial"/>
          <w:b w:val="0"/>
          <w:sz w:val="22"/>
          <w:szCs w:val="22"/>
        </w:rPr>
      </w:pPr>
      <w:r w:rsidRPr="0047141D">
        <w:rPr>
          <w:rFonts w:asciiTheme="minorHAnsi" w:hAnsiTheme="minorHAnsi" w:cs="Arial"/>
          <w:sz w:val="22"/>
          <w:szCs w:val="22"/>
        </w:rPr>
        <w:t>Q1.</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Which would you rather have?</w:t>
      </w:r>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proofErr w:type="gramStart"/>
      <w:r w:rsidRPr="0073197A">
        <w:rPr>
          <w:rFonts w:asciiTheme="minorHAnsi" w:hAnsiTheme="minorHAnsi" w:cs="Arial"/>
          <w:b w:val="0"/>
          <w:sz w:val="22"/>
          <w:szCs w:val="22"/>
        </w:rPr>
        <w:t>$1,000,000</w:t>
      </w:r>
      <w:r w:rsidR="0073197A" w:rsidRPr="0073197A">
        <w:rPr>
          <w:rFonts w:asciiTheme="minorHAnsi" w:hAnsiTheme="minorHAnsi" w:cs="Arial"/>
          <w:b w:val="0"/>
          <w:sz w:val="22"/>
          <w:szCs w:val="22"/>
        </w:rPr>
        <w:t xml:space="preserve"> </w:t>
      </w:r>
      <w:r w:rsidRPr="0073197A">
        <w:rPr>
          <w:rFonts w:asciiTheme="minorHAnsi" w:hAnsiTheme="minorHAnsi" w:cs="Arial"/>
          <w:b w:val="0"/>
          <w:sz w:val="22"/>
          <w:szCs w:val="22"/>
        </w:rPr>
        <w:t>today</w:t>
      </w:r>
      <w:r w:rsidRPr="0016537D">
        <w:rPr>
          <w:rFonts w:asciiTheme="minorHAnsi" w:hAnsiTheme="minorHAnsi" w:cs="Arial"/>
          <w:b w:val="0"/>
          <w:sz w:val="22"/>
          <w:szCs w:val="22"/>
        </w:rPr>
        <w:t xml:space="preserve"> or $1,000,000 in 10 years’ time?</w:t>
      </w:r>
      <w:proofErr w:type="gramEnd"/>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p>
    <w:p w:rsidR="00546167" w:rsidRDefault="00546167" w:rsidP="00252B38">
      <w:pPr>
        <w:pStyle w:val="ManHeadingTwo"/>
        <w:pBdr>
          <w:bottom w:val="single" w:sz="12" w:space="1" w:color="auto"/>
        </w:pBdr>
        <w:spacing w:before="0" w:after="0"/>
        <w:ind w:firstLine="540"/>
        <w:rPr>
          <w:rFonts w:asciiTheme="minorHAnsi" w:hAnsiTheme="minorHAnsi" w:cs="Arial"/>
          <w:i/>
          <w:sz w:val="22"/>
          <w:szCs w:val="22"/>
        </w:rPr>
      </w:pPr>
      <w:r w:rsidRPr="0058289C">
        <w:rPr>
          <w:rFonts w:asciiTheme="minorHAnsi" w:hAnsiTheme="minorHAnsi" w:cs="Arial"/>
          <w:i/>
          <w:sz w:val="22"/>
          <w:szCs w:val="22"/>
        </w:rPr>
        <w:t>Circle your selection</w:t>
      </w:r>
    </w:p>
    <w:p w:rsidR="0058289C" w:rsidRPr="0058289C" w:rsidRDefault="0058289C" w:rsidP="00252B38">
      <w:pPr>
        <w:pStyle w:val="ManHeadingTwo"/>
        <w:pBdr>
          <w:bottom w:val="single" w:sz="12" w:space="1" w:color="auto"/>
        </w:pBdr>
        <w:spacing w:before="0" w:after="0"/>
        <w:ind w:firstLine="540"/>
        <w:rPr>
          <w:rFonts w:asciiTheme="minorHAnsi" w:hAnsiTheme="minorHAnsi" w:cs="Arial"/>
          <w:i/>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47141D" w:rsidP="00546167">
      <w:pPr>
        <w:pStyle w:val="ManHeadingTwo"/>
        <w:spacing w:before="0" w:after="0"/>
        <w:rPr>
          <w:rFonts w:asciiTheme="minorHAnsi" w:hAnsiTheme="minorHAnsi" w:cs="Arial"/>
          <w:b w:val="0"/>
          <w:sz w:val="22"/>
          <w:szCs w:val="22"/>
        </w:rPr>
      </w:pPr>
      <w:r w:rsidRPr="0047141D">
        <w:rPr>
          <w:rFonts w:asciiTheme="minorHAnsi" w:hAnsiTheme="minorHAnsi" w:cs="Arial"/>
          <w:sz w:val="22"/>
          <w:szCs w:val="22"/>
        </w:rPr>
        <w:t>Q2.</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You are going to loan me $10,000 and I’m offering you the following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two</w:t>
      </w:r>
      <w:proofErr w:type="gramEnd"/>
      <w:r w:rsidRPr="0016537D">
        <w:rPr>
          <w:rFonts w:asciiTheme="minorHAnsi" w:hAnsiTheme="minorHAnsi" w:cs="Arial"/>
          <w:b w:val="0"/>
          <w:sz w:val="22"/>
          <w:szCs w:val="22"/>
        </w:rPr>
        <w:t xml:space="preserve"> repayment plans. The annual payment is at the end of each year. </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Which would you prefer as the lender Plan A or Plan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From your perspective which is the less risky option? Plan A or Plan B?</w:t>
      </w:r>
    </w:p>
    <w:p w:rsidR="00546167" w:rsidRPr="0016537D" w:rsidRDefault="00546167" w:rsidP="00546167">
      <w:pPr>
        <w:pStyle w:val="ManHeadingTwo"/>
        <w:rPr>
          <w:rFonts w:asciiTheme="minorHAnsi" w:hAnsiTheme="minorHAnsi"/>
          <w:i/>
          <w:sz w:val="22"/>
          <w:szCs w:val="22"/>
        </w:rPr>
      </w:pPr>
      <w:r w:rsidRPr="0016537D">
        <w:rPr>
          <w:rFonts w:asciiTheme="minorHAnsi" w:hAnsiTheme="minorHAnsi" w:cs="Arial"/>
          <w:i/>
          <w:sz w:val="22"/>
          <w:szCs w:val="22"/>
        </w:rPr>
        <w:t>Circle or tick your selection</w:t>
      </w:r>
    </w:p>
    <w:p w:rsidR="00546167" w:rsidRDefault="00546167" w:rsidP="00546167">
      <w:pPr>
        <w:pStyle w:val="ManHeadingTwo"/>
        <w:pBdr>
          <w:bottom w:val="single" w:sz="12" w:space="1" w:color="auto"/>
        </w:pBdr>
        <w:rPr>
          <w:rFonts w:asciiTheme="minorHAnsi" w:hAnsiTheme="minorHAnsi" w:cs="Arial"/>
          <w:b w:val="0"/>
          <w:sz w:val="22"/>
          <w:szCs w:val="22"/>
        </w:rPr>
      </w:pPr>
      <w:r w:rsidRPr="0016537D">
        <w:rPr>
          <w:rFonts w:asciiTheme="minorHAnsi" w:hAnsiTheme="minorHAnsi"/>
          <w:noProof/>
          <w:sz w:val="22"/>
          <w:szCs w:val="22"/>
        </w:rPr>
        <w:drawing>
          <wp:inline distT="0" distB="3810" distL="0" distR="8890" wp14:anchorId="6AFD18EF" wp14:editId="0AB26E21">
            <wp:extent cx="2067560" cy="1824990"/>
            <wp:effectExtent l="0" t="0" r="0" b="0"/>
            <wp:docPr id="4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
                    <pic:cNvPicPr>
                      <a:picLocks noChangeAspect="1" noChangeArrowheads="1"/>
                    </pic:cNvPicPr>
                  </pic:nvPicPr>
                  <pic:blipFill>
                    <a:blip r:embed="rId24" cstate="print"/>
                    <a:stretch>
                      <a:fillRect/>
                    </a:stretch>
                  </pic:blipFill>
                  <pic:spPr bwMode="auto">
                    <a:xfrm>
                      <a:off x="0" y="0"/>
                      <a:ext cx="2067560" cy="1824990"/>
                    </a:xfrm>
                    <a:prstGeom prst="rect">
                      <a:avLst/>
                    </a:prstGeom>
                  </pic:spPr>
                </pic:pic>
              </a:graphicData>
            </a:graphic>
          </wp:inline>
        </w:drawing>
      </w:r>
    </w:p>
    <w:p w:rsidR="00B70491" w:rsidRPr="0016537D" w:rsidRDefault="00B70491" w:rsidP="00546167">
      <w:pPr>
        <w:pStyle w:val="ManHeadingTwo"/>
        <w:pBdr>
          <w:bottom w:val="single" w:sz="12" w:space="1" w:color="auto"/>
        </w:pBdr>
        <w:rPr>
          <w:rFonts w:asciiTheme="minorHAnsi" w:hAnsiTheme="minorHAnsi" w:cs="Arial"/>
          <w:b w:val="0"/>
          <w:sz w:val="22"/>
          <w:szCs w:val="22"/>
        </w:rPr>
      </w:pPr>
    </w:p>
    <w:p w:rsidR="00546167" w:rsidRPr="0016537D" w:rsidRDefault="00546167" w:rsidP="00546167">
      <w:pPr>
        <w:spacing w:line="240" w:lineRule="auto"/>
        <w:rPr>
          <w:rFonts w:cs="Arial"/>
        </w:rPr>
      </w:pPr>
      <w:r w:rsidRPr="0016537D">
        <w:rPr>
          <w:rFonts w:cs="Arial"/>
        </w:rPr>
        <w:br w:type="page"/>
      </w:r>
    </w:p>
    <w:p w:rsidR="00546167" w:rsidRPr="0016537D" w:rsidRDefault="0047141D" w:rsidP="00546167">
      <w:pPr>
        <w:rPr>
          <w:rFonts w:cs="Arial"/>
        </w:rPr>
      </w:pPr>
      <w:r w:rsidRPr="0047141D">
        <w:rPr>
          <w:rFonts w:cs="Arial"/>
          <w:b/>
        </w:rPr>
        <w:lastRenderedPageBreak/>
        <w:t>Q3.</w:t>
      </w:r>
    </w:p>
    <w:p w:rsidR="00546167" w:rsidRPr="0016537D" w:rsidRDefault="00546167" w:rsidP="00B70491">
      <w:pPr>
        <w:rPr>
          <w:rFonts w:cs="Arial"/>
        </w:rPr>
      </w:pPr>
      <w:r w:rsidRPr="0016537D">
        <w:rPr>
          <w:rFonts w:cs="Arial"/>
        </w:rPr>
        <w:t>What is the Internal Rate of Return (IRR)?</w:t>
      </w:r>
    </w:p>
    <w:p w:rsidR="00546167" w:rsidRPr="0016537D" w:rsidRDefault="00546167" w:rsidP="00B70491">
      <w:pPr>
        <w:rPr>
          <w:rFonts w:cs="Arial"/>
        </w:rPr>
      </w:pPr>
      <w:r w:rsidRPr="0016537D">
        <w:rPr>
          <w:rFonts w:cs="Arial"/>
        </w:rPr>
        <w:t>How do you calculate the Internal Rate of Return?</w:t>
      </w:r>
    </w:p>
    <w:p w:rsidR="00546167" w:rsidRDefault="00546167" w:rsidP="00B70491">
      <w:pPr>
        <w:rPr>
          <w:rFonts w:cs="Arial"/>
        </w:rPr>
      </w:pPr>
      <w:r w:rsidRPr="0016537D">
        <w:rPr>
          <w:rFonts w:cs="Arial"/>
        </w:rPr>
        <w:t>What is a “Net Cash Flow” report?</w:t>
      </w:r>
    </w:p>
    <w:p w:rsidR="00B70491" w:rsidRPr="00B70491" w:rsidRDefault="00B70491" w:rsidP="00B70491">
      <w:pPr>
        <w:rPr>
          <w:rFonts w:cs="Arial"/>
          <w:b/>
          <w:i/>
        </w:rPr>
      </w:pPr>
      <w:r w:rsidRPr="00B70491">
        <w:rPr>
          <w:rFonts w:cs="Arial"/>
          <w:b/>
          <w:i/>
        </w:rPr>
        <w:t>Flip side</w:t>
      </w:r>
    </w:p>
    <w:p w:rsidR="00546167" w:rsidRPr="0016537D" w:rsidRDefault="00546167" w:rsidP="00546167">
      <w:pPr>
        <w:rPr>
          <w:rFonts w:cs="Arial"/>
        </w:rPr>
      </w:pPr>
      <w:r w:rsidRPr="0016537D">
        <w:rPr>
          <w:rFonts w:cs="Arial"/>
        </w:rPr>
        <w:t>The Net Cash Flow report shows the cash flow from the time the property</w:t>
      </w:r>
    </w:p>
    <w:p w:rsidR="00546167" w:rsidRPr="0016537D" w:rsidRDefault="00546167" w:rsidP="00546167">
      <w:pPr>
        <w:rPr>
          <w:rFonts w:cs="Arial"/>
        </w:rPr>
      </w:pPr>
      <w:r w:rsidRPr="0016537D">
        <w:rPr>
          <w:rFonts w:cs="Arial"/>
        </w:rPr>
        <w:t xml:space="preserve"> </w:t>
      </w:r>
      <w:proofErr w:type="gramStart"/>
      <w:r w:rsidRPr="0016537D">
        <w:rPr>
          <w:rFonts w:cs="Arial"/>
        </w:rPr>
        <w:t>is</w:t>
      </w:r>
      <w:proofErr w:type="gramEnd"/>
      <w:r w:rsidRPr="0016537D">
        <w:rPr>
          <w:rFonts w:cs="Arial"/>
        </w:rPr>
        <w:t xml:space="preserve"> acquired until it is sold and calculates the Internal Rate of Return (IRR)</w:t>
      </w:r>
    </w:p>
    <w:p w:rsidR="00546167" w:rsidRPr="0016537D" w:rsidRDefault="00546167" w:rsidP="00546167">
      <w:pPr>
        <w:rPr>
          <w:rFonts w:cs="Arial"/>
        </w:rPr>
      </w:pPr>
      <w:r w:rsidRPr="0016537D">
        <w:rPr>
          <w:noProof/>
        </w:rPr>
        <w:drawing>
          <wp:inline distT="0" distB="0" distL="0" distR="5715" wp14:anchorId="7A37B1A4" wp14:editId="45A6CF9F">
            <wp:extent cx="3758010" cy="2279176"/>
            <wp:effectExtent l="0" t="0" r="0" b="6985"/>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6"/>
                    <pic:cNvPicPr>
                      <a:picLocks noChangeAspect="1" noChangeArrowheads="1"/>
                    </pic:cNvPicPr>
                  </pic:nvPicPr>
                  <pic:blipFill>
                    <a:blip r:embed="rId25" cstate="print"/>
                    <a:stretch>
                      <a:fillRect/>
                    </a:stretch>
                  </pic:blipFill>
                  <pic:spPr bwMode="auto">
                    <a:xfrm>
                      <a:off x="0" y="0"/>
                      <a:ext cx="3761197" cy="2281109"/>
                    </a:xfrm>
                    <a:prstGeom prst="rect">
                      <a:avLst/>
                    </a:prstGeom>
                  </pic:spPr>
                </pic:pic>
              </a:graphicData>
            </a:graphic>
          </wp:inline>
        </w:drawing>
      </w:r>
    </w:p>
    <w:p w:rsidR="00546167" w:rsidRDefault="00546167" w:rsidP="00546167">
      <w:pPr>
        <w:pBdr>
          <w:bottom w:val="single" w:sz="12" w:space="1" w:color="auto"/>
        </w:pBdr>
        <w:rPr>
          <w:rFonts w:cs="Arial"/>
        </w:rPr>
      </w:pPr>
    </w:p>
    <w:p w:rsidR="00546167" w:rsidRPr="0016537D" w:rsidRDefault="00B70491" w:rsidP="00546167">
      <w:pPr>
        <w:rPr>
          <w:rFonts w:cs="Arial"/>
          <w:b/>
        </w:rPr>
      </w:pPr>
      <w:r>
        <w:rPr>
          <w:rFonts w:cs="Arial"/>
          <w:b/>
        </w:rPr>
        <w:t xml:space="preserve">END </w:t>
      </w:r>
    </w:p>
    <w:p w:rsidR="00546167" w:rsidRPr="0016537D" w:rsidRDefault="00546167" w:rsidP="00546167">
      <w:pPr>
        <w:spacing w:line="240" w:lineRule="auto"/>
        <w:rPr>
          <w:rFonts w:cs="Arial"/>
        </w:rPr>
      </w:pPr>
      <w:r w:rsidRPr="0016537D">
        <w:br w:type="page"/>
      </w:r>
    </w:p>
    <w:p w:rsidR="00546167" w:rsidRDefault="00546167" w:rsidP="002D3F16">
      <w:pPr>
        <w:pStyle w:val="Heading2"/>
        <w:rPr>
          <w:szCs w:val="22"/>
        </w:rPr>
      </w:pPr>
      <w:bookmarkStart w:id="42" w:name="_Toc81550475"/>
      <w:r w:rsidRPr="0016537D">
        <w:rPr>
          <w:szCs w:val="22"/>
        </w:rPr>
        <w:lastRenderedPageBreak/>
        <w:t xml:space="preserve">Developing </w:t>
      </w:r>
      <w:r w:rsidRPr="0016537D">
        <w:rPr>
          <w:rFonts w:eastAsiaTheme="majorEastAsia"/>
          <w:szCs w:val="22"/>
        </w:rPr>
        <w:t>the</w:t>
      </w:r>
      <w:r w:rsidRPr="0016537D">
        <w:rPr>
          <w:szCs w:val="22"/>
        </w:rPr>
        <w:t xml:space="preserve"> Net Cash Flow</w:t>
      </w:r>
      <w:r w:rsidR="00D0568C">
        <w:rPr>
          <w:szCs w:val="22"/>
        </w:rPr>
        <w:t xml:space="preserve"> and Internal Rate of Return (IRR) example</w:t>
      </w:r>
      <w:bookmarkEnd w:id="42"/>
    </w:p>
    <w:p w:rsidR="00B70491" w:rsidRPr="00B70491" w:rsidRDefault="00B70491" w:rsidP="00B70491"/>
    <w:p w:rsidR="0047141D" w:rsidRDefault="0047141D" w:rsidP="00BA4A09">
      <w:r w:rsidRPr="0047141D">
        <w:rPr>
          <w:rFonts w:cs="Arial"/>
          <w:b/>
        </w:rPr>
        <w:t>Q1.</w:t>
      </w:r>
      <w:r w:rsidR="00546167" w:rsidRPr="0016537D">
        <w:rPr>
          <w:rFonts w:cs="Arial"/>
        </w:rPr>
        <w:t xml:space="preserve"> </w:t>
      </w:r>
      <w:r w:rsidR="00217633" w:rsidRPr="0016537D">
        <w:rPr>
          <w:rFonts w:cs="Arial"/>
        </w:rPr>
        <w:t>What are the</w:t>
      </w:r>
      <w:r w:rsidR="0073197A">
        <w:rPr>
          <w:rFonts w:cs="Arial"/>
        </w:rPr>
        <w:t xml:space="preserve"> building blocks of </w:t>
      </w:r>
      <w:r w:rsidR="0073197A" w:rsidRPr="00B85A4E">
        <w:rPr>
          <w:rFonts w:cs="Arial"/>
        </w:rPr>
        <w:t>investment</w:t>
      </w:r>
      <w:r w:rsidR="00546167" w:rsidRPr="00B85A4E">
        <w:rPr>
          <w:rFonts w:cs="Arial"/>
        </w:rPr>
        <w:t xml:space="preserve"> analysis</w:t>
      </w:r>
      <w:r w:rsidR="00312C3C" w:rsidRPr="0016537D">
        <w:rPr>
          <w:rFonts w:cs="Arial"/>
        </w:rPr>
        <w:t>?</w:t>
      </w:r>
    </w:p>
    <w:p w:rsidR="0047141D" w:rsidRPr="009A0A1A" w:rsidRDefault="0047141D" w:rsidP="00BA4A09">
      <w:pPr>
        <w:rPr>
          <w:b/>
          <w:i/>
        </w:rPr>
      </w:pPr>
      <w:r w:rsidRPr="009A0A1A">
        <w:rPr>
          <w:b/>
          <w:i/>
        </w:rPr>
        <w:t>Flip side</w:t>
      </w:r>
    </w:p>
    <w:p w:rsidR="00BA4A09" w:rsidRPr="009A0A1A" w:rsidRDefault="00546167" w:rsidP="00BA4A09">
      <w:pPr>
        <w:rPr>
          <w:rFonts w:cs="Arial"/>
        </w:rPr>
      </w:pPr>
      <w:r w:rsidRPr="009A0A1A">
        <w:rPr>
          <w:rFonts w:cs="Arial"/>
        </w:rPr>
        <w:t>Following are the steps involved in carrying out long term investment analysis</w:t>
      </w:r>
    </w:p>
    <w:p w:rsidR="00546167" w:rsidRDefault="00546167" w:rsidP="00546167">
      <w:pPr>
        <w:pStyle w:val="ManHeadingTwo"/>
        <w:tabs>
          <w:tab w:val="left" w:pos="0"/>
        </w:tabs>
        <w:spacing w:before="0" w:after="0"/>
        <w:rPr>
          <w:rFonts w:asciiTheme="minorHAnsi" w:hAnsiTheme="minorHAnsi"/>
          <w:noProof/>
          <w:sz w:val="22"/>
          <w:szCs w:val="22"/>
        </w:rPr>
      </w:pPr>
    </w:p>
    <w:p w:rsidR="00BA4A09" w:rsidRPr="0016537D" w:rsidRDefault="00BA4A09"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14:anchorId="664A5FEB" wp14:editId="4E4EAB23">
            <wp:extent cx="3059982" cy="3745840"/>
            <wp:effectExtent l="0" t="0" r="7620" b="7620"/>
            <wp:docPr id="4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
                    <pic:cNvPicPr>
                      <a:picLocks noChangeAspect="1" noChangeArrowheads="1"/>
                    </pic:cNvPicPr>
                  </pic:nvPicPr>
                  <pic:blipFill>
                    <a:blip r:embed="rId26" cstate="print"/>
                    <a:stretch>
                      <a:fillRect/>
                    </a:stretch>
                  </pic:blipFill>
                  <pic:spPr bwMode="auto">
                    <a:xfrm>
                      <a:off x="0" y="0"/>
                      <a:ext cx="3058408" cy="3743913"/>
                    </a:xfrm>
                    <a:prstGeom prst="rect">
                      <a:avLst/>
                    </a:prstGeom>
                  </pic:spPr>
                </pic:pic>
              </a:graphicData>
            </a:graphic>
          </wp:inline>
        </w:drawing>
      </w:r>
    </w:p>
    <w:p w:rsidR="00546167" w:rsidRPr="0016537D" w:rsidRDefault="00546167" w:rsidP="00546167">
      <w:pPr>
        <w:pStyle w:val="ManHeadingTwo"/>
        <w:pBdr>
          <w:bottom w:val="single" w:sz="12" w:space="1" w:color="auto"/>
        </w:pBdr>
        <w:tabs>
          <w:tab w:val="left" w:pos="0"/>
        </w:tabs>
        <w:spacing w:before="0" w:after="0"/>
        <w:rPr>
          <w:rFonts w:asciiTheme="minorHAnsi" w:hAnsiTheme="minorHAnsi" w:cs="Arial"/>
          <w:b w:val="0"/>
          <w:sz w:val="22"/>
          <w:szCs w:val="22"/>
        </w:rPr>
      </w:pPr>
    </w:p>
    <w:p w:rsidR="00BA4A09" w:rsidRPr="0016537D" w:rsidRDefault="00BA4A09" w:rsidP="00BA4A09">
      <w:pPr>
        <w:spacing w:line="240" w:lineRule="auto"/>
        <w:jc w:val="both"/>
        <w:rPr>
          <w:rFonts w:eastAsia="Times New Roman" w:cs="Arial"/>
        </w:rPr>
      </w:pPr>
    </w:p>
    <w:p w:rsidR="00BA4A09" w:rsidRDefault="00BA4A09">
      <w:pPr>
        <w:rPr>
          <w:rFonts w:eastAsia="Times New Roman" w:cs="Arial"/>
          <w:b/>
        </w:rPr>
      </w:pPr>
      <w:r>
        <w:rPr>
          <w:rFonts w:cs="Arial"/>
        </w:rPr>
        <w:br w:type="page"/>
      </w:r>
    </w:p>
    <w:p w:rsidR="00546167" w:rsidRPr="0016537D" w:rsidRDefault="0047141D" w:rsidP="00546167">
      <w:pPr>
        <w:pStyle w:val="ManHeadingTwo"/>
        <w:tabs>
          <w:tab w:val="left" w:pos="0"/>
        </w:tabs>
        <w:spacing w:before="0" w:after="0"/>
        <w:rPr>
          <w:rFonts w:asciiTheme="minorHAnsi" w:hAnsiTheme="minorHAnsi" w:cs="Arial"/>
          <w:b w:val="0"/>
          <w:sz w:val="22"/>
          <w:szCs w:val="22"/>
        </w:rPr>
      </w:pPr>
      <w:r w:rsidRPr="0047141D">
        <w:rPr>
          <w:rFonts w:asciiTheme="minorHAnsi" w:hAnsiTheme="minorHAnsi" w:cs="Arial"/>
          <w:sz w:val="22"/>
          <w:szCs w:val="22"/>
        </w:rPr>
        <w:lastRenderedPageBreak/>
        <w:t>Q2.</w:t>
      </w:r>
    </w:p>
    <w:p w:rsidR="00546167" w:rsidRPr="0016537D" w:rsidRDefault="00546167" w:rsidP="00BA4A09">
      <w:pPr>
        <w:pStyle w:val="ManHeadingTwo"/>
        <w:tabs>
          <w:tab w:val="left" w:pos="0"/>
        </w:tabs>
        <w:spacing w:before="0" w:after="0"/>
        <w:rPr>
          <w:rFonts w:asciiTheme="minorHAnsi" w:hAnsiTheme="minorHAnsi" w:cs="Arial"/>
          <w:b w:val="0"/>
          <w:sz w:val="22"/>
          <w:szCs w:val="22"/>
        </w:rPr>
      </w:pPr>
      <w:proofErr w:type="gramStart"/>
      <w:r w:rsidRPr="0058289C">
        <w:rPr>
          <w:rFonts w:asciiTheme="minorHAnsi" w:hAnsiTheme="minorHAnsi" w:cs="Arial"/>
          <w:b w:val="0"/>
          <w:sz w:val="22"/>
          <w:szCs w:val="22"/>
        </w:rPr>
        <w:t>Developing the Net Cash flows.</w:t>
      </w:r>
      <w:proofErr w:type="gramEnd"/>
      <w:r w:rsidRPr="0058289C">
        <w:rPr>
          <w:rFonts w:asciiTheme="minorHAnsi" w:hAnsiTheme="minorHAnsi" w:cs="Arial"/>
          <w:b w:val="0"/>
          <w:sz w:val="22"/>
          <w:szCs w:val="22"/>
        </w:rPr>
        <w:t xml:space="preserve"> Example</w:t>
      </w:r>
    </w:p>
    <w:p w:rsidR="00546167" w:rsidRPr="00BA4A09" w:rsidRDefault="00BA4A09" w:rsidP="00546167">
      <w:pPr>
        <w:pStyle w:val="ManHeadingTwo"/>
        <w:tabs>
          <w:tab w:val="left" w:pos="0"/>
        </w:tabs>
        <w:spacing w:before="0" w:after="0"/>
        <w:rPr>
          <w:rFonts w:asciiTheme="minorHAnsi" w:hAnsiTheme="minorHAnsi" w:cs="Arial"/>
          <w:i/>
          <w:sz w:val="22"/>
          <w:szCs w:val="22"/>
        </w:rPr>
      </w:pPr>
      <w:r w:rsidRPr="00BA4A09">
        <w:rPr>
          <w:rFonts w:asciiTheme="minorHAnsi" w:hAnsiTheme="minorHAnsi" w:cs="Arial"/>
          <w:i/>
          <w:sz w:val="22"/>
          <w:szCs w:val="22"/>
        </w:rPr>
        <w:t>Flip side</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You have a choice to invest in either Property A and B. Each property will generate the following net cash flows. Which one would provide you with the best overall financial return?</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Property A because the Internal Rate of Return (IRR) is 11.62% compared to 10.88% for Property B</w:t>
      </w:r>
    </w:p>
    <w:p w:rsidR="00B70491" w:rsidRDefault="00546167" w:rsidP="00B70491">
      <w:pPr>
        <w:pStyle w:val="ManHeadingTwo"/>
        <w:rPr>
          <w:rFonts w:asciiTheme="minorHAnsi" w:hAnsiTheme="minorHAnsi" w:cs="Arial"/>
          <w:b w:val="0"/>
          <w:sz w:val="22"/>
          <w:szCs w:val="22"/>
        </w:rPr>
      </w:pPr>
      <w:r w:rsidRPr="0016537D">
        <w:rPr>
          <w:rFonts w:asciiTheme="minorHAnsi" w:hAnsiTheme="minorHAnsi"/>
          <w:noProof/>
          <w:sz w:val="22"/>
          <w:szCs w:val="22"/>
        </w:rPr>
        <w:drawing>
          <wp:inline distT="0" distB="0" distL="0" distR="0" wp14:anchorId="3A8E177D" wp14:editId="7827DE90">
            <wp:extent cx="5165678" cy="2628306"/>
            <wp:effectExtent l="0" t="0" r="0" b="635"/>
            <wp:docPr id="53" name="Picture 53" descr="C:\Users\Neil\AppData\Local\Temp\SNAGHTML1e67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Temp\SNAGHTML1e672e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7617" cy="2629293"/>
                    </a:xfrm>
                    <a:prstGeom prst="rect">
                      <a:avLst/>
                    </a:prstGeom>
                    <a:noFill/>
                    <a:ln>
                      <a:noFill/>
                    </a:ln>
                  </pic:spPr>
                </pic:pic>
              </a:graphicData>
            </a:graphic>
          </wp:inline>
        </w:drawing>
      </w:r>
    </w:p>
    <w:p w:rsidR="00B70491" w:rsidRDefault="00B70491" w:rsidP="00B70491">
      <w:pPr>
        <w:pStyle w:val="ManHeadingTwo"/>
        <w:pBdr>
          <w:bottom w:val="single" w:sz="12" w:space="1" w:color="auto"/>
        </w:pBdr>
        <w:spacing w:before="0" w:after="0"/>
        <w:rPr>
          <w:rFonts w:asciiTheme="minorHAnsi" w:hAnsiTheme="minorHAnsi" w:cs="Arial"/>
          <w:sz w:val="22"/>
          <w:szCs w:val="22"/>
        </w:rPr>
      </w:pPr>
    </w:p>
    <w:p w:rsidR="00546167" w:rsidRPr="0016537D" w:rsidRDefault="00B70491" w:rsidP="00B70491">
      <w:pPr>
        <w:pStyle w:val="ManHeadingTwo"/>
        <w:spacing w:before="0" w:after="0"/>
        <w:rPr>
          <w:rFonts w:asciiTheme="minorHAnsi" w:hAnsiTheme="minorHAnsi" w:cs="Arial"/>
          <w:sz w:val="22"/>
          <w:szCs w:val="22"/>
        </w:rPr>
      </w:pPr>
      <w:r>
        <w:rPr>
          <w:rFonts w:asciiTheme="minorHAnsi" w:hAnsiTheme="minorHAnsi" w:cs="Arial"/>
          <w:sz w:val="22"/>
          <w:szCs w:val="22"/>
        </w:rPr>
        <w:t>END</w:t>
      </w:r>
    </w:p>
    <w:p w:rsidR="00546167" w:rsidRPr="0016537D" w:rsidRDefault="00546167" w:rsidP="00546167">
      <w:pPr>
        <w:pStyle w:val="ManHeadingTwo"/>
        <w:rPr>
          <w:rFonts w:asciiTheme="minorHAnsi" w:hAnsiTheme="minorHAnsi" w:cs="Arial"/>
          <w:b w:val="0"/>
          <w:sz w:val="22"/>
          <w:szCs w:val="22"/>
        </w:rPr>
      </w:pPr>
    </w:p>
    <w:p w:rsidR="006D058B" w:rsidRPr="0016537D" w:rsidRDefault="006D058B">
      <w:pPr>
        <w:rPr>
          <w:b/>
          <w:lang w:val="en-CA"/>
        </w:rPr>
      </w:pPr>
      <w:r w:rsidRPr="0016537D">
        <w:rPr>
          <w:b/>
          <w:lang w:val="en-CA"/>
        </w:rPr>
        <w:br w:type="page"/>
      </w:r>
    </w:p>
    <w:p w:rsidR="00E42511" w:rsidRPr="00936CC8" w:rsidRDefault="00E42511" w:rsidP="00936CC8">
      <w:pPr>
        <w:pStyle w:val="Heading2"/>
        <w:rPr>
          <w:szCs w:val="22"/>
        </w:rPr>
      </w:pPr>
      <w:bookmarkStart w:id="43" w:name="_Toc81550476"/>
      <w:r w:rsidRPr="00936CC8">
        <w:rPr>
          <w:szCs w:val="22"/>
        </w:rPr>
        <w:lastRenderedPageBreak/>
        <w:t>Impact of Financial Leverage</w:t>
      </w:r>
      <w:bookmarkEnd w:id="43"/>
    </w:p>
    <w:p w:rsidR="009A0A1A" w:rsidRDefault="009A0A1A" w:rsidP="00E42511">
      <w:pPr>
        <w:rPr>
          <w:b/>
          <w:lang w:val="en-CA"/>
        </w:rPr>
      </w:pPr>
    </w:p>
    <w:p w:rsidR="00E42511" w:rsidRDefault="0047141D" w:rsidP="00E42511">
      <w:pPr>
        <w:rPr>
          <w:b/>
          <w:lang w:val="en-CA"/>
        </w:rPr>
      </w:pPr>
      <w:r w:rsidRPr="0047141D">
        <w:rPr>
          <w:b/>
          <w:lang w:val="en-CA"/>
        </w:rPr>
        <w:t>Q1.</w:t>
      </w:r>
    </w:p>
    <w:p w:rsidR="00E42511" w:rsidRDefault="00E42511" w:rsidP="00E42511">
      <w:pPr>
        <w:rPr>
          <w:lang w:val="en-CA"/>
        </w:rPr>
      </w:pPr>
      <w:r w:rsidRPr="00B34C26">
        <w:rPr>
          <w:lang w:val="en-CA"/>
        </w:rPr>
        <w:t>Briefly explain financial leverage to a client</w:t>
      </w:r>
      <w:r>
        <w:rPr>
          <w:lang w:val="en-CA"/>
        </w:rPr>
        <w:t xml:space="preserve"> </w:t>
      </w:r>
      <w:r w:rsidRPr="00B34C26">
        <w:rPr>
          <w:lang w:val="en-CA"/>
        </w:rPr>
        <w:t>using an example.</w:t>
      </w:r>
    </w:p>
    <w:p w:rsidR="00E42511" w:rsidRDefault="0047141D" w:rsidP="00E42511">
      <w:pPr>
        <w:rPr>
          <w:b/>
          <w:i/>
          <w:lang w:val="en-CA"/>
        </w:rPr>
      </w:pPr>
      <w:r w:rsidRPr="0047141D">
        <w:rPr>
          <w:b/>
          <w:i/>
          <w:lang w:val="en-CA"/>
        </w:rPr>
        <w:t>Your answer</w:t>
      </w:r>
    </w:p>
    <w:p w:rsidR="00AA23B1" w:rsidRDefault="00AA23B1" w:rsidP="00E42511">
      <w:pPr>
        <w:rPr>
          <w:b/>
          <w:i/>
          <w:lang w:val="en-CA"/>
        </w:rPr>
      </w:pPr>
    </w:p>
    <w:p w:rsidR="00AA23B1" w:rsidRDefault="00AA23B1" w:rsidP="00E42511">
      <w:pPr>
        <w:rPr>
          <w:b/>
          <w:i/>
          <w:lang w:val="en-CA"/>
        </w:rPr>
      </w:pPr>
    </w:p>
    <w:p w:rsidR="00AA23B1" w:rsidRDefault="00AA23B1" w:rsidP="00E42511">
      <w:pPr>
        <w:rPr>
          <w:b/>
          <w:i/>
          <w:lang w:val="en-CA"/>
        </w:rPr>
      </w:pPr>
    </w:p>
    <w:p w:rsidR="00AA23B1" w:rsidRDefault="00AA23B1" w:rsidP="00E42511">
      <w:pPr>
        <w:rPr>
          <w:b/>
          <w:i/>
          <w:lang w:val="en-CA"/>
        </w:rPr>
      </w:pPr>
    </w:p>
    <w:p w:rsidR="00AA23B1" w:rsidRPr="00C87386" w:rsidRDefault="00AA23B1" w:rsidP="00E42511">
      <w:pPr>
        <w:rPr>
          <w:b/>
          <w:i/>
          <w:lang w:val="en-CA"/>
        </w:rPr>
      </w:pPr>
    </w:p>
    <w:p w:rsidR="00E42511" w:rsidRPr="00B9479C" w:rsidRDefault="0047141D" w:rsidP="00E42511">
      <w:pPr>
        <w:pBdr>
          <w:top w:val="single" w:sz="12" w:space="1" w:color="auto"/>
        </w:pBdr>
        <w:spacing w:line="240" w:lineRule="auto"/>
        <w:rPr>
          <w:lang w:val="en-CA"/>
        </w:rPr>
      </w:pPr>
      <w:r w:rsidRPr="0047141D">
        <w:rPr>
          <w:b/>
          <w:lang w:val="en-CA"/>
        </w:rPr>
        <w:t>Q2.</w:t>
      </w:r>
    </w:p>
    <w:p w:rsidR="00E42511" w:rsidRPr="00406B2A" w:rsidRDefault="00E42511" w:rsidP="00E42511">
      <w:pPr>
        <w:rPr>
          <w:lang w:val="en-CA"/>
        </w:rPr>
      </w:pPr>
      <w:r w:rsidRPr="00406B2A">
        <w:rPr>
          <w:lang w:val="en-CA"/>
        </w:rPr>
        <w:t xml:space="preserve">Using the following information </w:t>
      </w:r>
      <w:proofErr w:type="gramStart"/>
      <w:r w:rsidRPr="00406B2A">
        <w:rPr>
          <w:lang w:val="en-CA"/>
        </w:rPr>
        <w:t>calculate</w:t>
      </w:r>
      <w:proofErr w:type="gramEnd"/>
      <w:r w:rsidRPr="00406B2A">
        <w:rPr>
          <w:lang w:val="en-CA"/>
        </w:rPr>
        <w:t xml:space="preserve"> the profit.</w:t>
      </w:r>
    </w:p>
    <w:p w:rsidR="00E42511" w:rsidRPr="00406B2A" w:rsidRDefault="00E42511" w:rsidP="00E42511">
      <w:pPr>
        <w:rPr>
          <w:lang w:val="en-CA"/>
        </w:rPr>
      </w:pPr>
    </w:p>
    <w:p w:rsidR="00E42511" w:rsidRPr="00406B2A" w:rsidRDefault="00E42511" w:rsidP="00E42511">
      <w:pPr>
        <w:rPr>
          <w:lang w:val="en-CA"/>
        </w:rPr>
      </w:pPr>
      <w:r w:rsidRPr="00406B2A">
        <w:rPr>
          <w:lang w:val="en-CA"/>
        </w:rPr>
        <w:t>Mary buys 40 acres land of industrial land for $1,000,000 paying cash. Two years later the property value has increased 10% and she sells it for $1,100,000. Calculate her profit.</w:t>
      </w:r>
    </w:p>
    <w:p w:rsidR="00E42511" w:rsidRPr="00406B2A" w:rsidRDefault="00E42511" w:rsidP="00E42511">
      <w:pPr>
        <w:rPr>
          <w:lang w:val="en-CA"/>
        </w:rPr>
      </w:pPr>
    </w:p>
    <w:p w:rsidR="00E42511" w:rsidRPr="00406B2A" w:rsidRDefault="00E42511" w:rsidP="00E42511">
      <w:pPr>
        <w:rPr>
          <w:lang w:val="en-CA"/>
        </w:rPr>
      </w:pPr>
      <w:r w:rsidRPr="00406B2A">
        <w:rPr>
          <w:lang w:val="en-CA"/>
        </w:rPr>
        <w:t xml:space="preserve">Bill buys 160 acres paying $4,000,000 by borrowing $3,000,000 from the bank and providing equity or cash of $1,000,000. </w:t>
      </w:r>
    </w:p>
    <w:p w:rsidR="00E42511" w:rsidRDefault="00E42511" w:rsidP="00E42511">
      <w:pPr>
        <w:rPr>
          <w:lang w:val="en-CA"/>
        </w:rPr>
      </w:pPr>
      <w:r w:rsidRPr="00406B2A">
        <w:rPr>
          <w:lang w:val="en-CA"/>
        </w:rPr>
        <w:t>In addition he pays $50,000 of interest each year. Two years later the property value has increased 10% and he sells it for $4,400,000. Calculate Bill’s profit</w:t>
      </w:r>
    </w:p>
    <w:p w:rsidR="00E42511" w:rsidRDefault="0047141D" w:rsidP="00E42511">
      <w:pPr>
        <w:rPr>
          <w:b/>
          <w:i/>
          <w:lang w:val="en-CA"/>
        </w:rPr>
      </w:pPr>
      <w:r w:rsidRPr="0047141D">
        <w:rPr>
          <w:b/>
          <w:i/>
          <w:lang w:val="en-CA"/>
        </w:rPr>
        <w:t>Your answer</w:t>
      </w:r>
    </w:p>
    <w:p w:rsidR="00BA4A09" w:rsidRDefault="00BA4A09" w:rsidP="00E42511">
      <w:pPr>
        <w:rPr>
          <w:b/>
          <w:i/>
          <w:lang w:val="en-CA"/>
        </w:rPr>
      </w:pPr>
    </w:p>
    <w:p w:rsidR="00BA4A09" w:rsidRDefault="00BA4A09" w:rsidP="00E42511">
      <w:pPr>
        <w:rPr>
          <w:b/>
          <w:i/>
          <w:lang w:val="en-CA"/>
        </w:rPr>
      </w:pPr>
    </w:p>
    <w:p w:rsidR="00BA4A09" w:rsidRDefault="00BA4A09" w:rsidP="00E42511">
      <w:pPr>
        <w:rPr>
          <w:b/>
          <w:i/>
          <w:lang w:val="en-CA"/>
        </w:rPr>
      </w:pPr>
    </w:p>
    <w:p w:rsidR="00BA4A09" w:rsidRDefault="00BA4A09" w:rsidP="00E42511">
      <w:pPr>
        <w:rPr>
          <w:b/>
          <w:i/>
          <w:lang w:val="en-CA"/>
        </w:rPr>
      </w:pPr>
    </w:p>
    <w:p w:rsidR="0058289C" w:rsidRDefault="0058289C" w:rsidP="00E42511">
      <w:pPr>
        <w:rPr>
          <w:b/>
          <w:i/>
          <w:lang w:val="en-CA"/>
        </w:rPr>
      </w:pPr>
    </w:p>
    <w:p w:rsidR="0058289C" w:rsidRDefault="0058289C" w:rsidP="00E42511">
      <w:pPr>
        <w:rPr>
          <w:b/>
          <w:i/>
          <w:lang w:val="en-CA"/>
        </w:rPr>
      </w:pPr>
    </w:p>
    <w:p w:rsidR="0058289C" w:rsidRDefault="0058289C" w:rsidP="00E42511">
      <w:pPr>
        <w:rPr>
          <w:b/>
          <w:i/>
          <w:lang w:val="en-CA"/>
        </w:rPr>
      </w:pPr>
    </w:p>
    <w:p w:rsidR="0058289C" w:rsidRDefault="0058289C" w:rsidP="00E42511">
      <w:pPr>
        <w:rPr>
          <w:b/>
          <w:i/>
          <w:lang w:val="en-CA"/>
        </w:rPr>
      </w:pPr>
    </w:p>
    <w:p w:rsidR="00BA4A09" w:rsidRDefault="00BA4A09" w:rsidP="00E42511">
      <w:pPr>
        <w:rPr>
          <w:b/>
          <w:i/>
          <w:lang w:val="en-CA"/>
        </w:rPr>
      </w:pPr>
    </w:p>
    <w:p w:rsidR="00BA4A09" w:rsidRDefault="00BA4A09" w:rsidP="00E42511">
      <w:pPr>
        <w:pBdr>
          <w:bottom w:val="single" w:sz="12" w:space="1" w:color="auto"/>
        </w:pBdr>
        <w:rPr>
          <w:b/>
          <w:i/>
          <w:lang w:val="en-CA"/>
        </w:rPr>
      </w:pPr>
    </w:p>
    <w:p w:rsidR="00BA4A09" w:rsidRDefault="00BA4A09" w:rsidP="00E42511">
      <w:pPr>
        <w:rPr>
          <w:b/>
          <w:i/>
          <w:lang w:val="en-CA"/>
        </w:rPr>
      </w:pPr>
    </w:p>
    <w:p w:rsidR="00E42511" w:rsidRDefault="00E4251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noProof/>
        </w:rPr>
      </w:pPr>
    </w:p>
    <w:p w:rsidR="00AA23B1" w:rsidRDefault="00AA23B1" w:rsidP="00E42511">
      <w:pPr>
        <w:rPr>
          <w:b/>
          <w:lang w:val="en-CA"/>
        </w:rPr>
      </w:pPr>
    </w:p>
    <w:p w:rsidR="00E42511" w:rsidRDefault="00E42511" w:rsidP="00E42511">
      <w:pPr>
        <w:rPr>
          <w:b/>
          <w:lang w:val="en-CA"/>
        </w:rPr>
      </w:pPr>
    </w:p>
    <w:p w:rsidR="00E42511" w:rsidRDefault="00E42511" w:rsidP="00E42511">
      <w:pPr>
        <w:rPr>
          <w:b/>
          <w:lang w:val="en-CA"/>
        </w:rPr>
      </w:pPr>
    </w:p>
    <w:p w:rsidR="00AA23B1" w:rsidRDefault="00AA23B1">
      <w:pPr>
        <w:rPr>
          <w:b/>
          <w:lang w:val="en-CA"/>
        </w:rPr>
      </w:pPr>
      <w:r>
        <w:rPr>
          <w:b/>
          <w:lang w:val="en-CA"/>
        </w:rPr>
        <w:br w:type="page"/>
      </w:r>
    </w:p>
    <w:p w:rsidR="00E42511" w:rsidRPr="002F2D74" w:rsidRDefault="0047141D" w:rsidP="00BA4A09">
      <w:pPr>
        <w:rPr>
          <w:b/>
          <w:lang w:val="en-CA"/>
        </w:rPr>
      </w:pPr>
      <w:r w:rsidRPr="0047141D">
        <w:rPr>
          <w:b/>
          <w:lang w:val="en-CA"/>
        </w:rPr>
        <w:lastRenderedPageBreak/>
        <w:t>Q3.</w:t>
      </w:r>
    </w:p>
    <w:p w:rsidR="00E42511" w:rsidRPr="00DE3ED6" w:rsidRDefault="00E42511" w:rsidP="00E42511">
      <w:pPr>
        <w:rPr>
          <w:lang w:val="en-CA"/>
        </w:rPr>
      </w:pPr>
      <w:r w:rsidRPr="00DE3ED6">
        <w:rPr>
          <w:lang w:val="en-CA"/>
        </w:rPr>
        <w:t xml:space="preserve">Using the following information </w:t>
      </w:r>
      <w:proofErr w:type="gramStart"/>
      <w:r w:rsidRPr="00DE3ED6">
        <w:rPr>
          <w:lang w:val="en-CA"/>
        </w:rPr>
        <w:t>calculate</w:t>
      </w:r>
      <w:proofErr w:type="gramEnd"/>
      <w:r w:rsidRPr="00DE3ED6">
        <w:rPr>
          <w:lang w:val="en-CA"/>
        </w:rPr>
        <w:t xml:space="preserve"> the investment loss.</w:t>
      </w:r>
    </w:p>
    <w:p w:rsidR="00E42511" w:rsidRPr="00DE3ED6" w:rsidRDefault="00E42511" w:rsidP="00E42511">
      <w:pPr>
        <w:rPr>
          <w:lang w:val="en-CA"/>
        </w:rPr>
      </w:pPr>
    </w:p>
    <w:p w:rsidR="00E42511" w:rsidRPr="00DE3ED6" w:rsidRDefault="00E42511" w:rsidP="00E42511">
      <w:pPr>
        <w:rPr>
          <w:lang w:val="en-CA"/>
        </w:rPr>
      </w:pPr>
      <w:r w:rsidRPr="00DE3ED6">
        <w:rPr>
          <w:lang w:val="en-CA"/>
        </w:rPr>
        <w:t>Mary buys 40 acres of industrial land for $1,000,000 paying cash. Two years later the property has decreased in value by 10% and she sells it for $900,000. Calculate her loss.</w:t>
      </w:r>
    </w:p>
    <w:p w:rsidR="00E42511" w:rsidRPr="00DE3ED6" w:rsidRDefault="00E42511" w:rsidP="00E42511">
      <w:pPr>
        <w:rPr>
          <w:lang w:val="en-CA"/>
        </w:rPr>
      </w:pPr>
    </w:p>
    <w:p w:rsidR="00E42511" w:rsidRDefault="00E42511" w:rsidP="00E42511">
      <w:pPr>
        <w:rPr>
          <w:lang w:val="en-CA"/>
        </w:rPr>
      </w:pPr>
      <w:r w:rsidRPr="00DE3ED6">
        <w:rPr>
          <w:lang w:val="en-CA"/>
        </w:rPr>
        <w:t>Bill buys 160 acres paying $4,000,000 by borrowing $3,000,000 from the bank and providing equity or cash of $1,000,000. In addition he pays $50,000 of interest each year. Two years later the property has decreased in value by 10% and he sells it for $3,600,000. Calculate his loss.</w:t>
      </w:r>
    </w:p>
    <w:p w:rsidR="00E42511" w:rsidRDefault="0047141D" w:rsidP="00E42511">
      <w:pPr>
        <w:rPr>
          <w:b/>
          <w:i/>
          <w:lang w:val="en-CA"/>
        </w:rPr>
      </w:pPr>
      <w:r w:rsidRPr="0047141D">
        <w:rPr>
          <w:b/>
          <w:i/>
          <w:lang w:val="en-CA"/>
        </w:rPr>
        <w:t>Your answer</w:t>
      </w:r>
    </w:p>
    <w:p w:rsidR="00E42511" w:rsidRDefault="00E42511" w:rsidP="00E42511">
      <w:pPr>
        <w:spacing w:line="240" w:lineRule="auto"/>
        <w:rPr>
          <w:noProof/>
        </w:rPr>
      </w:pPr>
      <w:r w:rsidRPr="003E0451">
        <w:rPr>
          <w:noProof/>
          <w:lang w:val="en-CA"/>
        </w:rPr>
        <w:t xml:space="preserve"> </w:t>
      </w: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Default="00AA23B1" w:rsidP="00E42511">
      <w:pPr>
        <w:spacing w:line="240" w:lineRule="auto"/>
        <w:rPr>
          <w:noProof/>
        </w:rPr>
      </w:pPr>
    </w:p>
    <w:p w:rsidR="00AA23B1" w:rsidRPr="003E0451" w:rsidRDefault="00AA23B1" w:rsidP="00E42511">
      <w:pPr>
        <w:spacing w:line="240" w:lineRule="auto"/>
        <w:rPr>
          <w:noProof/>
          <w:lang w:val="en-CA"/>
        </w:rPr>
      </w:pPr>
    </w:p>
    <w:p w:rsidR="00E42511" w:rsidRPr="003E0451" w:rsidRDefault="00E42511" w:rsidP="00E42511">
      <w:pPr>
        <w:spacing w:line="240" w:lineRule="auto"/>
        <w:rPr>
          <w:noProof/>
          <w:lang w:val="en-CA"/>
        </w:rPr>
      </w:pPr>
    </w:p>
    <w:p w:rsidR="00E42511" w:rsidRDefault="00E42511" w:rsidP="00E42511">
      <w:pPr>
        <w:spacing w:line="240" w:lineRule="auto"/>
        <w:rPr>
          <w:lang w:val="en-CA"/>
        </w:rPr>
      </w:pPr>
    </w:p>
    <w:p w:rsidR="00E42511" w:rsidRDefault="0047141D" w:rsidP="00BA4A09">
      <w:pPr>
        <w:rPr>
          <w:b/>
          <w:lang w:val="en-CA"/>
        </w:rPr>
      </w:pPr>
      <w:r w:rsidRPr="0047141D">
        <w:rPr>
          <w:b/>
          <w:lang w:val="en-CA"/>
        </w:rPr>
        <w:t>Q4.</w:t>
      </w:r>
    </w:p>
    <w:p w:rsidR="00E42511" w:rsidRDefault="00E42511" w:rsidP="00E42511">
      <w:pPr>
        <w:rPr>
          <w:lang w:val="en-CA"/>
        </w:rPr>
      </w:pPr>
      <w:r w:rsidRPr="00ED6565">
        <w:rPr>
          <w:lang w:val="en-CA"/>
        </w:rPr>
        <w:t>Write down the two financial measures that you can use to identify the risk associated with using financial leverage.</w:t>
      </w:r>
    </w:p>
    <w:p w:rsidR="00E42511" w:rsidRPr="00305320" w:rsidRDefault="0047141D" w:rsidP="00E42511">
      <w:pPr>
        <w:rPr>
          <w:b/>
          <w:i/>
          <w:lang w:val="en-CA"/>
        </w:rPr>
      </w:pPr>
      <w:r w:rsidRPr="0047141D">
        <w:rPr>
          <w:b/>
          <w:i/>
          <w:lang w:val="en-CA"/>
        </w:rPr>
        <w:t>Your answer</w:t>
      </w:r>
    </w:p>
    <w:p w:rsidR="00E42511" w:rsidRDefault="00E4251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rPr>
          <w:bCs/>
          <w:noProof/>
        </w:rPr>
      </w:pPr>
    </w:p>
    <w:p w:rsidR="00AA23B1" w:rsidRDefault="00AA23B1" w:rsidP="00E42511">
      <w:pPr>
        <w:pBdr>
          <w:bottom w:val="single" w:sz="12" w:space="1" w:color="auto"/>
        </w:pBdr>
        <w:rPr>
          <w:bCs/>
          <w:noProof/>
        </w:rPr>
      </w:pPr>
    </w:p>
    <w:p w:rsidR="00BA4A09" w:rsidRDefault="00BA4A09" w:rsidP="00E42511">
      <w:pPr>
        <w:rPr>
          <w:bCs/>
          <w:noProof/>
        </w:rPr>
      </w:pPr>
    </w:p>
    <w:p w:rsidR="00AA23B1" w:rsidRDefault="00AA23B1" w:rsidP="00E42511">
      <w:pPr>
        <w:rPr>
          <w:bCs/>
          <w:lang w:val="en-CA"/>
        </w:rPr>
      </w:pPr>
    </w:p>
    <w:p w:rsidR="00E42511" w:rsidRDefault="00E42511" w:rsidP="00E42511">
      <w:pPr>
        <w:rPr>
          <w:bCs/>
          <w:lang w:val="en-CA"/>
        </w:rPr>
      </w:pPr>
    </w:p>
    <w:p w:rsidR="00AA23B1" w:rsidRDefault="00AA23B1">
      <w:pPr>
        <w:rPr>
          <w:b/>
          <w:lang w:val="en-CA"/>
        </w:rPr>
      </w:pPr>
      <w:r>
        <w:rPr>
          <w:b/>
          <w:lang w:val="en-CA"/>
        </w:rPr>
        <w:br w:type="page"/>
      </w:r>
    </w:p>
    <w:p w:rsidR="00E42511" w:rsidRPr="00AD4B91" w:rsidRDefault="0047141D" w:rsidP="00BA4A09">
      <w:pPr>
        <w:rPr>
          <w:bCs/>
          <w:lang w:val="en-CA"/>
        </w:rPr>
      </w:pPr>
      <w:r w:rsidRPr="0047141D">
        <w:rPr>
          <w:b/>
          <w:lang w:val="en-CA"/>
        </w:rPr>
        <w:lastRenderedPageBreak/>
        <w:t>Q5.</w:t>
      </w:r>
    </w:p>
    <w:p w:rsidR="00E42511" w:rsidRPr="0022470B" w:rsidRDefault="00E42511" w:rsidP="00E42511">
      <w:pPr>
        <w:rPr>
          <w:noProof/>
          <w:lang w:val="en-CA"/>
        </w:rPr>
      </w:pPr>
      <w:r w:rsidRPr="00DD798E">
        <w:rPr>
          <w:noProof/>
          <w:lang w:val="en-CA"/>
        </w:rPr>
        <w:t>How do we use the Debt Service Coverage Ratio (DSCR) and the Default Ratio (Breakeven point) to identity the financial risk associated with using financial leverage?</w:t>
      </w:r>
    </w:p>
    <w:p w:rsidR="00E42511" w:rsidRDefault="0047141D" w:rsidP="00E42511">
      <w:pPr>
        <w:rPr>
          <w:b/>
          <w:i/>
          <w:lang w:val="en-CA"/>
        </w:rPr>
      </w:pPr>
      <w:r w:rsidRPr="0047141D">
        <w:rPr>
          <w:b/>
          <w:i/>
          <w:lang w:val="en-CA"/>
        </w:rPr>
        <w:t>Your answer</w:t>
      </w:r>
    </w:p>
    <w:p w:rsidR="00AA23B1" w:rsidRDefault="00AA23B1" w:rsidP="00E42511">
      <w:pPr>
        <w:rPr>
          <w:b/>
          <w:i/>
          <w:lang w:val="en-CA"/>
        </w:rPr>
      </w:pPr>
    </w:p>
    <w:p w:rsidR="00AA23B1" w:rsidRDefault="00AA23B1" w:rsidP="00E42511">
      <w:pPr>
        <w:rPr>
          <w:b/>
          <w:i/>
          <w:lang w:val="en-CA"/>
        </w:rPr>
      </w:pPr>
    </w:p>
    <w:p w:rsidR="00023E18" w:rsidRDefault="00023E18" w:rsidP="00E42511">
      <w:pPr>
        <w:rPr>
          <w:b/>
          <w:i/>
          <w:lang w:val="en-CA"/>
        </w:rPr>
      </w:pPr>
    </w:p>
    <w:p w:rsidR="00023E18" w:rsidRDefault="00023E18" w:rsidP="00E42511">
      <w:pPr>
        <w:rPr>
          <w:b/>
          <w:i/>
          <w:lang w:val="en-CA"/>
        </w:rPr>
      </w:pPr>
    </w:p>
    <w:p w:rsidR="00023E18" w:rsidRDefault="00023E18" w:rsidP="00E42511">
      <w:pPr>
        <w:rPr>
          <w:b/>
          <w:i/>
          <w:lang w:val="en-CA"/>
        </w:rPr>
      </w:pPr>
    </w:p>
    <w:p w:rsidR="00023E18" w:rsidRDefault="00023E18" w:rsidP="00E42511">
      <w:pPr>
        <w:rPr>
          <w:b/>
          <w:i/>
          <w:lang w:val="en-CA"/>
        </w:rPr>
      </w:pPr>
    </w:p>
    <w:p w:rsidR="00E42511" w:rsidRDefault="009A0A1A" w:rsidP="00E42511">
      <w:pPr>
        <w:pBdr>
          <w:top w:val="single" w:sz="12" w:space="1" w:color="auto"/>
        </w:pBdr>
        <w:rPr>
          <w:b/>
          <w:color w:val="000000" w:themeColor="text1"/>
          <w:sz w:val="24"/>
          <w:szCs w:val="24"/>
          <w:lang w:val="en-CA"/>
        </w:rPr>
      </w:pPr>
      <w:r>
        <w:rPr>
          <w:b/>
          <w:color w:val="000000" w:themeColor="text1"/>
          <w:sz w:val="24"/>
          <w:szCs w:val="24"/>
          <w:lang w:val="en-CA"/>
        </w:rPr>
        <w:t>Q6</w:t>
      </w:r>
      <w:r w:rsidR="0047141D" w:rsidRPr="0047141D">
        <w:rPr>
          <w:b/>
          <w:color w:val="000000" w:themeColor="text1"/>
          <w:sz w:val="24"/>
          <w:szCs w:val="24"/>
          <w:lang w:val="en-CA"/>
        </w:rPr>
        <w:t>.</w:t>
      </w:r>
    </w:p>
    <w:p w:rsidR="00E42511" w:rsidRPr="0022470B" w:rsidRDefault="00E42511" w:rsidP="00E42511">
      <w:pPr>
        <w:rPr>
          <w:bCs/>
          <w:noProof/>
          <w:color w:val="000000" w:themeColor="text1"/>
          <w:lang w:val="en-CA"/>
        </w:rPr>
      </w:pPr>
      <w:r w:rsidRPr="0022470B">
        <w:rPr>
          <w:bCs/>
          <w:noProof/>
          <w:color w:val="000000" w:themeColor="text1"/>
          <w:lang w:val="en-CA"/>
        </w:rPr>
        <w:t>An investor buying an office building is considering three financing options.</w:t>
      </w:r>
    </w:p>
    <w:p w:rsidR="00E42511" w:rsidRPr="0022470B" w:rsidRDefault="00E42511" w:rsidP="00E42511">
      <w:pPr>
        <w:rPr>
          <w:bCs/>
          <w:noProof/>
          <w:color w:val="000000" w:themeColor="text1"/>
          <w:lang w:val="en-CA"/>
        </w:rPr>
      </w:pPr>
      <w:r w:rsidRPr="0022470B">
        <w:rPr>
          <w:bCs/>
          <w:noProof/>
          <w:color w:val="000000" w:themeColor="text1"/>
          <w:lang w:val="en-CA"/>
        </w:rPr>
        <w:t xml:space="preserve"> Based on the following which financing option generates the:</w:t>
      </w:r>
    </w:p>
    <w:p w:rsidR="00E42511" w:rsidRPr="0022470B" w:rsidRDefault="00E42511" w:rsidP="00E42511">
      <w:pPr>
        <w:rPr>
          <w:bCs/>
          <w:noProof/>
          <w:color w:val="000000" w:themeColor="text1"/>
          <w:lang w:val="en-CA"/>
        </w:rPr>
      </w:pPr>
      <w:r w:rsidRPr="0022470B">
        <w:rPr>
          <w:bCs/>
          <w:noProof/>
          <w:color w:val="000000" w:themeColor="text1"/>
          <w:lang w:val="en-CA"/>
        </w:rPr>
        <w:t>1) Highest Return on Investment (Internal Rate of Return)?</w:t>
      </w:r>
    </w:p>
    <w:p w:rsidR="00E42511" w:rsidRDefault="00E42511" w:rsidP="00E42511">
      <w:pPr>
        <w:rPr>
          <w:bCs/>
          <w:noProof/>
          <w:color w:val="000000" w:themeColor="text1"/>
          <w:lang w:val="en-CA"/>
        </w:rPr>
      </w:pPr>
      <w:r w:rsidRPr="0022470B">
        <w:rPr>
          <w:bCs/>
          <w:noProof/>
          <w:color w:val="000000" w:themeColor="text1"/>
          <w:lang w:val="en-CA"/>
        </w:rPr>
        <w:t>2) The most risk</w:t>
      </w:r>
    </w:p>
    <w:p w:rsidR="00E42511" w:rsidRPr="00C557E1" w:rsidRDefault="00E42511" w:rsidP="00E42511">
      <w:pPr>
        <w:rPr>
          <w:bCs/>
          <w:noProof/>
          <w:color w:val="000000" w:themeColor="text1"/>
          <w:lang w:val="en-CA"/>
        </w:rPr>
      </w:pPr>
      <w:r>
        <w:rPr>
          <w:bCs/>
          <w:noProof/>
          <w:color w:val="000000" w:themeColor="text1"/>
        </w:rPr>
        <w:drawing>
          <wp:inline distT="0" distB="0" distL="0" distR="0" wp14:anchorId="0E32A1CC" wp14:editId="4775C19C">
            <wp:extent cx="3985146" cy="1168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3989605" cy="1170078"/>
                    </a:xfrm>
                    <a:prstGeom prst="rect">
                      <a:avLst/>
                    </a:prstGeom>
                  </pic:spPr>
                </pic:pic>
              </a:graphicData>
            </a:graphic>
          </wp:inline>
        </w:drawing>
      </w:r>
    </w:p>
    <w:p w:rsidR="00AA23B1" w:rsidRDefault="00AA23B1" w:rsidP="00E42511">
      <w:pPr>
        <w:rPr>
          <w:b/>
          <w:i/>
          <w:lang w:val="en-CA"/>
        </w:rPr>
      </w:pPr>
    </w:p>
    <w:p w:rsidR="00E42511" w:rsidRDefault="0047141D" w:rsidP="00E42511">
      <w:pPr>
        <w:rPr>
          <w:b/>
          <w:i/>
          <w:lang w:val="en-CA"/>
        </w:rPr>
      </w:pPr>
      <w:r w:rsidRPr="0047141D">
        <w:rPr>
          <w:b/>
          <w:i/>
          <w:lang w:val="en-CA"/>
        </w:rPr>
        <w:t>Your answer</w:t>
      </w:r>
    </w:p>
    <w:p w:rsidR="00E42511" w:rsidRPr="00E51DC9" w:rsidRDefault="00E42511" w:rsidP="00E42511">
      <w:pPr>
        <w:rPr>
          <w:b/>
          <w:iCs/>
          <w:lang w:val="en-CA"/>
        </w:rPr>
      </w:pPr>
    </w:p>
    <w:p w:rsidR="00E42511" w:rsidRPr="00E51DC9" w:rsidRDefault="00E42511" w:rsidP="00E42511">
      <w:pPr>
        <w:rPr>
          <w:b/>
          <w:iCs/>
          <w:lang w:val="en-CA"/>
        </w:rPr>
      </w:pPr>
    </w:p>
    <w:p w:rsidR="0058289C" w:rsidRDefault="0058289C">
      <w:pPr>
        <w:rPr>
          <w:b/>
          <w:color w:val="000000" w:themeColor="text1"/>
          <w:sz w:val="24"/>
          <w:szCs w:val="24"/>
          <w:lang w:val="en-CA"/>
        </w:rPr>
      </w:pPr>
    </w:p>
    <w:p w:rsidR="0058289C" w:rsidRDefault="0058289C">
      <w:pPr>
        <w:rPr>
          <w:b/>
          <w:color w:val="000000" w:themeColor="text1"/>
          <w:sz w:val="24"/>
          <w:szCs w:val="24"/>
          <w:lang w:val="en-CA"/>
        </w:rPr>
      </w:pPr>
    </w:p>
    <w:p w:rsidR="0058289C" w:rsidRDefault="0058289C">
      <w:pPr>
        <w:rPr>
          <w:b/>
          <w:color w:val="000000" w:themeColor="text1"/>
          <w:sz w:val="24"/>
          <w:szCs w:val="24"/>
          <w:lang w:val="en-CA"/>
        </w:rPr>
      </w:pPr>
    </w:p>
    <w:p w:rsidR="0058289C" w:rsidRDefault="0058289C">
      <w:pPr>
        <w:pBdr>
          <w:bottom w:val="single" w:sz="12" w:space="1" w:color="auto"/>
        </w:pBdr>
        <w:rPr>
          <w:b/>
          <w:color w:val="000000" w:themeColor="text1"/>
          <w:sz w:val="24"/>
          <w:szCs w:val="24"/>
          <w:lang w:val="en-CA"/>
        </w:rPr>
      </w:pPr>
    </w:p>
    <w:p w:rsidR="00AA23B1" w:rsidRDefault="00AA23B1">
      <w:pPr>
        <w:rPr>
          <w:b/>
          <w:color w:val="000000" w:themeColor="text1"/>
          <w:sz w:val="24"/>
          <w:szCs w:val="24"/>
          <w:lang w:val="en-CA"/>
        </w:rPr>
      </w:pPr>
      <w:r>
        <w:rPr>
          <w:b/>
          <w:color w:val="000000" w:themeColor="text1"/>
          <w:sz w:val="24"/>
          <w:szCs w:val="24"/>
          <w:lang w:val="en-CA"/>
        </w:rPr>
        <w:br w:type="page"/>
      </w:r>
    </w:p>
    <w:p w:rsidR="00E42511" w:rsidRDefault="00E42511" w:rsidP="00023E18">
      <w:pPr>
        <w:rPr>
          <w:b/>
          <w:color w:val="000000" w:themeColor="text1"/>
          <w:sz w:val="24"/>
          <w:szCs w:val="24"/>
          <w:lang w:val="en-CA"/>
        </w:rPr>
      </w:pPr>
      <w:r>
        <w:rPr>
          <w:b/>
          <w:color w:val="000000" w:themeColor="text1"/>
          <w:sz w:val="24"/>
          <w:szCs w:val="24"/>
          <w:lang w:val="en-CA"/>
        </w:rPr>
        <w:lastRenderedPageBreak/>
        <w:t>Q7</w:t>
      </w:r>
      <w:r w:rsidR="009A0A1A">
        <w:rPr>
          <w:b/>
          <w:color w:val="000000" w:themeColor="text1"/>
          <w:sz w:val="24"/>
          <w:szCs w:val="24"/>
          <w:lang w:val="en-CA"/>
        </w:rPr>
        <w:t>.</w:t>
      </w:r>
    </w:p>
    <w:p w:rsidR="00E42511" w:rsidRDefault="00E42511" w:rsidP="00E42511">
      <w:pPr>
        <w:rPr>
          <w:bCs/>
          <w:color w:val="000000" w:themeColor="text1"/>
          <w:lang w:val="en-CA"/>
        </w:rPr>
      </w:pPr>
      <w:r w:rsidRPr="00E51DC9">
        <w:rPr>
          <w:bCs/>
          <w:color w:val="000000" w:themeColor="text1"/>
          <w:lang w:val="en-CA"/>
        </w:rPr>
        <w:t>How does the financial leverage influence the Return on Investment (IRR)?</w:t>
      </w:r>
    </w:p>
    <w:p w:rsidR="00023E18" w:rsidRDefault="00023E18" w:rsidP="00E42511">
      <w:pPr>
        <w:rPr>
          <w:bCs/>
          <w:color w:val="000000" w:themeColor="text1"/>
          <w:lang w:val="en-CA"/>
        </w:rPr>
      </w:pPr>
    </w:p>
    <w:p w:rsidR="00E42511" w:rsidRPr="00C557E1" w:rsidRDefault="00E42511" w:rsidP="00E42511">
      <w:pPr>
        <w:rPr>
          <w:bCs/>
          <w:color w:val="000000" w:themeColor="text1"/>
          <w:lang w:val="en-CA"/>
        </w:rPr>
      </w:pPr>
      <w:r>
        <w:rPr>
          <w:bCs/>
          <w:noProof/>
          <w:color w:val="000000" w:themeColor="text1"/>
        </w:rPr>
        <w:drawing>
          <wp:inline distT="0" distB="0" distL="0" distR="0" wp14:anchorId="0B9167D9" wp14:editId="6449B211">
            <wp:extent cx="4346812" cy="132931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4348321" cy="1329778"/>
                    </a:xfrm>
                    <a:prstGeom prst="rect">
                      <a:avLst/>
                    </a:prstGeom>
                  </pic:spPr>
                </pic:pic>
              </a:graphicData>
            </a:graphic>
          </wp:inline>
        </w:drawing>
      </w:r>
    </w:p>
    <w:p w:rsidR="00E42511" w:rsidRDefault="0047141D" w:rsidP="00E42511">
      <w:pPr>
        <w:rPr>
          <w:b/>
          <w:i/>
          <w:lang w:val="en-CA"/>
        </w:rPr>
      </w:pPr>
      <w:r w:rsidRPr="0047141D">
        <w:rPr>
          <w:b/>
          <w:i/>
          <w:lang w:val="en-CA"/>
        </w:rPr>
        <w:t>Your answer</w:t>
      </w:r>
    </w:p>
    <w:p w:rsidR="00E42511" w:rsidRDefault="00E42511" w:rsidP="00E42511">
      <w:pPr>
        <w:rPr>
          <w:bCs/>
          <w:iCs/>
          <w:lang w:val="en-CA"/>
        </w:rPr>
      </w:pPr>
    </w:p>
    <w:p w:rsidR="00023E18" w:rsidRDefault="00023E18" w:rsidP="00E42511">
      <w:pPr>
        <w:rPr>
          <w:bCs/>
          <w:iCs/>
          <w:lang w:val="en-CA"/>
        </w:rPr>
      </w:pPr>
    </w:p>
    <w:p w:rsidR="00023E18" w:rsidRDefault="00023E18" w:rsidP="00E42511">
      <w:pPr>
        <w:rPr>
          <w:bCs/>
          <w:iCs/>
          <w:lang w:val="en-CA"/>
        </w:rPr>
      </w:pPr>
    </w:p>
    <w:p w:rsidR="00023E18" w:rsidRDefault="00023E18" w:rsidP="00E42511">
      <w:pPr>
        <w:rPr>
          <w:bCs/>
          <w:iCs/>
          <w:lang w:val="en-CA"/>
        </w:rPr>
      </w:pPr>
    </w:p>
    <w:p w:rsidR="00023E18" w:rsidRDefault="00023E18" w:rsidP="00E42511">
      <w:pPr>
        <w:rPr>
          <w:bCs/>
          <w:iCs/>
          <w:lang w:val="en-CA"/>
        </w:rPr>
      </w:pPr>
    </w:p>
    <w:p w:rsidR="00023E18" w:rsidRDefault="00023E18" w:rsidP="00E42511">
      <w:pPr>
        <w:rPr>
          <w:bCs/>
          <w:iCs/>
          <w:lang w:val="en-CA"/>
        </w:rPr>
      </w:pPr>
    </w:p>
    <w:p w:rsidR="00023E18" w:rsidRDefault="00023E18" w:rsidP="00E42511">
      <w:pPr>
        <w:rPr>
          <w:bCs/>
          <w:iCs/>
          <w:lang w:val="en-CA"/>
        </w:rPr>
      </w:pPr>
    </w:p>
    <w:p w:rsidR="00AA23B1" w:rsidRDefault="00AA23B1" w:rsidP="00E42511">
      <w:pPr>
        <w:pBdr>
          <w:top w:val="single" w:sz="12" w:space="1" w:color="auto"/>
          <w:bottom w:val="single" w:sz="12" w:space="1" w:color="auto"/>
        </w:pBdr>
        <w:rPr>
          <w:b/>
          <w:color w:val="000000" w:themeColor="text1"/>
          <w:sz w:val="24"/>
          <w:szCs w:val="24"/>
          <w:lang w:val="en-CA"/>
        </w:rPr>
      </w:pPr>
    </w:p>
    <w:p w:rsidR="00E42511" w:rsidRDefault="00E42511" w:rsidP="00E42511">
      <w:pPr>
        <w:pBdr>
          <w:top w:val="single" w:sz="12" w:space="1" w:color="auto"/>
          <w:bottom w:val="single" w:sz="12" w:space="1" w:color="auto"/>
        </w:pBdr>
        <w:rPr>
          <w:b/>
          <w:color w:val="000000" w:themeColor="text1"/>
          <w:sz w:val="24"/>
          <w:szCs w:val="24"/>
          <w:lang w:val="en-CA"/>
        </w:rPr>
      </w:pPr>
      <w:r>
        <w:rPr>
          <w:b/>
          <w:color w:val="000000" w:themeColor="text1"/>
          <w:sz w:val="24"/>
          <w:szCs w:val="24"/>
          <w:lang w:val="en-CA"/>
        </w:rPr>
        <w:t>Q8</w:t>
      </w:r>
      <w:r w:rsidR="009A0A1A">
        <w:rPr>
          <w:b/>
          <w:color w:val="000000" w:themeColor="text1"/>
          <w:sz w:val="24"/>
          <w:szCs w:val="24"/>
          <w:lang w:val="en-CA"/>
        </w:rPr>
        <w:t>.</w:t>
      </w:r>
    </w:p>
    <w:p w:rsidR="00E42511" w:rsidRPr="00A818AC" w:rsidRDefault="00E42511" w:rsidP="00E42511">
      <w:pPr>
        <w:pBdr>
          <w:top w:val="single" w:sz="12" w:space="1" w:color="auto"/>
          <w:bottom w:val="single" w:sz="12" w:space="1" w:color="auto"/>
        </w:pBdr>
        <w:rPr>
          <w:bCs/>
          <w:color w:val="000000" w:themeColor="text1"/>
          <w:sz w:val="24"/>
          <w:szCs w:val="24"/>
          <w:lang w:val="en-CA"/>
        </w:rPr>
      </w:pPr>
      <w:r w:rsidRPr="00A818AC">
        <w:rPr>
          <w:bCs/>
          <w:color w:val="000000" w:themeColor="text1"/>
          <w:sz w:val="24"/>
          <w:szCs w:val="24"/>
          <w:lang w:val="en-CA"/>
        </w:rPr>
        <w:t>Which is the more risky financing option?</w:t>
      </w:r>
    </w:p>
    <w:p w:rsidR="00E42511" w:rsidRDefault="00E42511" w:rsidP="00E42511">
      <w:pPr>
        <w:pBdr>
          <w:top w:val="single" w:sz="12" w:space="1" w:color="auto"/>
          <w:bottom w:val="single" w:sz="12" w:space="1" w:color="auto"/>
        </w:pBdr>
        <w:rPr>
          <w:b/>
          <w:color w:val="000000" w:themeColor="text1"/>
          <w:sz w:val="24"/>
          <w:szCs w:val="24"/>
          <w:lang w:val="en-CA"/>
        </w:rPr>
      </w:pPr>
      <w:r>
        <w:rPr>
          <w:b/>
          <w:noProof/>
          <w:color w:val="000000" w:themeColor="text1"/>
          <w:sz w:val="24"/>
          <w:szCs w:val="24"/>
        </w:rPr>
        <w:drawing>
          <wp:inline distT="0" distB="0" distL="0" distR="0" wp14:anchorId="7A4125E4" wp14:editId="3057955D">
            <wp:extent cx="4914900" cy="1463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4914900" cy="1463040"/>
                    </a:xfrm>
                    <a:prstGeom prst="rect">
                      <a:avLst/>
                    </a:prstGeom>
                  </pic:spPr>
                </pic:pic>
              </a:graphicData>
            </a:graphic>
          </wp:inline>
        </w:drawing>
      </w:r>
    </w:p>
    <w:p w:rsidR="00E42511" w:rsidRPr="00AD719F" w:rsidRDefault="0047141D" w:rsidP="00E42511">
      <w:pPr>
        <w:pBdr>
          <w:top w:val="single" w:sz="12" w:space="1" w:color="auto"/>
          <w:bottom w:val="single" w:sz="12" w:space="1" w:color="auto"/>
        </w:pBdr>
        <w:rPr>
          <w:b/>
          <w:i/>
          <w:iCs/>
          <w:color w:val="000000" w:themeColor="text1"/>
          <w:sz w:val="24"/>
          <w:szCs w:val="24"/>
          <w:lang w:val="en-CA"/>
        </w:rPr>
      </w:pPr>
      <w:r w:rsidRPr="0047141D">
        <w:rPr>
          <w:b/>
          <w:i/>
          <w:iCs/>
          <w:color w:val="000000" w:themeColor="text1"/>
          <w:sz w:val="24"/>
          <w:szCs w:val="24"/>
          <w:lang w:val="en-CA"/>
        </w:rPr>
        <w:t>Your answer</w:t>
      </w:r>
    </w:p>
    <w:p w:rsidR="00E42511" w:rsidRDefault="00E42511" w:rsidP="00E42511">
      <w:pPr>
        <w:pBdr>
          <w:top w:val="single" w:sz="12" w:space="1" w:color="auto"/>
          <w:bottom w:val="single" w:sz="12" w:space="1" w:color="auto"/>
        </w:pBdr>
        <w:rPr>
          <w:bCs/>
          <w:noProof/>
          <w:color w:val="000000" w:themeColor="text1"/>
          <w:sz w:val="24"/>
          <w:szCs w:val="24"/>
        </w:rPr>
      </w:pPr>
    </w:p>
    <w:p w:rsidR="00023E18" w:rsidRDefault="00023E18" w:rsidP="00E42511">
      <w:pPr>
        <w:pBdr>
          <w:top w:val="single" w:sz="12" w:space="1" w:color="auto"/>
          <w:bottom w:val="single" w:sz="12" w:space="1" w:color="auto"/>
        </w:pBdr>
        <w:rPr>
          <w:bCs/>
          <w:noProof/>
          <w:color w:val="000000" w:themeColor="text1"/>
          <w:sz w:val="24"/>
          <w:szCs w:val="24"/>
        </w:rPr>
      </w:pPr>
    </w:p>
    <w:p w:rsidR="00023E18" w:rsidRDefault="00023E18" w:rsidP="00E42511">
      <w:pPr>
        <w:pBdr>
          <w:top w:val="single" w:sz="12" w:space="1" w:color="auto"/>
          <w:bottom w:val="single" w:sz="12" w:space="1" w:color="auto"/>
        </w:pBdr>
        <w:rPr>
          <w:bCs/>
          <w:noProof/>
          <w:color w:val="000000" w:themeColor="text1"/>
          <w:sz w:val="24"/>
          <w:szCs w:val="24"/>
        </w:rPr>
      </w:pPr>
    </w:p>
    <w:p w:rsidR="00023E18" w:rsidRDefault="00023E18" w:rsidP="00E42511">
      <w:pPr>
        <w:pBdr>
          <w:top w:val="single" w:sz="12" w:space="1" w:color="auto"/>
          <w:bottom w:val="single" w:sz="12" w:space="1" w:color="auto"/>
        </w:pBdr>
        <w:rPr>
          <w:bCs/>
          <w:noProof/>
          <w:color w:val="000000" w:themeColor="text1"/>
          <w:sz w:val="24"/>
          <w:szCs w:val="24"/>
        </w:rPr>
      </w:pPr>
    </w:p>
    <w:p w:rsidR="00023E18" w:rsidRDefault="00023E18" w:rsidP="00E42511">
      <w:pPr>
        <w:pBdr>
          <w:top w:val="single" w:sz="12" w:space="1" w:color="auto"/>
          <w:bottom w:val="single" w:sz="12" w:space="1" w:color="auto"/>
        </w:pBdr>
        <w:rPr>
          <w:bCs/>
          <w:noProof/>
          <w:color w:val="000000" w:themeColor="text1"/>
          <w:sz w:val="24"/>
          <w:szCs w:val="24"/>
        </w:rPr>
      </w:pPr>
    </w:p>
    <w:p w:rsidR="00023E18" w:rsidRDefault="00023E18" w:rsidP="00E42511">
      <w:pPr>
        <w:pBdr>
          <w:top w:val="single" w:sz="12" w:space="1" w:color="auto"/>
          <w:bottom w:val="single" w:sz="12" w:space="1" w:color="auto"/>
        </w:pBdr>
        <w:rPr>
          <w:bCs/>
          <w:color w:val="000000" w:themeColor="text1"/>
          <w:sz w:val="24"/>
          <w:szCs w:val="24"/>
          <w:lang w:val="en-CA"/>
        </w:rPr>
      </w:pPr>
    </w:p>
    <w:p w:rsidR="00E42511" w:rsidRPr="003D104E" w:rsidRDefault="00E42511" w:rsidP="00E42511">
      <w:pPr>
        <w:pBdr>
          <w:top w:val="single" w:sz="12" w:space="1" w:color="auto"/>
          <w:bottom w:val="single" w:sz="12" w:space="1" w:color="auto"/>
        </w:pBdr>
        <w:rPr>
          <w:bCs/>
          <w:color w:val="000000" w:themeColor="text1"/>
          <w:sz w:val="24"/>
          <w:szCs w:val="24"/>
          <w:lang w:val="en-CA"/>
        </w:rPr>
      </w:pPr>
    </w:p>
    <w:p w:rsidR="00AA23B1" w:rsidRDefault="00AA23B1">
      <w:pPr>
        <w:rPr>
          <w:b/>
          <w:bCs/>
          <w:color w:val="000000" w:themeColor="text1"/>
          <w:sz w:val="24"/>
          <w:szCs w:val="24"/>
          <w:lang w:val="en-CA"/>
        </w:rPr>
      </w:pPr>
      <w:bookmarkStart w:id="44" w:name="_Toc24715592"/>
      <w:bookmarkStart w:id="45" w:name="_Toc24785956"/>
      <w:r>
        <w:rPr>
          <w:b/>
          <w:bCs/>
          <w:color w:val="000000" w:themeColor="text1"/>
          <w:sz w:val="24"/>
          <w:szCs w:val="24"/>
          <w:lang w:val="en-CA"/>
        </w:rPr>
        <w:br w:type="page"/>
      </w:r>
    </w:p>
    <w:p w:rsidR="00E42511" w:rsidRPr="003D104E" w:rsidRDefault="00E42511" w:rsidP="00E42511">
      <w:pPr>
        <w:rPr>
          <w:b/>
          <w:bCs/>
          <w:color w:val="000000" w:themeColor="text1"/>
          <w:sz w:val="24"/>
          <w:szCs w:val="24"/>
          <w:lang w:val="en-CA"/>
        </w:rPr>
      </w:pPr>
      <w:r w:rsidRPr="003D104E">
        <w:rPr>
          <w:b/>
          <w:bCs/>
          <w:color w:val="000000" w:themeColor="text1"/>
          <w:sz w:val="24"/>
          <w:szCs w:val="24"/>
          <w:lang w:val="en-CA"/>
        </w:rPr>
        <w:lastRenderedPageBreak/>
        <w:t>Q9</w:t>
      </w:r>
      <w:r w:rsidR="009A0A1A">
        <w:rPr>
          <w:b/>
          <w:bCs/>
          <w:color w:val="000000" w:themeColor="text1"/>
          <w:sz w:val="24"/>
          <w:szCs w:val="24"/>
          <w:lang w:val="en-CA"/>
        </w:rPr>
        <w:t>.</w:t>
      </w: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How does the use of financial leverage impact the cash flow before tax?</w:t>
      </w:r>
    </w:p>
    <w:p w:rsidR="00E42511" w:rsidRDefault="00480DAF" w:rsidP="00E42511">
      <w:pPr>
        <w:rPr>
          <w:b/>
          <w:color w:val="000000" w:themeColor="text1"/>
          <w:sz w:val="24"/>
          <w:szCs w:val="24"/>
          <w:lang w:val="en-CA"/>
        </w:rPr>
      </w:pPr>
      <w:r>
        <w:rPr>
          <w:b/>
          <w:i/>
          <w:color w:val="000000" w:themeColor="text1"/>
          <w:sz w:val="24"/>
          <w:szCs w:val="24"/>
          <w:lang w:val="en-CA"/>
        </w:rPr>
        <w:t>Flip side</w:t>
      </w:r>
    </w:p>
    <w:p w:rsidR="00E42511" w:rsidRPr="003D104E" w:rsidRDefault="00E42511" w:rsidP="00E42511">
      <w:pPr>
        <w:rPr>
          <w:bCs/>
          <w:color w:val="000000" w:themeColor="text1"/>
          <w:sz w:val="24"/>
          <w:szCs w:val="24"/>
          <w:lang w:val="en-CA"/>
        </w:rPr>
      </w:pPr>
      <w:r w:rsidRPr="003D104E">
        <w:rPr>
          <w:bCs/>
          <w:color w:val="000000" w:themeColor="text1"/>
          <w:sz w:val="24"/>
          <w:szCs w:val="24"/>
          <w:lang w:val="en-CA"/>
        </w:rPr>
        <w:t>The impact of financial leverage on the cash flow before tax</w:t>
      </w:r>
    </w:p>
    <w:p w:rsidR="00E42511" w:rsidRDefault="00480DAF" w:rsidP="00E42511">
      <w:pPr>
        <w:rPr>
          <w:b/>
          <w:color w:val="000000" w:themeColor="text1"/>
          <w:sz w:val="24"/>
          <w:szCs w:val="24"/>
          <w:lang w:val="en-CA"/>
        </w:rPr>
      </w:pPr>
      <w:r>
        <w:rPr>
          <w:noProof/>
        </w:rPr>
        <w:drawing>
          <wp:inline distT="0" distB="0" distL="0" distR="0">
            <wp:extent cx="4914900" cy="901043"/>
            <wp:effectExtent l="0" t="0" r="0" b="0"/>
            <wp:docPr id="7" name="Picture 7" descr="C:\Users\Neil\AppData\Local\Temp\SNAGHTML78c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78c5a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900" cy="901043"/>
                    </a:xfrm>
                    <a:prstGeom prst="rect">
                      <a:avLst/>
                    </a:prstGeom>
                    <a:noFill/>
                    <a:ln>
                      <a:noFill/>
                    </a:ln>
                  </pic:spPr>
                </pic:pic>
              </a:graphicData>
            </a:graphic>
          </wp:inline>
        </w:drawing>
      </w:r>
    </w:p>
    <w:p w:rsidR="00E42511" w:rsidRPr="0058289C" w:rsidRDefault="00E42511" w:rsidP="00E42511">
      <w:pPr>
        <w:rPr>
          <w:bCs/>
          <w:color w:val="000000" w:themeColor="text1"/>
          <w:lang w:val="en-CA"/>
        </w:rPr>
      </w:pPr>
      <w:r w:rsidRPr="0058289C">
        <w:rPr>
          <w:bCs/>
          <w:color w:val="000000" w:themeColor="text1"/>
          <w:lang w:val="en-CA"/>
        </w:rPr>
        <w:t xml:space="preserve">In year 1 the cash flow for Option </w:t>
      </w:r>
      <w:proofErr w:type="gramStart"/>
      <w:r w:rsidRPr="0058289C">
        <w:rPr>
          <w:bCs/>
          <w:color w:val="000000" w:themeColor="text1"/>
          <w:lang w:val="en-CA"/>
        </w:rPr>
        <w:t>A</w:t>
      </w:r>
      <w:proofErr w:type="gramEnd"/>
      <w:r w:rsidRPr="0058289C">
        <w:rPr>
          <w:bCs/>
          <w:color w:val="000000" w:themeColor="text1"/>
          <w:lang w:val="en-CA"/>
        </w:rPr>
        <w:t xml:space="preserve"> using a 50% LTV is $86,212 which decreases to $15,269 for Option C which uses a 70% LTV.</w:t>
      </w:r>
    </w:p>
    <w:p w:rsidR="00E42511" w:rsidRPr="0058289C" w:rsidRDefault="00E42511" w:rsidP="00E42511">
      <w:pPr>
        <w:rPr>
          <w:bCs/>
          <w:color w:val="000000" w:themeColor="text1"/>
          <w:lang w:val="en-CA"/>
        </w:rPr>
      </w:pPr>
    </w:p>
    <w:p w:rsidR="00E42511" w:rsidRPr="0058289C" w:rsidRDefault="00E42511" w:rsidP="00E42511">
      <w:pPr>
        <w:rPr>
          <w:bCs/>
          <w:color w:val="000000" w:themeColor="text1"/>
          <w:lang w:val="en-CA"/>
        </w:rPr>
      </w:pPr>
      <w:r w:rsidRPr="0058289C">
        <w:rPr>
          <w:bCs/>
          <w:color w:val="000000" w:themeColor="text1"/>
          <w:lang w:val="en-CA"/>
        </w:rPr>
        <w:t xml:space="preserve">From a cash flow perspective Option A is less risky than Option C. For Option </w:t>
      </w:r>
      <w:proofErr w:type="gramStart"/>
      <w:r w:rsidRPr="0058289C">
        <w:rPr>
          <w:bCs/>
          <w:color w:val="000000" w:themeColor="text1"/>
          <w:lang w:val="en-CA"/>
        </w:rPr>
        <w:t>A</w:t>
      </w:r>
      <w:proofErr w:type="gramEnd"/>
      <w:r w:rsidRPr="0058289C">
        <w:rPr>
          <w:bCs/>
          <w:color w:val="000000" w:themeColor="text1"/>
          <w:lang w:val="en-CA"/>
        </w:rPr>
        <w:t xml:space="preserve"> the Net Operating Income has to drop by $86,212 before a building starts to experience a negative cash flow.</w:t>
      </w:r>
    </w:p>
    <w:p w:rsidR="00E42511" w:rsidRPr="0058289C" w:rsidRDefault="00E42511" w:rsidP="00E42511">
      <w:pPr>
        <w:rPr>
          <w:bCs/>
          <w:color w:val="000000" w:themeColor="text1"/>
          <w:lang w:val="en-CA"/>
        </w:rPr>
      </w:pPr>
    </w:p>
    <w:p w:rsidR="00E42511" w:rsidRPr="0058289C" w:rsidRDefault="00E42511" w:rsidP="00E42511">
      <w:pPr>
        <w:rPr>
          <w:bCs/>
          <w:color w:val="000000" w:themeColor="text1"/>
          <w:lang w:val="en-CA"/>
        </w:rPr>
      </w:pPr>
      <w:r w:rsidRPr="0058289C">
        <w:rPr>
          <w:bCs/>
          <w:color w:val="000000" w:themeColor="text1"/>
          <w:lang w:val="en-CA"/>
        </w:rPr>
        <w:t xml:space="preserve">For Option C using a 70% LTV if the Net Operating Income drops by more than $15,269 the building will experience a negative cash flow. A small decrease in rents or increase in the vacancy rate or a small increase in the operating cost would quickly create a negative cash flow. </w:t>
      </w:r>
      <w:proofErr w:type="gramStart"/>
      <w:r w:rsidRPr="0058289C">
        <w:rPr>
          <w:bCs/>
          <w:color w:val="000000" w:themeColor="text1"/>
          <w:lang w:val="en-CA"/>
        </w:rPr>
        <w:t>A risky proposition.</w:t>
      </w:r>
      <w:proofErr w:type="gramEnd"/>
    </w:p>
    <w:p w:rsidR="00D104EF" w:rsidRDefault="00D104EF" w:rsidP="00E42511">
      <w:pPr>
        <w:pBdr>
          <w:bottom w:val="single" w:sz="12" w:space="1" w:color="auto"/>
        </w:pBdr>
        <w:rPr>
          <w:bCs/>
          <w:color w:val="000000" w:themeColor="text1"/>
          <w:sz w:val="24"/>
          <w:szCs w:val="24"/>
          <w:lang w:val="en-CA"/>
        </w:rPr>
      </w:pPr>
    </w:p>
    <w:p w:rsidR="00E42511" w:rsidRDefault="00D104EF" w:rsidP="00E42511">
      <w:pPr>
        <w:rPr>
          <w:color w:val="000000" w:themeColor="text1"/>
          <w:sz w:val="24"/>
          <w:szCs w:val="24"/>
          <w:lang w:val="en-CA"/>
        </w:rPr>
      </w:pPr>
      <w:r>
        <w:rPr>
          <w:b/>
          <w:color w:val="000000" w:themeColor="text1"/>
          <w:sz w:val="24"/>
          <w:szCs w:val="24"/>
          <w:lang w:val="en-CA"/>
        </w:rPr>
        <w:t>END</w:t>
      </w:r>
    </w:p>
    <w:bookmarkEnd w:id="44"/>
    <w:bookmarkEnd w:id="45"/>
    <w:p w:rsidR="00AA23B1" w:rsidRDefault="00AA23B1" w:rsidP="00B85A4E">
      <w:pPr>
        <w:rPr>
          <w:lang w:val="en-CA"/>
        </w:rPr>
      </w:pPr>
    </w:p>
    <w:p w:rsidR="006C3ADE" w:rsidRDefault="006C3ADE">
      <w:pPr>
        <w:rPr>
          <w:b/>
          <w:lang w:val="en-CA"/>
        </w:rPr>
      </w:pPr>
      <w:r>
        <w:rPr>
          <w:b/>
          <w:lang w:val="en-CA"/>
        </w:rPr>
        <w:br w:type="page"/>
      </w:r>
    </w:p>
    <w:p w:rsidR="00936CC8" w:rsidRPr="00936CC8" w:rsidRDefault="00936CC8" w:rsidP="00936CC8">
      <w:pPr>
        <w:pStyle w:val="Heading2"/>
        <w:rPr>
          <w:szCs w:val="22"/>
        </w:rPr>
      </w:pPr>
      <w:bookmarkStart w:id="46" w:name="_Toc81550477"/>
      <w:r w:rsidRPr="00936CC8">
        <w:rPr>
          <w:szCs w:val="22"/>
        </w:rPr>
        <w:lastRenderedPageBreak/>
        <w:t>The importance of professional engineering inspections</w:t>
      </w:r>
      <w:bookmarkEnd w:id="46"/>
    </w:p>
    <w:p w:rsidR="00936CC8" w:rsidRPr="0016537D" w:rsidRDefault="00936CC8" w:rsidP="00936CC8">
      <w:pPr>
        <w:rPr>
          <w:b/>
          <w:lang w:val="en-CA"/>
        </w:rPr>
      </w:pPr>
    </w:p>
    <w:p w:rsidR="00936CC8" w:rsidRPr="0016537D" w:rsidRDefault="0047141D" w:rsidP="00936CC8">
      <w:pPr>
        <w:rPr>
          <w:lang w:val="en-CA"/>
        </w:rPr>
      </w:pPr>
      <w:r w:rsidRPr="0047141D">
        <w:rPr>
          <w:b/>
          <w:lang w:val="en-CA"/>
        </w:rPr>
        <w:t>Q1.</w:t>
      </w:r>
    </w:p>
    <w:p w:rsidR="00936CC8" w:rsidRPr="0016537D" w:rsidRDefault="00936CC8" w:rsidP="00936CC8">
      <w:pPr>
        <w:rPr>
          <w:lang w:val="en-CA"/>
        </w:rPr>
      </w:pPr>
      <w:r w:rsidRPr="0016537D">
        <w:rPr>
          <w:lang w:val="en-CA"/>
        </w:rPr>
        <w:t xml:space="preserve">Why is it important for a buyer to engage a </w:t>
      </w:r>
      <w:proofErr w:type="gramStart"/>
      <w:r w:rsidRPr="0016537D">
        <w:rPr>
          <w:lang w:val="en-CA"/>
        </w:rPr>
        <w:t>professional</w:t>
      </w:r>
      <w:proofErr w:type="gramEnd"/>
      <w:r w:rsidRPr="0016537D">
        <w:rPr>
          <w:lang w:val="en-CA"/>
        </w:rPr>
        <w:t xml:space="preserve"> </w:t>
      </w:r>
    </w:p>
    <w:p w:rsidR="00936CC8" w:rsidRPr="0016537D" w:rsidRDefault="00936CC8" w:rsidP="00D104EF">
      <w:pPr>
        <w:rPr>
          <w:lang w:val="en-CA"/>
        </w:rPr>
      </w:pPr>
      <w:proofErr w:type="gramStart"/>
      <w:r w:rsidRPr="0016537D">
        <w:rPr>
          <w:lang w:val="en-CA"/>
        </w:rPr>
        <w:t>engineering</w:t>
      </w:r>
      <w:proofErr w:type="gramEnd"/>
      <w:r w:rsidRPr="0016537D">
        <w:rPr>
          <w:lang w:val="en-CA"/>
        </w:rPr>
        <w:t xml:space="preserve"> firm to inspect a building?</w:t>
      </w:r>
    </w:p>
    <w:p w:rsidR="00936CC8" w:rsidRPr="0016537D" w:rsidRDefault="0047141D" w:rsidP="00936CC8">
      <w:pPr>
        <w:rPr>
          <w:b/>
          <w:lang w:val="en-CA"/>
        </w:rPr>
      </w:pPr>
      <w:r w:rsidRPr="0047141D">
        <w:rPr>
          <w:b/>
          <w:i/>
          <w:lang w:val="en-CA"/>
        </w:rPr>
        <w:t>Your answer</w:t>
      </w:r>
    </w:p>
    <w:p w:rsidR="00936CC8" w:rsidRPr="0016537D" w:rsidRDefault="00936CC8" w:rsidP="00936CC8">
      <w:pPr>
        <w:rPr>
          <w:b/>
          <w:lang w:val="en-CA"/>
        </w:rPr>
      </w:pPr>
    </w:p>
    <w:p w:rsidR="00936CC8" w:rsidRPr="0016537D" w:rsidRDefault="00936CC8" w:rsidP="00936CC8">
      <w:pPr>
        <w:spacing w:line="240" w:lineRule="auto"/>
      </w:pPr>
    </w:p>
    <w:p w:rsidR="00936CC8" w:rsidRPr="0016537D" w:rsidRDefault="00936CC8" w:rsidP="00936CC8">
      <w:pPr>
        <w:spacing w:line="240" w:lineRule="auto"/>
      </w:pPr>
    </w:p>
    <w:p w:rsidR="00936CC8" w:rsidRPr="0016537D" w:rsidRDefault="00D104EF" w:rsidP="00936CC8">
      <w:pPr>
        <w:spacing w:line="240" w:lineRule="auto"/>
      </w:pPr>
      <w:r>
        <w:t>______________________________________________________________________</w:t>
      </w:r>
    </w:p>
    <w:p w:rsidR="00D104EF" w:rsidRDefault="00D104EF" w:rsidP="00936CC8">
      <w:pPr>
        <w:spacing w:line="240" w:lineRule="auto"/>
        <w:rPr>
          <w:b/>
          <w:lang w:val="en-CA"/>
        </w:rPr>
      </w:pPr>
    </w:p>
    <w:p w:rsidR="00936CC8" w:rsidRPr="0016537D" w:rsidRDefault="0047141D" w:rsidP="00936CC8">
      <w:pPr>
        <w:spacing w:line="240" w:lineRule="auto"/>
        <w:rPr>
          <w:lang w:val="en-CA"/>
        </w:rPr>
      </w:pPr>
      <w:r w:rsidRPr="0047141D">
        <w:rPr>
          <w:b/>
          <w:lang w:val="en-CA"/>
        </w:rPr>
        <w:t>Q2.</w:t>
      </w:r>
    </w:p>
    <w:p w:rsidR="00936CC8" w:rsidRPr="0016537D" w:rsidRDefault="00936CC8" w:rsidP="00D104EF">
      <w:pPr>
        <w:rPr>
          <w:b/>
          <w:lang w:val="en-CA"/>
        </w:rPr>
      </w:pPr>
      <w:r w:rsidRPr="0016537D">
        <w:rPr>
          <w:lang w:val="en-CA"/>
        </w:rPr>
        <w:t>What is concrete rot or cancer?</w:t>
      </w:r>
    </w:p>
    <w:p w:rsidR="00936CC8" w:rsidRPr="0016537D" w:rsidRDefault="0047141D" w:rsidP="00936CC8">
      <w:pPr>
        <w:rPr>
          <w:b/>
          <w:lang w:val="en-CA"/>
        </w:rPr>
      </w:pPr>
      <w:r w:rsidRPr="0047141D">
        <w:rPr>
          <w:b/>
          <w:i/>
          <w:lang w:val="en-CA"/>
        </w:rPr>
        <w:t>Your answer</w:t>
      </w: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rPr>
          <w:b/>
          <w:lang w:val="en-CA"/>
        </w:rPr>
      </w:pPr>
    </w:p>
    <w:p w:rsidR="00936CC8" w:rsidRPr="0016537D" w:rsidRDefault="00936CC8" w:rsidP="00936CC8">
      <w:pPr>
        <w:pBdr>
          <w:bottom w:val="single" w:sz="12" w:space="1" w:color="auto"/>
        </w:pBdr>
        <w:rPr>
          <w:b/>
          <w:lang w:val="en-CA"/>
        </w:rPr>
      </w:pPr>
    </w:p>
    <w:p w:rsidR="00D104EF" w:rsidRPr="0016537D" w:rsidRDefault="00D104EF" w:rsidP="00936CC8">
      <w:pPr>
        <w:rPr>
          <w:b/>
          <w:lang w:val="en-CA"/>
        </w:rPr>
      </w:pPr>
    </w:p>
    <w:p w:rsidR="00936CC8" w:rsidRPr="0016537D" w:rsidRDefault="0047141D" w:rsidP="00936CC8">
      <w:pPr>
        <w:spacing w:line="240" w:lineRule="auto"/>
        <w:rPr>
          <w:lang w:val="en-CA"/>
        </w:rPr>
      </w:pPr>
      <w:r w:rsidRPr="0047141D">
        <w:rPr>
          <w:b/>
          <w:lang w:val="en-CA"/>
        </w:rPr>
        <w:t>Q3.</w:t>
      </w:r>
    </w:p>
    <w:p w:rsidR="00936CC8" w:rsidRPr="0016537D" w:rsidRDefault="00936CC8" w:rsidP="00936CC8">
      <w:pPr>
        <w:rPr>
          <w:lang w:val="en-CA"/>
        </w:rPr>
      </w:pPr>
      <w:r w:rsidRPr="0016537D">
        <w:rPr>
          <w:lang w:val="en-CA"/>
        </w:rPr>
        <w:t>Post tension floor slab systems are widely used in concrete buildings.</w:t>
      </w:r>
    </w:p>
    <w:p w:rsidR="00936CC8" w:rsidRPr="0016537D" w:rsidRDefault="00936CC8" w:rsidP="00936CC8">
      <w:pPr>
        <w:pStyle w:val="ListParagraph"/>
        <w:numPr>
          <w:ilvl w:val="0"/>
          <w:numId w:val="16"/>
        </w:numPr>
        <w:spacing w:after="0"/>
        <w:rPr>
          <w:lang w:val="en-CA"/>
        </w:rPr>
      </w:pPr>
      <w:r w:rsidRPr="0016537D">
        <w:rPr>
          <w:lang w:val="en-CA"/>
        </w:rPr>
        <w:t>Briefly describe the post tensioning system</w:t>
      </w:r>
    </w:p>
    <w:p w:rsidR="00936CC8" w:rsidRPr="00D104EF" w:rsidRDefault="00936CC8" w:rsidP="00D104EF">
      <w:pPr>
        <w:pStyle w:val="ListParagraph"/>
        <w:numPr>
          <w:ilvl w:val="0"/>
          <w:numId w:val="16"/>
        </w:numPr>
        <w:spacing w:after="0" w:line="240" w:lineRule="auto"/>
        <w:rPr>
          <w:lang w:val="en-CA"/>
        </w:rPr>
      </w:pPr>
      <w:r w:rsidRPr="0016537D">
        <w:rPr>
          <w:lang w:val="en-CA"/>
        </w:rPr>
        <w:t>In older buildings there have been many cases of the failure of post tensioned floor system failing. What causes the failure?</w:t>
      </w:r>
    </w:p>
    <w:p w:rsidR="00936CC8" w:rsidRPr="0016537D" w:rsidRDefault="0047141D" w:rsidP="00936CC8">
      <w:pPr>
        <w:ind w:left="360" w:hanging="360"/>
        <w:rPr>
          <w:b/>
          <w:lang w:val="en-CA"/>
        </w:rPr>
      </w:pPr>
      <w:r w:rsidRPr="0047141D">
        <w:rPr>
          <w:b/>
          <w:i/>
          <w:lang w:val="en-CA"/>
        </w:rPr>
        <w:t>Your answer</w:t>
      </w: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ind w:left="360"/>
        <w:rPr>
          <w:b/>
          <w:lang w:val="en-CA"/>
        </w:rPr>
      </w:pPr>
    </w:p>
    <w:p w:rsidR="00936CC8" w:rsidRPr="0016537D" w:rsidRDefault="00936CC8" w:rsidP="00936CC8">
      <w:pPr>
        <w:pBdr>
          <w:bottom w:val="single" w:sz="12" w:space="1" w:color="auto"/>
        </w:pBdr>
        <w:ind w:left="360"/>
        <w:rPr>
          <w:b/>
          <w:lang w:val="en-CA"/>
        </w:rPr>
      </w:pPr>
    </w:p>
    <w:p w:rsidR="00936CC8" w:rsidRPr="0016537D" w:rsidRDefault="00936CC8" w:rsidP="00936CC8">
      <w:pPr>
        <w:ind w:left="360"/>
        <w:rPr>
          <w:b/>
          <w:lang w:val="en-CA"/>
        </w:rPr>
      </w:pPr>
      <w:r w:rsidRPr="0016537D">
        <w:rPr>
          <w:b/>
          <w:lang w:val="en-CA"/>
        </w:rPr>
        <w:t>END</w:t>
      </w:r>
    </w:p>
    <w:p w:rsidR="00936CC8" w:rsidRDefault="00936CC8">
      <w:pPr>
        <w:rPr>
          <w:rFonts w:eastAsia="Times New Roman" w:cs="Times New Roman"/>
          <w:b/>
          <w:color w:val="000000"/>
        </w:rPr>
      </w:pPr>
      <w:r>
        <w:br w:type="page"/>
      </w:r>
    </w:p>
    <w:p w:rsidR="006C3ADE" w:rsidRPr="00936CC8" w:rsidRDefault="00D0568C" w:rsidP="00936CC8">
      <w:pPr>
        <w:pStyle w:val="Heading2"/>
        <w:rPr>
          <w:szCs w:val="22"/>
        </w:rPr>
      </w:pPr>
      <w:bookmarkStart w:id="47" w:name="_Toc81550478"/>
      <w:r>
        <w:rPr>
          <w:szCs w:val="22"/>
        </w:rPr>
        <w:lastRenderedPageBreak/>
        <w:t>Valuing Income Properties with development p</w:t>
      </w:r>
      <w:r w:rsidR="006C3ADE" w:rsidRPr="00936CC8">
        <w:rPr>
          <w:szCs w:val="22"/>
        </w:rPr>
        <w:t>otential</w:t>
      </w:r>
      <w:bookmarkEnd w:id="47"/>
    </w:p>
    <w:p w:rsidR="009A0A1A" w:rsidRDefault="009A0A1A" w:rsidP="006C3ADE">
      <w:pPr>
        <w:rPr>
          <w:b/>
          <w:lang w:val="en-CA"/>
        </w:rPr>
      </w:pPr>
    </w:p>
    <w:p w:rsidR="006C3ADE" w:rsidRDefault="0047141D" w:rsidP="006C3ADE">
      <w:pPr>
        <w:rPr>
          <w:b/>
          <w:lang w:val="en-CA"/>
        </w:rPr>
      </w:pPr>
      <w:r w:rsidRPr="0047141D">
        <w:rPr>
          <w:b/>
          <w:lang w:val="en-CA"/>
        </w:rPr>
        <w:t>Q1.</w:t>
      </w:r>
    </w:p>
    <w:p w:rsidR="006C3ADE" w:rsidRPr="004D0425" w:rsidRDefault="006C3ADE" w:rsidP="006C3ADE">
      <w:pPr>
        <w:rPr>
          <w:lang w:val="en-CA"/>
        </w:rPr>
      </w:pPr>
      <w:proofErr w:type="gramStart"/>
      <w:r w:rsidRPr="004D0425">
        <w:rPr>
          <w:lang w:val="en-CA"/>
        </w:rPr>
        <w:t>Examples of income properties with development potential.</w:t>
      </w:r>
      <w:proofErr w:type="gramEnd"/>
    </w:p>
    <w:p w:rsidR="006C3ADE" w:rsidRPr="00D104EF" w:rsidRDefault="00D104EF" w:rsidP="006C3ADE">
      <w:pPr>
        <w:rPr>
          <w:b/>
          <w:i/>
          <w:lang w:val="en-CA"/>
        </w:rPr>
      </w:pPr>
      <w:r w:rsidRPr="00D104EF">
        <w:rPr>
          <w:b/>
          <w:i/>
          <w:lang w:val="en-CA"/>
        </w:rPr>
        <w:t>Flip side</w:t>
      </w:r>
    </w:p>
    <w:p w:rsidR="006C3ADE" w:rsidRDefault="006C3ADE" w:rsidP="006C3ADE">
      <w:pPr>
        <w:rPr>
          <w:b/>
          <w:iCs/>
          <w:lang w:val="en-CA"/>
        </w:rPr>
      </w:pPr>
      <w:r>
        <w:rPr>
          <w:b/>
          <w:iCs/>
          <w:noProof/>
        </w:rPr>
        <w:drawing>
          <wp:inline distT="0" distB="0" distL="0" distR="0" wp14:anchorId="5EF005BC" wp14:editId="3918F748">
            <wp:extent cx="4914900" cy="2961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914900" cy="2961640"/>
                    </a:xfrm>
                    <a:prstGeom prst="rect">
                      <a:avLst/>
                    </a:prstGeom>
                  </pic:spPr>
                </pic:pic>
              </a:graphicData>
            </a:graphic>
          </wp:inline>
        </w:drawing>
      </w:r>
    </w:p>
    <w:p w:rsidR="006C3ADE" w:rsidRPr="00FB09B8" w:rsidRDefault="006C3ADE" w:rsidP="006C3ADE">
      <w:pPr>
        <w:rPr>
          <w:b/>
          <w:iCs/>
          <w:lang w:val="en-CA"/>
        </w:rPr>
      </w:pPr>
    </w:p>
    <w:p w:rsidR="006C3ADE" w:rsidRDefault="006C3ADE" w:rsidP="006C3ADE">
      <w:pPr>
        <w:pBdr>
          <w:top w:val="single" w:sz="12" w:space="1" w:color="auto"/>
        </w:pBdr>
        <w:spacing w:line="240" w:lineRule="auto"/>
        <w:rPr>
          <w:bCs/>
          <w:lang w:val="en-CA"/>
        </w:rPr>
      </w:pPr>
    </w:p>
    <w:p w:rsidR="006C3ADE" w:rsidRPr="00FB09B8" w:rsidRDefault="0047141D" w:rsidP="00D104EF">
      <w:pPr>
        <w:pBdr>
          <w:top w:val="single" w:sz="12" w:space="1" w:color="auto"/>
        </w:pBdr>
        <w:spacing w:line="240" w:lineRule="auto"/>
        <w:rPr>
          <w:lang w:val="en-CA"/>
        </w:rPr>
      </w:pPr>
      <w:r w:rsidRPr="0047141D">
        <w:rPr>
          <w:b/>
          <w:lang w:val="en-CA"/>
        </w:rPr>
        <w:t>Q2.</w:t>
      </w:r>
    </w:p>
    <w:p w:rsidR="006C3ADE" w:rsidRPr="00FB09B8" w:rsidRDefault="006C3ADE" w:rsidP="006C3ADE">
      <w:pPr>
        <w:rPr>
          <w:lang w:val="en-CA"/>
        </w:rPr>
      </w:pPr>
      <w:proofErr w:type="gramStart"/>
      <w:r w:rsidRPr="00FB09B8">
        <w:rPr>
          <w:lang w:val="en-CA"/>
        </w:rPr>
        <w:t>Properties with development potential.</w:t>
      </w:r>
      <w:proofErr w:type="gramEnd"/>
    </w:p>
    <w:p w:rsidR="006C3ADE" w:rsidRPr="00FB09B8" w:rsidRDefault="006C3ADE" w:rsidP="006C3ADE">
      <w:pPr>
        <w:rPr>
          <w:lang w:val="en-CA"/>
        </w:rPr>
      </w:pPr>
      <w:r w:rsidRPr="00FB09B8">
        <w:rPr>
          <w:lang w:val="en-CA"/>
        </w:rPr>
        <w:t xml:space="preserve">                                </w:t>
      </w:r>
    </w:p>
    <w:p w:rsidR="006C3ADE" w:rsidRDefault="006C3ADE" w:rsidP="006C3ADE">
      <w:pPr>
        <w:rPr>
          <w:lang w:val="en-CA"/>
        </w:rPr>
      </w:pPr>
      <w:r w:rsidRPr="00FB09B8">
        <w:rPr>
          <w:lang w:val="en-CA"/>
        </w:rPr>
        <w:t>Aging supermarkets</w:t>
      </w:r>
    </w:p>
    <w:p w:rsidR="006C3ADE" w:rsidRDefault="00D104EF" w:rsidP="006C3ADE">
      <w:pPr>
        <w:rPr>
          <w:b/>
          <w:i/>
          <w:lang w:val="en-CA"/>
        </w:rPr>
      </w:pPr>
      <w:r>
        <w:rPr>
          <w:b/>
          <w:i/>
          <w:lang w:val="en-CA"/>
        </w:rPr>
        <w:t>Flip side</w:t>
      </w:r>
    </w:p>
    <w:p w:rsidR="00D104EF" w:rsidRDefault="00D104EF" w:rsidP="006C3ADE">
      <w:pPr>
        <w:rPr>
          <w:b/>
          <w:i/>
          <w:lang w:val="en-CA"/>
        </w:rPr>
      </w:pPr>
    </w:p>
    <w:p w:rsidR="006C3ADE" w:rsidRDefault="006C3ADE" w:rsidP="006C3ADE">
      <w:pPr>
        <w:pBdr>
          <w:bottom w:val="single" w:sz="12" w:space="1" w:color="auto"/>
        </w:pBdr>
        <w:rPr>
          <w:b/>
          <w:lang w:val="en-CA"/>
        </w:rPr>
      </w:pPr>
      <w:r w:rsidRPr="00191C81">
        <w:rPr>
          <w:bCs/>
          <w:iCs/>
          <w:lang w:val="en-CA"/>
        </w:rPr>
        <w:t>A current trend in large cities where there is a shortage of land is to replace aging super markets with hi-rise condominium towers with retail space on the ground level.</w:t>
      </w:r>
      <w:r>
        <w:rPr>
          <w:b/>
          <w:noProof/>
        </w:rPr>
        <w:drawing>
          <wp:inline distT="0" distB="0" distL="0" distR="0" wp14:anchorId="0DD353E9" wp14:editId="7F46C172">
            <wp:extent cx="3349673" cy="210175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3351555" cy="2102936"/>
                    </a:xfrm>
                    <a:prstGeom prst="rect">
                      <a:avLst/>
                    </a:prstGeom>
                  </pic:spPr>
                </pic:pic>
              </a:graphicData>
            </a:graphic>
          </wp:inline>
        </w:drawing>
      </w:r>
    </w:p>
    <w:p w:rsidR="00D104EF" w:rsidRDefault="00D104EF" w:rsidP="006C3ADE">
      <w:pPr>
        <w:rPr>
          <w:b/>
          <w:lang w:val="en-CA"/>
        </w:rPr>
      </w:pPr>
    </w:p>
    <w:p w:rsidR="006C3ADE" w:rsidRDefault="006C3ADE" w:rsidP="006C3ADE">
      <w:pPr>
        <w:rPr>
          <w:b/>
          <w:lang w:val="en-CA"/>
        </w:rPr>
      </w:pPr>
    </w:p>
    <w:p w:rsidR="006C3ADE" w:rsidRPr="002F2D74" w:rsidRDefault="0047141D" w:rsidP="00D104EF">
      <w:pPr>
        <w:rPr>
          <w:b/>
          <w:lang w:val="en-CA"/>
        </w:rPr>
      </w:pPr>
      <w:r w:rsidRPr="0047141D">
        <w:rPr>
          <w:b/>
          <w:lang w:val="en-CA"/>
        </w:rPr>
        <w:t>Q3.</w:t>
      </w:r>
    </w:p>
    <w:p w:rsidR="006C3ADE" w:rsidRDefault="006C3ADE" w:rsidP="006C3ADE">
      <w:pPr>
        <w:rPr>
          <w:lang w:val="en-CA"/>
        </w:rPr>
      </w:pPr>
      <w:r w:rsidRPr="00191C81">
        <w:rPr>
          <w:lang w:val="en-CA"/>
        </w:rPr>
        <w:lastRenderedPageBreak/>
        <w:t>What are the two ways to value an income property?</w:t>
      </w:r>
    </w:p>
    <w:p w:rsidR="004C04B9" w:rsidRDefault="004C04B9" w:rsidP="004C04B9">
      <w:pPr>
        <w:rPr>
          <w:b/>
          <w:i/>
          <w:lang w:val="en-CA"/>
        </w:rPr>
      </w:pPr>
      <w:r w:rsidRPr="00305320">
        <w:rPr>
          <w:b/>
          <w:i/>
          <w:lang w:val="en-CA"/>
        </w:rPr>
        <w:t xml:space="preserve"> </w:t>
      </w:r>
      <w:r w:rsidR="0047141D" w:rsidRPr="0047141D">
        <w:rPr>
          <w:b/>
          <w:i/>
          <w:lang w:val="en-CA"/>
        </w:rPr>
        <w:t>Your answer</w:t>
      </w:r>
    </w:p>
    <w:p w:rsidR="006C3ADE" w:rsidRDefault="006C3ADE"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4C04B9" w:rsidRDefault="004C04B9" w:rsidP="006C3ADE">
      <w:pPr>
        <w:spacing w:line="240" w:lineRule="auto"/>
        <w:rPr>
          <w:lang w:val="en-CA"/>
        </w:rPr>
      </w:pPr>
    </w:p>
    <w:p w:rsidR="006C3ADE" w:rsidRDefault="0047141D" w:rsidP="006C3ADE">
      <w:pPr>
        <w:pBdr>
          <w:top w:val="single" w:sz="12" w:space="1" w:color="auto"/>
        </w:pBdr>
        <w:rPr>
          <w:b/>
          <w:lang w:val="en-CA"/>
        </w:rPr>
      </w:pPr>
      <w:r w:rsidRPr="0047141D">
        <w:rPr>
          <w:b/>
          <w:lang w:val="en-CA"/>
        </w:rPr>
        <w:t>Q4.</w:t>
      </w:r>
    </w:p>
    <w:p w:rsidR="006C3ADE" w:rsidRDefault="006C3ADE" w:rsidP="006C3ADE">
      <w:pPr>
        <w:rPr>
          <w:lang w:val="en-CA"/>
        </w:rPr>
      </w:pPr>
      <w:r w:rsidRPr="00B265E0">
        <w:rPr>
          <w:lang w:val="en-CA"/>
        </w:rPr>
        <w:t>What does the “Land Residual” or the “Back Door” approach to valuing land mean?</w:t>
      </w:r>
    </w:p>
    <w:p w:rsidR="006C3ADE" w:rsidRDefault="0047141D" w:rsidP="006C3ADE">
      <w:pPr>
        <w:rPr>
          <w:b/>
          <w:i/>
          <w:lang w:val="en-CA"/>
        </w:rPr>
      </w:pPr>
      <w:r w:rsidRPr="0047141D">
        <w:rPr>
          <w:b/>
          <w:i/>
          <w:lang w:val="en-CA"/>
        </w:rPr>
        <w:t>Your answer</w:t>
      </w: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D104EF" w:rsidRDefault="00D104EF" w:rsidP="006C3ADE">
      <w:pPr>
        <w:pBdr>
          <w:bottom w:val="single" w:sz="12" w:space="1" w:color="auto"/>
        </w:pBdr>
        <w:rPr>
          <w:b/>
          <w:i/>
          <w:lang w:val="en-CA"/>
        </w:rPr>
      </w:pPr>
    </w:p>
    <w:p w:rsidR="004C04B9" w:rsidRPr="004A78C3" w:rsidRDefault="004C04B9" w:rsidP="006C3ADE">
      <w:pPr>
        <w:rPr>
          <w:b/>
          <w:iCs/>
          <w:lang w:val="en-CA"/>
        </w:rPr>
      </w:pPr>
    </w:p>
    <w:p w:rsidR="006C3ADE" w:rsidRPr="00D104EF" w:rsidRDefault="0047141D" w:rsidP="00D104EF">
      <w:pPr>
        <w:rPr>
          <w:b/>
          <w:lang w:val="en-CA"/>
        </w:rPr>
      </w:pPr>
      <w:r w:rsidRPr="0047141D">
        <w:rPr>
          <w:b/>
          <w:lang w:val="en-CA"/>
        </w:rPr>
        <w:t>Q5.</w:t>
      </w:r>
    </w:p>
    <w:p w:rsidR="004C04B9" w:rsidRPr="00D104EF" w:rsidRDefault="006C3ADE" w:rsidP="006C3ADE">
      <w:pPr>
        <w:rPr>
          <w:noProof/>
          <w:lang w:val="en-CA"/>
        </w:rPr>
      </w:pPr>
      <w:r w:rsidRPr="00F76F34">
        <w:rPr>
          <w:noProof/>
          <w:lang w:val="en-CA"/>
        </w:rPr>
        <w:t>What are the step involved in carrying out the Land Residual or Back Door appro</w:t>
      </w:r>
      <w:r w:rsidR="00D104EF">
        <w:rPr>
          <w:noProof/>
          <w:lang w:val="en-CA"/>
        </w:rPr>
        <w:t>ach to establishing land value?</w:t>
      </w:r>
    </w:p>
    <w:p w:rsidR="006C3ADE" w:rsidRDefault="0047141D" w:rsidP="006C3ADE">
      <w:pPr>
        <w:rPr>
          <w:b/>
          <w:i/>
          <w:lang w:val="en-CA"/>
        </w:rPr>
      </w:pPr>
      <w:r w:rsidRPr="0047141D">
        <w:rPr>
          <w:b/>
          <w:i/>
          <w:lang w:val="en-CA"/>
        </w:rPr>
        <w:t>Your answer</w:t>
      </w: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FA0CA6" w:rsidRDefault="00FA0CA6" w:rsidP="006C3ADE">
      <w:pPr>
        <w:rPr>
          <w:b/>
          <w:i/>
          <w:lang w:val="en-CA"/>
        </w:rPr>
      </w:pPr>
    </w:p>
    <w:p w:rsidR="00D104EF" w:rsidRDefault="00D104EF" w:rsidP="006C3ADE">
      <w:pPr>
        <w:rPr>
          <w:b/>
          <w:i/>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6C3ADE">
      <w:pPr>
        <w:pBdr>
          <w:top w:val="single" w:sz="12" w:space="1" w:color="auto"/>
        </w:pBdr>
        <w:rPr>
          <w:b/>
          <w:color w:val="000000" w:themeColor="text1"/>
          <w:sz w:val="24"/>
          <w:szCs w:val="24"/>
          <w:lang w:val="en-CA"/>
        </w:rPr>
      </w:pPr>
    </w:p>
    <w:p w:rsidR="004C04B9" w:rsidRDefault="004C04B9" w:rsidP="00D104EF">
      <w:pPr>
        <w:rPr>
          <w:b/>
          <w:color w:val="000000" w:themeColor="text1"/>
          <w:sz w:val="24"/>
          <w:szCs w:val="24"/>
          <w:lang w:val="en-CA"/>
        </w:rPr>
      </w:pPr>
    </w:p>
    <w:p w:rsidR="004C04B9" w:rsidRDefault="004C04B9" w:rsidP="00D104EF">
      <w:pPr>
        <w:rPr>
          <w:b/>
          <w:color w:val="000000" w:themeColor="text1"/>
          <w:sz w:val="24"/>
          <w:szCs w:val="24"/>
          <w:lang w:val="en-CA"/>
        </w:rPr>
      </w:pPr>
    </w:p>
    <w:p w:rsidR="004C04B9" w:rsidRDefault="004C04B9" w:rsidP="00D104EF">
      <w:pPr>
        <w:rPr>
          <w:b/>
          <w:color w:val="000000" w:themeColor="text1"/>
          <w:sz w:val="24"/>
          <w:szCs w:val="24"/>
          <w:lang w:val="en-CA"/>
        </w:rPr>
      </w:pPr>
    </w:p>
    <w:p w:rsidR="00FA0CA6" w:rsidRDefault="00FA0CA6">
      <w:pPr>
        <w:rPr>
          <w:b/>
          <w:color w:val="000000" w:themeColor="text1"/>
          <w:sz w:val="24"/>
          <w:szCs w:val="24"/>
          <w:lang w:val="en-CA"/>
        </w:rPr>
      </w:pPr>
      <w:r>
        <w:rPr>
          <w:b/>
          <w:color w:val="000000" w:themeColor="text1"/>
          <w:sz w:val="24"/>
          <w:szCs w:val="24"/>
          <w:lang w:val="en-CA"/>
        </w:rPr>
        <w:br w:type="page"/>
      </w:r>
    </w:p>
    <w:p w:rsidR="006C3ADE" w:rsidRDefault="0047141D" w:rsidP="00D104EF">
      <w:pPr>
        <w:rPr>
          <w:b/>
          <w:color w:val="000000" w:themeColor="text1"/>
          <w:sz w:val="24"/>
          <w:szCs w:val="24"/>
          <w:lang w:val="en-CA"/>
        </w:rPr>
      </w:pPr>
      <w:r w:rsidRPr="0047141D">
        <w:rPr>
          <w:b/>
          <w:color w:val="000000" w:themeColor="text1"/>
          <w:sz w:val="24"/>
          <w:szCs w:val="24"/>
          <w:lang w:val="en-CA"/>
        </w:rPr>
        <w:lastRenderedPageBreak/>
        <w:t>Q</w:t>
      </w:r>
      <w:r w:rsidR="009A0A1A">
        <w:rPr>
          <w:b/>
          <w:color w:val="000000" w:themeColor="text1"/>
          <w:sz w:val="24"/>
          <w:szCs w:val="24"/>
          <w:lang w:val="en-CA"/>
        </w:rPr>
        <w:t>6.</w:t>
      </w:r>
    </w:p>
    <w:p w:rsidR="006C3ADE" w:rsidRDefault="006C3ADE" w:rsidP="006C3ADE">
      <w:pPr>
        <w:rPr>
          <w:bCs/>
          <w:noProof/>
          <w:color w:val="000000" w:themeColor="text1"/>
          <w:lang w:val="en-CA"/>
        </w:rPr>
      </w:pPr>
      <w:r w:rsidRPr="0089741E">
        <w:rPr>
          <w:bCs/>
          <w:noProof/>
          <w:color w:val="000000" w:themeColor="text1"/>
          <w:lang w:val="en-CA"/>
        </w:rPr>
        <w:t>How can you quickly tell whether you should use the “Income” or the “Land Residual” approach to determine the value on an income property?</w:t>
      </w:r>
    </w:p>
    <w:p w:rsidR="006C3ADE" w:rsidRDefault="0047141D" w:rsidP="006C3ADE">
      <w:pPr>
        <w:rPr>
          <w:b/>
          <w:i/>
          <w:lang w:val="en-CA"/>
        </w:rPr>
      </w:pPr>
      <w:r w:rsidRPr="0047141D">
        <w:rPr>
          <w:b/>
          <w:i/>
          <w:lang w:val="en-CA"/>
        </w:rPr>
        <w:t>Your answer</w:t>
      </w:r>
    </w:p>
    <w:p w:rsidR="006C3ADE" w:rsidRDefault="006C3ADE"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Default="004C04B9" w:rsidP="006C3ADE">
      <w:pPr>
        <w:rPr>
          <w:bCs/>
          <w:color w:val="000000" w:themeColor="text1"/>
          <w:lang w:val="en-CA"/>
        </w:rPr>
      </w:pPr>
    </w:p>
    <w:p w:rsidR="004C04B9" w:rsidRPr="009C69D9" w:rsidRDefault="004C04B9" w:rsidP="006C3ADE">
      <w:pPr>
        <w:rPr>
          <w:bCs/>
          <w:color w:val="000000" w:themeColor="text1"/>
          <w:lang w:val="en-CA"/>
        </w:rPr>
      </w:pPr>
    </w:p>
    <w:p w:rsidR="006C3ADE" w:rsidRPr="00C557E1" w:rsidRDefault="006C3ADE" w:rsidP="006C3ADE">
      <w:pPr>
        <w:rPr>
          <w:bCs/>
          <w:color w:val="000000" w:themeColor="text1"/>
          <w:lang w:val="en-CA"/>
        </w:rPr>
      </w:pPr>
    </w:p>
    <w:p w:rsidR="006C3ADE" w:rsidRDefault="006C3ADE" w:rsidP="006C3ADE">
      <w:pPr>
        <w:pBdr>
          <w:top w:val="single" w:sz="12" w:space="1" w:color="auto"/>
        </w:pBdr>
        <w:rPr>
          <w:b/>
          <w:color w:val="000000" w:themeColor="text1"/>
          <w:sz w:val="24"/>
          <w:szCs w:val="24"/>
          <w:lang w:val="en-CA"/>
        </w:rPr>
      </w:pPr>
      <w:r>
        <w:rPr>
          <w:b/>
          <w:color w:val="000000" w:themeColor="text1"/>
          <w:sz w:val="24"/>
          <w:szCs w:val="24"/>
          <w:lang w:val="en-CA"/>
        </w:rPr>
        <w:t>Q7</w:t>
      </w:r>
      <w:r w:rsidR="009A0A1A">
        <w:rPr>
          <w:b/>
          <w:color w:val="000000" w:themeColor="text1"/>
          <w:sz w:val="24"/>
          <w:szCs w:val="24"/>
          <w:lang w:val="en-CA"/>
        </w:rPr>
        <w:t>.</w:t>
      </w:r>
    </w:p>
    <w:p w:rsidR="006C3ADE" w:rsidRPr="001534B9" w:rsidRDefault="006C3ADE" w:rsidP="006C3ADE">
      <w:pPr>
        <w:rPr>
          <w:bCs/>
          <w:color w:val="000000" w:themeColor="text1"/>
          <w:lang w:val="en-CA"/>
        </w:rPr>
      </w:pPr>
      <w:r w:rsidRPr="001534B9">
        <w:rPr>
          <w:bCs/>
          <w:color w:val="000000" w:themeColor="text1"/>
          <w:lang w:val="en-CA"/>
        </w:rPr>
        <w:t>A really old, somewhat run down three story office building situated on a large site in a highly desirable area is up for sale for $5,000,000.</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zoning allows a 9 story building to be constructed on the site.</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Net Operating Income (NOI) is $45,000 per year.</w:t>
      </w:r>
    </w:p>
    <w:p w:rsidR="006C3ADE" w:rsidRPr="001534B9" w:rsidRDefault="006C3ADE" w:rsidP="006C3ADE">
      <w:pPr>
        <w:rPr>
          <w:bCs/>
          <w:color w:val="000000" w:themeColor="text1"/>
          <w:lang w:val="en-CA"/>
        </w:rPr>
      </w:pPr>
      <w:r w:rsidRPr="001534B9">
        <w:rPr>
          <w:bCs/>
          <w:color w:val="000000" w:themeColor="text1"/>
          <w:lang w:val="en-CA"/>
        </w:rPr>
        <w:t>The market Cap Rates for newer office buildings is 5%.</w:t>
      </w:r>
    </w:p>
    <w:p w:rsidR="006C3ADE" w:rsidRPr="001534B9" w:rsidRDefault="006C3ADE" w:rsidP="006C3ADE">
      <w:pPr>
        <w:rPr>
          <w:bCs/>
          <w:color w:val="000000" w:themeColor="text1"/>
          <w:lang w:val="en-CA"/>
        </w:rPr>
      </w:pPr>
      <w:r w:rsidRPr="001534B9">
        <w:rPr>
          <w:bCs/>
          <w:color w:val="000000" w:themeColor="text1"/>
          <w:lang w:val="en-CA"/>
        </w:rPr>
        <w:t>Calculate the Cap Rate based on the existing buildings Net Operating Income (NOI) and the asking price.</w:t>
      </w:r>
    </w:p>
    <w:p w:rsidR="006C3ADE" w:rsidRPr="001534B9" w:rsidRDefault="006C3ADE" w:rsidP="006C3ADE">
      <w:pPr>
        <w:rPr>
          <w:bCs/>
          <w:color w:val="000000" w:themeColor="text1"/>
          <w:lang w:val="en-CA"/>
        </w:rPr>
      </w:pPr>
    </w:p>
    <w:p w:rsidR="006C3ADE" w:rsidRPr="001534B9" w:rsidRDefault="006C3ADE" w:rsidP="006C3ADE">
      <w:pPr>
        <w:rPr>
          <w:bCs/>
          <w:color w:val="000000" w:themeColor="text1"/>
          <w:lang w:val="en-CA"/>
        </w:rPr>
      </w:pPr>
      <w:r w:rsidRPr="001534B9">
        <w:rPr>
          <w:bCs/>
          <w:color w:val="000000" w:themeColor="text1"/>
          <w:lang w:val="en-CA"/>
        </w:rPr>
        <w:t>The property tax assessment value was $4,700.000</w:t>
      </w:r>
    </w:p>
    <w:p w:rsidR="006C3ADE" w:rsidRPr="001534B9" w:rsidRDefault="006C3ADE" w:rsidP="006C3ADE">
      <w:pPr>
        <w:rPr>
          <w:bCs/>
          <w:color w:val="000000" w:themeColor="text1"/>
          <w:lang w:val="en-CA"/>
        </w:rPr>
      </w:pPr>
    </w:p>
    <w:p w:rsidR="006C3ADE" w:rsidRPr="00C557E1" w:rsidRDefault="006C3ADE" w:rsidP="006C3ADE">
      <w:pPr>
        <w:rPr>
          <w:bCs/>
          <w:color w:val="000000" w:themeColor="text1"/>
          <w:lang w:val="en-CA"/>
        </w:rPr>
      </w:pPr>
      <w:r w:rsidRPr="001534B9">
        <w:rPr>
          <w:bCs/>
          <w:color w:val="000000" w:themeColor="text1"/>
          <w:lang w:val="en-CA"/>
        </w:rPr>
        <w:t>Should the property value be based using the Income Approach or the Land Residual approach?</w:t>
      </w:r>
    </w:p>
    <w:p w:rsidR="006C3ADE" w:rsidRDefault="0047141D" w:rsidP="006C3ADE">
      <w:pPr>
        <w:rPr>
          <w:b/>
          <w:i/>
          <w:lang w:val="en-CA"/>
        </w:rPr>
      </w:pPr>
      <w:r w:rsidRPr="0047141D">
        <w:rPr>
          <w:b/>
          <w:i/>
          <w:lang w:val="en-CA"/>
        </w:rPr>
        <w:t>Your answer</w:t>
      </w:r>
    </w:p>
    <w:p w:rsidR="00D104EF" w:rsidRDefault="00D104EF" w:rsidP="006C3ADE">
      <w:pPr>
        <w:rPr>
          <w:b/>
          <w:i/>
          <w:lang w:val="en-CA"/>
        </w:rPr>
      </w:pPr>
    </w:p>
    <w:p w:rsidR="00D104EF" w:rsidRDefault="00D104EF" w:rsidP="006C3ADE">
      <w:pPr>
        <w:rPr>
          <w:b/>
          <w:i/>
          <w:lang w:val="en-CA"/>
        </w:rPr>
      </w:pPr>
    </w:p>
    <w:p w:rsidR="00FA0CA6" w:rsidRDefault="00FA0CA6" w:rsidP="006C3ADE">
      <w:pPr>
        <w:rPr>
          <w:b/>
          <w:i/>
          <w:lang w:val="en-CA"/>
        </w:rPr>
      </w:pPr>
    </w:p>
    <w:p w:rsidR="00FA0CA6" w:rsidRDefault="00FA0CA6" w:rsidP="006C3ADE">
      <w:pPr>
        <w:rPr>
          <w:b/>
          <w:i/>
          <w:lang w:val="en-CA"/>
        </w:rPr>
      </w:pPr>
    </w:p>
    <w:p w:rsidR="00FA0CA6" w:rsidRDefault="00FA0CA6" w:rsidP="006C3ADE">
      <w:pPr>
        <w:rPr>
          <w:b/>
          <w:i/>
          <w:lang w:val="en-CA"/>
        </w:rPr>
      </w:pPr>
    </w:p>
    <w:p w:rsidR="00D104EF" w:rsidRDefault="00D104EF" w:rsidP="006C3ADE">
      <w:pPr>
        <w:rPr>
          <w:b/>
          <w:i/>
          <w:lang w:val="en-CA"/>
        </w:rPr>
      </w:pPr>
    </w:p>
    <w:p w:rsidR="00D104EF" w:rsidRDefault="00D104EF" w:rsidP="006C3ADE">
      <w:pPr>
        <w:rPr>
          <w:b/>
          <w:i/>
          <w:lang w:val="en-CA"/>
        </w:rPr>
      </w:pPr>
    </w:p>
    <w:p w:rsidR="00D104EF" w:rsidRDefault="00D104EF" w:rsidP="006C3ADE">
      <w:pPr>
        <w:rPr>
          <w:b/>
          <w:i/>
          <w:lang w:val="en-CA"/>
        </w:rPr>
      </w:pPr>
    </w:p>
    <w:p w:rsidR="006C3ADE" w:rsidRPr="0079149B" w:rsidRDefault="006C3ADE" w:rsidP="006C3ADE">
      <w:pPr>
        <w:rPr>
          <w:bCs/>
          <w:iCs/>
          <w:lang w:val="en-CA"/>
        </w:rPr>
      </w:pPr>
    </w:p>
    <w:p w:rsidR="004C04B9" w:rsidRDefault="004C04B9" w:rsidP="006C3ADE">
      <w:pPr>
        <w:pBdr>
          <w:top w:val="single" w:sz="12" w:space="1" w:color="auto"/>
        </w:pBdr>
        <w:rPr>
          <w:b/>
          <w:color w:val="000000" w:themeColor="text1"/>
          <w:sz w:val="24"/>
          <w:szCs w:val="24"/>
          <w:lang w:val="en-CA"/>
        </w:rPr>
      </w:pPr>
    </w:p>
    <w:p w:rsidR="00D104EF" w:rsidRDefault="00D104EF">
      <w:pPr>
        <w:rPr>
          <w:b/>
          <w:color w:val="000000" w:themeColor="text1"/>
          <w:sz w:val="24"/>
          <w:szCs w:val="24"/>
          <w:lang w:val="en-CA"/>
        </w:rPr>
      </w:pPr>
      <w:r>
        <w:rPr>
          <w:b/>
          <w:color w:val="000000" w:themeColor="text1"/>
          <w:sz w:val="24"/>
          <w:szCs w:val="24"/>
          <w:lang w:val="en-CA"/>
        </w:rPr>
        <w:br w:type="page"/>
      </w:r>
    </w:p>
    <w:p w:rsidR="006C3ADE" w:rsidRDefault="006C3ADE" w:rsidP="00FA0CA6">
      <w:pPr>
        <w:rPr>
          <w:b/>
          <w:color w:val="000000" w:themeColor="text1"/>
          <w:sz w:val="24"/>
          <w:szCs w:val="24"/>
          <w:lang w:val="en-CA"/>
        </w:rPr>
      </w:pPr>
      <w:r>
        <w:rPr>
          <w:b/>
          <w:color w:val="000000" w:themeColor="text1"/>
          <w:sz w:val="24"/>
          <w:szCs w:val="24"/>
          <w:lang w:val="en-CA"/>
        </w:rPr>
        <w:lastRenderedPageBreak/>
        <w:t>Q8</w:t>
      </w:r>
      <w:r w:rsidR="009A0A1A">
        <w:rPr>
          <w:b/>
          <w:color w:val="000000" w:themeColor="text1"/>
          <w:sz w:val="24"/>
          <w:szCs w:val="24"/>
          <w:lang w:val="en-CA"/>
        </w:rPr>
        <w:t>.</w:t>
      </w:r>
    </w:p>
    <w:p w:rsidR="006C3ADE" w:rsidRPr="001F5E8E" w:rsidRDefault="006C3ADE" w:rsidP="00FA0CA6">
      <w:pPr>
        <w:rPr>
          <w:bCs/>
          <w:color w:val="000000" w:themeColor="text1"/>
          <w:lang w:val="en-CA"/>
        </w:rPr>
      </w:pPr>
      <w:proofErr w:type="gramStart"/>
      <w:r w:rsidRPr="001F5E8E">
        <w:rPr>
          <w:bCs/>
          <w:color w:val="000000" w:themeColor="text1"/>
          <w:lang w:val="en-CA"/>
        </w:rPr>
        <w:t>A</w:t>
      </w:r>
      <w:proofErr w:type="gramEnd"/>
      <w:r w:rsidRPr="001F5E8E">
        <w:rPr>
          <w:bCs/>
          <w:color w:val="000000" w:themeColor="text1"/>
          <w:lang w:val="en-CA"/>
        </w:rPr>
        <w:t xml:space="preserve"> extreme example of the value of an exi</w:t>
      </w:r>
      <w:r w:rsidR="004C04B9">
        <w:rPr>
          <w:bCs/>
          <w:color w:val="000000" w:themeColor="text1"/>
          <w:lang w:val="en-CA"/>
        </w:rPr>
        <w:t>s</w:t>
      </w:r>
      <w:r w:rsidRPr="001F5E8E">
        <w:rPr>
          <w:bCs/>
          <w:color w:val="000000" w:themeColor="text1"/>
          <w:lang w:val="en-CA"/>
        </w:rPr>
        <w:t>ting income property with development potential.</w:t>
      </w:r>
    </w:p>
    <w:p w:rsidR="006C3ADE" w:rsidRPr="001F5E8E" w:rsidRDefault="006C3ADE" w:rsidP="00FA0CA6">
      <w:pPr>
        <w:rPr>
          <w:bCs/>
          <w:color w:val="000000" w:themeColor="text1"/>
          <w:lang w:val="en-CA"/>
        </w:rPr>
      </w:pPr>
    </w:p>
    <w:p w:rsidR="006C3ADE" w:rsidRDefault="006C3ADE" w:rsidP="00FA0CA6">
      <w:pPr>
        <w:rPr>
          <w:bCs/>
          <w:color w:val="000000" w:themeColor="text1"/>
          <w:lang w:val="en-CA"/>
        </w:rPr>
      </w:pPr>
      <w:r w:rsidRPr="001F5E8E">
        <w:rPr>
          <w:bCs/>
          <w:color w:val="000000" w:themeColor="text1"/>
          <w:lang w:val="en-CA"/>
        </w:rPr>
        <w:t>A property with a popular restaurant and the adjacent parking lot sold for $245,000,000. Why?</w:t>
      </w:r>
    </w:p>
    <w:p w:rsidR="006C3ADE" w:rsidRPr="001F5E8E" w:rsidRDefault="006C3ADE" w:rsidP="00FA0CA6">
      <w:pPr>
        <w:rPr>
          <w:bCs/>
          <w:color w:val="000000" w:themeColor="text1"/>
          <w:lang w:val="en-CA"/>
        </w:rPr>
      </w:pPr>
      <w:r>
        <w:rPr>
          <w:bCs/>
          <w:noProof/>
          <w:color w:val="000000" w:themeColor="text1"/>
        </w:rPr>
        <w:drawing>
          <wp:inline distT="0" distB="0" distL="0" distR="0" wp14:anchorId="2F81E9C4" wp14:editId="25F1CCBC">
            <wp:extent cx="3867690" cy="24958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3867690" cy="2495898"/>
                    </a:xfrm>
                    <a:prstGeom prst="rect">
                      <a:avLst/>
                    </a:prstGeom>
                  </pic:spPr>
                </pic:pic>
              </a:graphicData>
            </a:graphic>
          </wp:inline>
        </w:drawing>
      </w:r>
    </w:p>
    <w:p w:rsidR="00D104EF" w:rsidRDefault="00D104EF" w:rsidP="00FA0CA6">
      <w:pPr>
        <w:rPr>
          <w:b/>
          <w:i/>
          <w:color w:val="000000" w:themeColor="text1"/>
          <w:sz w:val="24"/>
          <w:szCs w:val="24"/>
          <w:lang w:val="en-CA"/>
        </w:rPr>
      </w:pPr>
    </w:p>
    <w:p w:rsidR="006C3ADE" w:rsidRPr="00D104EF" w:rsidRDefault="00D104EF" w:rsidP="00FA0CA6">
      <w:pPr>
        <w:rPr>
          <w:b/>
          <w:i/>
          <w:color w:val="000000" w:themeColor="text1"/>
          <w:sz w:val="24"/>
          <w:szCs w:val="24"/>
          <w:lang w:val="en-CA"/>
        </w:rPr>
      </w:pPr>
      <w:r w:rsidRPr="00D104EF">
        <w:rPr>
          <w:b/>
          <w:i/>
          <w:color w:val="000000" w:themeColor="text1"/>
          <w:sz w:val="24"/>
          <w:szCs w:val="24"/>
          <w:lang w:val="en-CA"/>
        </w:rPr>
        <w:t>Flip side</w:t>
      </w:r>
    </w:p>
    <w:p w:rsidR="006C3ADE" w:rsidRPr="00D104EF" w:rsidRDefault="006C3ADE" w:rsidP="006C3ADE">
      <w:pPr>
        <w:jc w:val="center"/>
        <w:rPr>
          <w:b/>
          <w:bCs/>
          <w:color w:val="000000" w:themeColor="text1"/>
          <w:lang w:val="en-CA"/>
        </w:rPr>
      </w:pPr>
      <w:r w:rsidRPr="00D104EF">
        <w:rPr>
          <w:b/>
          <w:bCs/>
          <w:color w:val="000000" w:themeColor="text1"/>
          <w:lang w:val="en-CA"/>
        </w:rPr>
        <w:t>This is why</w:t>
      </w:r>
    </w:p>
    <w:p w:rsidR="006C3ADE" w:rsidRDefault="006C3ADE" w:rsidP="006C3ADE">
      <w:pPr>
        <w:jc w:val="center"/>
        <w:rPr>
          <w:bCs/>
          <w:iCs/>
          <w:lang w:val="en-CA"/>
        </w:rPr>
      </w:pPr>
      <w:r>
        <w:rPr>
          <w:bCs/>
          <w:iCs/>
          <w:noProof/>
        </w:rPr>
        <w:drawing>
          <wp:inline distT="0" distB="0" distL="0" distR="0" wp14:anchorId="6851EE84" wp14:editId="2A383F95">
            <wp:extent cx="3207224" cy="2739675"/>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3209306" cy="2741454"/>
                    </a:xfrm>
                    <a:prstGeom prst="rect">
                      <a:avLst/>
                    </a:prstGeom>
                  </pic:spPr>
                </pic:pic>
              </a:graphicData>
            </a:graphic>
          </wp:inline>
        </w:drawing>
      </w:r>
    </w:p>
    <w:p w:rsidR="004C04B9" w:rsidRDefault="004C04B9">
      <w:pPr>
        <w:rPr>
          <w:b/>
          <w:color w:val="000000" w:themeColor="text1"/>
          <w:sz w:val="24"/>
          <w:szCs w:val="24"/>
          <w:lang w:val="en-CA"/>
        </w:rPr>
      </w:pPr>
    </w:p>
    <w:p w:rsidR="00D104EF" w:rsidRDefault="00D104EF">
      <w:pPr>
        <w:pBdr>
          <w:bottom w:val="single" w:sz="12" w:space="1" w:color="auto"/>
        </w:pBdr>
        <w:rPr>
          <w:b/>
          <w:color w:val="000000" w:themeColor="text1"/>
          <w:sz w:val="24"/>
          <w:szCs w:val="24"/>
          <w:lang w:val="en-CA"/>
        </w:rPr>
      </w:pPr>
    </w:p>
    <w:p w:rsidR="00D104EF" w:rsidRDefault="00D104EF">
      <w:pPr>
        <w:rPr>
          <w:b/>
          <w:color w:val="000000" w:themeColor="text1"/>
          <w:sz w:val="24"/>
          <w:szCs w:val="24"/>
          <w:lang w:val="en-CA"/>
        </w:rPr>
      </w:pPr>
    </w:p>
    <w:p w:rsidR="00D104EF" w:rsidRDefault="00D104EF">
      <w:pPr>
        <w:rPr>
          <w:b/>
          <w:color w:val="000000" w:themeColor="text1"/>
          <w:sz w:val="24"/>
          <w:szCs w:val="24"/>
          <w:lang w:val="en-CA"/>
        </w:rPr>
      </w:pPr>
      <w:r>
        <w:rPr>
          <w:b/>
          <w:color w:val="000000" w:themeColor="text1"/>
          <w:sz w:val="24"/>
          <w:szCs w:val="24"/>
          <w:lang w:val="en-CA"/>
        </w:rPr>
        <w:br w:type="page"/>
      </w:r>
    </w:p>
    <w:p w:rsidR="006C3ADE" w:rsidRDefault="006C3ADE" w:rsidP="00D104EF">
      <w:pPr>
        <w:rPr>
          <w:b/>
          <w:color w:val="000000" w:themeColor="text1"/>
          <w:sz w:val="24"/>
          <w:szCs w:val="24"/>
          <w:lang w:val="en-CA"/>
        </w:rPr>
      </w:pPr>
      <w:r>
        <w:rPr>
          <w:b/>
          <w:color w:val="000000" w:themeColor="text1"/>
          <w:sz w:val="24"/>
          <w:szCs w:val="24"/>
          <w:lang w:val="en-CA"/>
        </w:rPr>
        <w:lastRenderedPageBreak/>
        <w:t>Q9</w:t>
      </w:r>
      <w:r w:rsidR="009A0A1A">
        <w:rPr>
          <w:b/>
          <w:color w:val="000000" w:themeColor="text1"/>
          <w:sz w:val="24"/>
          <w:szCs w:val="24"/>
          <w:lang w:val="en-CA"/>
        </w:rPr>
        <w:t>.</w:t>
      </w:r>
    </w:p>
    <w:p w:rsidR="006C3ADE" w:rsidRDefault="006C3ADE" w:rsidP="00D104EF">
      <w:pPr>
        <w:rPr>
          <w:bCs/>
          <w:color w:val="000000" w:themeColor="text1"/>
          <w:lang w:val="en-CA"/>
        </w:rPr>
      </w:pPr>
      <w:r w:rsidRPr="00AB7E80">
        <w:rPr>
          <w:bCs/>
          <w:color w:val="000000" w:themeColor="text1"/>
          <w:lang w:val="en-CA"/>
        </w:rPr>
        <w:t xml:space="preserve">Not all sites have development potential. Why? </w:t>
      </w:r>
    </w:p>
    <w:p w:rsidR="006C3ADE" w:rsidRDefault="0047141D" w:rsidP="00D104EF">
      <w:pPr>
        <w:rPr>
          <w:b/>
          <w:color w:val="000000" w:themeColor="text1"/>
          <w:sz w:val="24"/>
          <w:szCs w:val="24"/>
          <w:lang w:val="en-CA"/>
        </w:rPr>
      </w:pPr>
      <w:r w:rsidRPr="0047141D">
        <w:rPr>
          <w:b/>
          <w:i/>
          <w:color w:val="000000" w:themeColor="text1"/>
          <w:sz w:val="24"/>
          <w:szCs w:val="24"/>
          <w:lang w:val="en-CA"/>
        </w:rPr>
        <w:t>Your answer</w:t>
      </w:r>
    </w:p>
    <w:p w:rsidR="004C04B9" w:rsidRDefault="004C04B9" w:rsidP="00D104EF">
      <w:pPr>
        <w:rPr>
          <w:b/>
          <w:color w:val="000000" w:themeColor="text1"/>
          <w:sz w:val="24"/>
          <w:szCs w:val="24"/>
          <w:lang w:val="en-CA"/>
        </w:rPr>
      </w:pPr>
    </w:p>
    <w:p w:rsidR="004C04B9" w:rsidRDefault="004C04B9" w:rsidP="00D104EF">
      <w:pPr>
        <w:rPr>
          <w:b/>
          <w:color w:val="000000" w:themeColor="text1"/>
          <w:sz w:val="24"/>
          <w:szCs w:val="24"/>
          <w:lang w:val="en-CA"/>
        </w:rPr>
      </w:pPr>
    </w:p>
    <w:p w:rsidR="004C04B9" w:rsidRDefault="004C04B9" w:rsidP="00D104EF">
      <w:pPr>
        <w:pBdr>
          <w:bottom w:val="single" w:sz="12" w:space="1" w:color="auto"/>
        </w:pBdr>
        <w:rPr>
          <w:b/>
          <w:color w:val="000000" w:themeColor="text1"/>
          <w:sz w:val="24"/>
          <w:szCs w:val="24"/>
          <w:lang w:val="en-CA"/>
        </w:rPr>
      </w:pPr>
    </w:p>
    <w:p w:rsidR="00D104EF" w:rsidRDefault="00D104EF" w:rsidP="00D104EF">
      <w:pPr>
        <w:rPr>
          <w:b/>
          <w:color w:val="000000" w:themeColor="text1"/>
          <w:sz w:val="24"/>
          <w:szCs w:val="24"/>
          <w:lang w:val="en-CA"/>
        </w:rPr>
      </w:pPr>
    </w:p>
    <w:p w:rsidR="006C3ADE" w:rsidRDefault="009A0A1A" w:rsidP="00D104EF">
      <w:pPr>
        <w:rPr>
          <w:b/>
          <w:color w:val="000000" w:themeColor="text1"/>
          <w:sz w:val="24"/>
          <w:szCs w:val="24"/>
          <w:lang w:val="en-CA"/>
        </w:rPr>
      </w:pPr>
      <w:r>
        <w:rPr>
          <w:b/>
          <w:color w:val="000000" w:themeColor="text1"/>
          <w:sz w:val="24"/>
          <w:szCs w:val="24"/>
          <w:lang w:val="en-CA"/>
        </w:rPr>
        <w:t>Q1</w:t>
      </w:r>
      <w:r w:rsidR="006C3ADE">
        <w:rPr>
          <w:b/>
          <w:color w:val="000000" w:themeColor="text1"/>
          <w:sz w:val="24"/>
          <w:szCs w:val="24"/>
          <w:lang w:val="en-CA"/>
        </w:rPr>
        <w:t>0</w:t>
      </w:r>
      <w:r>
        <w:rPr>
          <w:b/>
          <w:color w:val="000000" w:themeColor="text1"/>
          <w:sz w:val="24"/>
          <w:szCs w:val="24"/>
          <w:lang w:val="en-CA"/>
        </w:rPr>
        <w:t>.</w:t>
      </w:r>
    </w:p>
    <w:p w:rsidR="006C3ADE" w:rsidRPr="004C04B9" w:rsidRDefault="006C3ADE" w:rsidP="00D104EF">
      <w:pPr>
        <w:rPr>
          <w:b/>
          <w:bCs/>
          <w:color w:val="000000" w:themeColor="text1"/>
          <w:lang w:val="en-CA"/>
        </w:rPr>
      </w:pPr>
      <w:r w:rsidRPr="004C04B9">
        <w:rPr>
          <w:b/>
          <w:bCs/>
          <w:color w:val="000000" w:themeColor="text1"/>
          <w:lang w:val="en-CA"/>
        </w:rPr>
        <w:t>TIP</w:t>
      </w:r>
    </w:p>
    <w:p w:rsidR="006C3ADE" w:rsidRPr="00931850" w:rsidRDefault="006C3ADE" w:rsidP="00D104EF">
      <w:pPr>
        <w:rPr>
          <w:bCs/>
          <w:color w:val="000000" w:themeColor="text1"/>
          <w:lang w:val="en-CA"/>
        </w:rPr>
      </w:pPr>
    </w:p>
    <w:p w:rsidR="006C3ADE" w:rsidRPr="00931850" w:rsidRDefault="006C3ADE" w:rsidP="00D104EF">
      <w:pPr>
        <w:rPr>
          <w:bCs/>
          <w:color w:val="000000" w:themeColor="text1"/>
          <w:lang w:val="en-CA"/>
        </w:rPr>
      </w:pPr>
      <w:r w:rsidRPr="00931850">
        <w:rPr>
          <w:bCs/>
          <w:color w:val="000000" w:themeColor="text1"/>
          <w:lang w:val="en-CA"/>
        </w:rPr>
        <w:t>Always check the potential for a site assembly by looking at the properties on each side and at the rear of the site if there is no alley.</w:t>
      </w:r>
    </w:p>
    <w:p w:rsidR="006C3ADE" w:rsidRPr="00931850" w:rsidRDefault="006C3ADE" w:rsidP="00D104EF">
      <w:pPr>
        <w:rPr>
          <w:bCs/>
          <w:color w:val="000000" w:themeColor="text1"/>
          <w:lang w:val="en-CA"/>
        </w:rPr>
      </w:pPr>
    </w:p>
    <w:p w:rsidR="006C3ADE" w:rsidRDefault="006C3ADE" w:rsidP="00D104EF">
      <w:pPr>
        <w:rPr>
          <w:b/>
          <w:color w:val="000000" w:themeColor="text1"/>
          <w:sz w:val="24"/>
          <w:szCs w:val="24"/>
          <w:lang w:val="en-CA"/>
        </w:rPr>
      </w:pPr>
      <w:r w:rsidRPr="00931850">
        <w:rPr>
          <w:bCs/>
          <w:color w:val="000000" w:themeColor="text1"/>
          <w:lang w:val="en-CA"/>
        </w:rPr>
        <w:t>See the example on the flip side.</w:t>
      </w:r>
    </w:p>
    <w:p w:rsidR="006C3ADE" w:rsidRPr="00D104EF" w:rsidRDefault="00D104EF" w:rsidP="00D104EF">
      <w:pPr>
        <w:rPr>
          <w:b/>
          <w:i/>
          <w:color w:val="000000" w:themeColor="text1"/>
          <w:sz w:val="24"/>
          <w:szCs w:val="24"/>
          <w:lang w:val="en-CA"/>
        </w:rPr>
      </w:pPr>
      <w:r w:rsidRPr="00D104EF">
        <w:rPr>
          <w:b/>
          <w:i/>
          <w:color w:val="000000" w:themeColor="text1"/>
          <w:sz w:val="24"/>
          <w:szCs w:val="24"/>
          <w:lang w:val="en-CA"/>
        </w:rPr>
        <w:t>Flip side</w:t>
      </w:r>
    </w:p>
    <w:p w:rsidR="006C3ADE" w:rsidRPr="00750D86" w:rsidRDefault="006C3ADE" w:rsidP="006C3ADE">
      <w:pPr>
        <w:rPr>
          <w:bCs/>
          <w:color w:val="000000" w:themeColor="text1"/>
          <w:lang w:val="en-CA"/>
        </w:rPr>
      </w:pPr>
      <w:proofErr w:type="gramStart"/>
      <w:r w:rsidRPr="00750D86">
        <w:rPr>
          <w:bCs/>
          <w:color w:val="000000" w:themeColor="text1"/>
          <w:lang w:val="en-CA"/>
        </w:rPr>
        <w:t>Example of a property with little development potential or site assembly potential.</w:t>
      </w:r>
      <w:proofErr w:type="gramEnd"/>
    </w:p>
    <w:p w:rsidR="006C3ADE" w:rsidRPr="00750D86" w:rsidRDefault="006C3ADE" w:rsidP="006C3ADE">
      <w:pPr>
        <w:rPr>
          <w:bCs/>
          <w:color w:val="000000" w:themeColor="text1"/>
          <w:lang w:val="en-CA"/>
        </w:rPr>
      </w:pPr>
    </w:p>
    <w:p w:rsidR="006C3ADE" w:rsidRPr="00750D86" w:rsidRDefault="006C3ADE" w:rsidP="006C3ADE">
      <w:pPr>
        <w:rPr>
          <w:bCs/>
          <w:color w:val="000000" w:themeColor="text1"/>
          <w:lang w:val="en-CA"/>
        </w:rPr>
      </w:pPr>
      <w:r w:rsidRPr="00750D86">
        <w:rPr>
          <w:bCs/>
          <w:color w:val="000000" w:themeColor="text1"/>
          <w:lang w:val="en-CA"/>
        </w:rPr>
        <w:t xml:space="preserve">It would be very costly to replace this old non-conforming building with a new condominium development which would require underground parking </w:t>
      </w:r>
    </w:p>
    <w:p w:rsidR="006C3ADE" w:rsidRDefault="006C3ADE" w:rsidP="006C3ADE">
      <w:pPr>
        <w:rPr>
          <w:bCs/>
          <w:iCs/>
          <w:lang w:val="en-CA"/>
        </w:rPr>
      </w:pPr>
      <w:proofErr w:type="gramStart"/>
      <w:r w:rsidRPr="00750D86">
        <w:rPr>
          <w:bCs/>
          <w:color w:val="000000" w:themeColor="text1"/>
          <w:lang w:val="en-CA"/>
        </w:rPr>
        <w:t>and</w:t>
      </w:r>
      <w:proofErr w:type="gramEnd"/>
      <w:r w:rsidRPr="00750D86">
        <w:rPr>
          <w:bCs/>
          <w:color w:val="000000" w:themeColor="text1"/>
          <w:lang w:val="en-CA"/>
        </w:rPr>
        <w:t xml:space="preserve"> deeper side yard and front yard setback. </w:t>
      </w:r>
      <w:proofErr w:type="gramStart"/>
      <w:r w:rsidRPr="00750D86">
        <w:rPr>
          <w:bCs/>
          <w:color w:val="000000" w:themeColor="text1"/>
          <w:lang w:val="en-CA"/>
        </w:rPr>
        <w:t>Significantly reducing the buildable area.</w:t>
      </w:r>
      <w:proofErr w:type="gramEnd"/>
    </w:p>
    <w:p w:rsidR="006C3ADE" w:rsidRDefault="006C3ADE" w:rsidP="006C3ADE">
      <w:pPr>
        <w:rPr>
          <w:bCs/>
          <w:iCs/>
          <w:lang w:val="en-CA"/>
        </w:rPr>
      </w:pPr>
      <w:r>
        <w:rPr>
          <w:bCs/>
          <w:iCs/>
          <w:noProof/>
        </w:rPr>
        <w:drawing>
          <wp:inline distT="0" distB="0" distL="0" distR="0" wp14:anchorId="4AEBF3BF" wp14:editId="58F2BE34">
            <wp:extent cx="3905795" cy="2495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3905795" cy="2495898"/>
                    </a:xfrm>
                    <a:prstGeom prst="rect">
                      <a:avLst/>
                    </a:prstGeom>
                  </pic:spPr>
                </pic:pic>
              </a:graphicData>
            </a:graphic>
          </wp:inline>
        </w:drawing>
      </w:r>
    </w:p>
    <w:p w:rsidR="006C3ADE" w:rsidRDefault="006C3ADE" w:rsidP="006C3ADE">
      <w:pPr>
        <w:rPr>
          <w:bCs/>
          <w:iCs/>
          <w:lang w:val="en-CA"/>
        </w:rPr>
      </w:pPr>
    </w:p>
    <w:p w:rsidR="006C3ADE" w:rsidRDefault="006C3ADE" w:rsidP="006C3ADE">
      <w:pPr>
        <w:rPr>
          <w:bCs/>
          <w:iCs/>
          <w:lang w:val="en-CA"/>
        </w:rPr>
      </w:pPr>
    </w:p>
    <w:p w:rsidR="006C3ADE" w:rsidRDefault="006C3ADE" w:rsidP="006C3ADE">
      <w:pPr>
        <w:rPr>
          <w:bCs/>
          <w:iCs/>
          <w:lang w:val="en-CA"/>
        </w:rPr>
      </w:pPr>
    </w:p>
    <w:p w:rsidR="006C3ADE" w:rsidRDefault="006C3ADE" w:rsidP="006C3ADE">
      <w:pPr>
        <w:rPr>
          <w:bCs/>
          <w:iCs/>
          <w:lang w:val="en-CA"/>
        </w:rPr>
      </w:pPr>
    </w:p>
    <w:p w:rsidR="004C04B9" w:rsidRDefault="004C04B9">
      <w:pPr>
        <w:rPr>
          <w:b/>
          <w:color w:val="000000" w:themeColor="text1"/>
          <w:sz w:val="24"/>
          <w:szCs w:val="24"/>
          <w:lang w:val="en-CA"/>
        </w:rPr>
      </w:pPr>
      <w:r>
        <w:rPr>
          <w:b/>
          <w:color w:val="000000" w:themeColor="text1"/>
          <w:sz w:val="24"/>
          <w:szCs w:val="24"/>
          <w:lang w:val="en-CA"/>
        </w:rPr>
        <w:br w:type="page"/>
      </w:r>
    </w:p>
    <w:p w:rsidR="006C3ADE" w:rsidRDefault="0047141D" w:rsidP="006C3ADE">
      <w:pPr>
        <w:pBdr>
          <w:top w:val="single" w:sz="12" w:space="1" w:color="auto"/>
        </w:pBdr>
        <w:rPr>
          <w:b/>
          <w:color w:val="000000" w:themeColor="text1"/>
          <w:sz w:val="24"/>
          <w:szCs w:val="24"/>
          <w:lang w:val="en-CA"/>
        </w:rPr>
      </w:pPr>
      <w:r w:rsidRPr="0047141D">
        <w:rPr>
          <w:b/>
          <w:color w:val="000000" w:themeColor="text1"/>
          <w:sz w:val="24"/>
          <w:szCs w:val="24"/>
          <w:lang w:val="en-CA"/>
        </w:rPr>
        <w:lastRenderedPageBreak/>
        <w:t>Q1</w:t>
      </w:r>
      <w:r w:rsidR="006C3ADE">
        <w:rPr>
          <w:b/>
          <w:color w:val="000000" w:themeColor="text1"/>
          <w:sz w:val="24"/>
          <w:szCs w:val="24"/>
          <w:lang w:val="en-CA"/>
        </w:rPr>
        <w:t>1</w:t>
      </w:r>
      <w:r w:rsidR="009A0A1A">
        <w:rPr>
          <w:b/>
          <w:color w:val="000000" w:themeColor="text1"/>
          <w:sz w:val="24"/>
          <w:szCs w:val="24"/>
          <w:lang w:val="en-CA"/>
        </w:rPr>
        <w:t>.</w:t>
      </w:r>
    </w:p>
    <w:p w:rsidR="006C3ADE" w:rsidRPr="004C04B9" w:rsidRDefault="006C3ADE" w:rsidP="004C04B9">
      <w:pPr>
        <w:pBdr>
          <w:top w:val="single" w:sz="12" w:space="1" w:color="auto"/>
        </w:pBdr>
        <w:rPr>
          <w:b/>
          <w:bCs/>
          <w:color w:val="000000" w:themeColor="text1"/>
          <w:lang w:val="en-CA"/>
        </w:rPr>
      </w:pPr>
      <w:r w:rsidRPr="004C04B9">
        <w:rPr>
          <w:b/>
          <w:bCs/>
          <w:color w:val="000000" w:themeColor="text1"/>
          <w:lang w:val="en-CA"/>
        </w:rPr>
        <w:t>TIP</w:t>
      </w:r>
    </w:p>
    <w:p w:rsidR="006C3ADE" w:rsidRPr="002947F7" w:rsidRDefault="006C3ADE" w:rsidP="006C3ADE">
      <w:pPr>
        <w:pBdr>
          <w:top w:val="single" w:sz="12" w:space="1" w:color="auto"/>
        </w:pBdr>
        <w:rPr>
          <w:bCs/>
          <w:color w:val="000000" w:themeColor="text1"/>
          <w:lang w:val="en-CA"/>
        </w:rPr>
      </w:pPr>
    </w:p>
    <w:p w:rsidR="00D104EF" w:rsidRPr="00D104EF" w:rsidRDefault="006C3ADE" w:rsidP="006C3ADE">
      <w:pPr>
        <w:pBdr>
          <w:top w:val="single" w:sz="12" w:space="1" w:color="auto"/>
        </w:pBdr>
        <w:rPr>
          <w:bCs/>
          <w:color w:val="000000" w:themeColor="text1"/>
          <w:lang w:val="en-CA"/>
        </w:rPr>
      </w:pPr>
      <w:r w:rsidRPr="002947F7">
        <w:rPr>
          <w:bCs/>
          <w:color w:val="000000" w:themeColor="text1"/>
          <w:lang w:val="en-CA"/>
        </w:rPr>
        <w:t>Always check the potential for a site assembly by looking at the properties on each side and at the rear of the site if there is no alley</w:t>
      </w:r>
      <w:r w:rsidR="00D104EF">
        <w:rPr>
          <w:bCs/>
          <w:color w:val="000000" w:themeColor="text1"/>
          <w:lang w:val="en-CA"/>
        </w:rPr>
        <w:t>.</w:t>
      </w:r>
    </w:p>
    <w:p w:rsidR="006C3ADE" w:rsidRPr="00D104EF" w:rsidRDefault="00D104EF" w:rsidP="006C3ADE">
      <w:pPr>
        <w:pBdr>
          <w:top w:val="single" w:sz="12" w:space="1" w:color="auto"/>
        </w:pBdr>
        <w:rPr>
          <w:b/>
          <w:i/>
          <w:color w:val="000000" w:themeColor="text1"/>
          <w:sz w:val="24"/>
          <w:szCs w:val="24"/>
          <w:lang w:val="en-CA"/>
        </w:rPr>
      </w:pPr>
      <w:r w:rsidRPr="00D104EF">
        <w:rPr>
          <w:b/>
          <w:bCs/>
          <w:i/>
          <w:color w:val="000000" w:themeColor="text1"/>
          <w:lang w:val="en-CA"/>
        </w:rPr>
        <w:t>Flip side</w:t>
      </w:r>
    </w:p>
    <w:p w:rsidR="006C3ADE" w:rsidRPr="00821C50" w:rsidRDefault="006C3ADE" w:rsidP="006C3ADE">
      <w:pPr>
        <w:pBdr>
          <w:top w:val="single" w:sz="12" w:space="1" w:color="auto"/>
        </w:pBdr>
        <w:rPr>
          <w:bCs/>
          <w:color w:val="000000" w:themeColor="text1"/>
          <w:lang w:val="en-CA"/>
        </w:rPr>
      </w:pPr>
      <w:r w:rsidRPr="00821C50">
        <w:rPr>
          <w:bCs/>
          <w:color w:val="000000" w:themeColor="text1"/>
          <w:lang w:val="en-CA"/>
        </w:rPr>
        <w:t>Any one of these three rental apartment buildings has good long term</w:t>
      </w:r>
    </w:p>
    <w:p w:rsidR="006C3ADE" w:rsidRDefault="006C3ADE" w:rsidP="006C3ADE">
      <w:pPr>
        <w:pBdr>
          <w:top w:val="single" w:sz="12" w:space="1" w:color="auto"/>
        </w:pBdr>
        <w:rPr>
          <w:bCs/>
          <w:color w:val="000000" w:themeColor="text1"/>
          <w:lang w:val="en-CA"/>
        </w:rPr>
      </w:pPr>
      <w:proofErr w:type="gramStart"/>
      <w:r w:rsidRPr="00821C50">
        <w:rPr>
          <w:bCs/>
          <w:color w:val="000000" w:themeColor="text1"/>
          <w:lang w:val="en-CA"/>
        </w:rPr>
        <w:t>assembly</w:t>
      </w:r>
      <w:proofErr w:type="gramEnd"/>
      <w:r w:rsidRPr="00821C50">
        <w:rPr>
          <w:bCs/>
          <w:color w:val="000000" w:themeColor="text1"/>
          <w:lang w:val="en-CA"/>
        </w:rPr>
        <w:t xml:space="preserve"> potential by acquiring the adjacent building(s) creating a larger and more economical development.</w:t>
      </w:r>
    </w:p>
    <w:p w:rsidR="006C3ADE" w:rsidRDefault="006C3ADE" w:rsidP="006C3ADE">
      <w:pPr>
        <w:pBdr>
          <w:top w:val="single" w:sz="12" w:space="1" w:color="auto"/>
        </w:pBdr>
        <w:rPr>
          <w:b/>
          <w:color w:val="000000" w:themeColor="text1"/>
          <w:sz w:val="24"/>
          <w:szCs w:val="24"/>
          <w:lang w:val="en-CA"/>
        </w:rPr>
      </w:pPr>
      <w:r>
        <w:rPr>
          <w:b/>
          <w:noProof/>
          <w:color w:val="000000" w:themeColor="text1"/>
          <w:sz w:val="24"/>
          <w:szCs w:val="24"/>
        </w:rPr>
        <w:drawing>
          <wp:inline distT="0" distB="0" distL="0" distR="0" wp14:anchorId="7377A63B" wp14:editId="5031215D">
            <wp:extent cx="4914900" cy="25933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4914900" cy="2593340"/>
                    </a:xfrm>
                    <a:prstGeom prst="rect">
                      <a:avLst/>
                    </a:prstGeom>
                  </pic:spPr>
                </pic:pic>
              </a:graphicData>
            </a:graphic>
          </wp:inline>
        </w:drawing>
      </w:r>
    </w:p>
    <w:p w:rsidR="006C3ADE" w:rsidRDefault="006C3ADE" w:rsidP="006C3ADE">
      <w:pPr>
        <w:pBdr>
          <w:top w:val="single" w:sz="12" w:space="1" w:color="auto"/>
        </w:pBdr>
        <w:rPr>
          <w:b/>
          <w:color w:val="000000" w:themeColor="text1"/>
          <w:sz w:val="24"/>
          <w:szCs w:val="24"/>
          <w:lang w:val="en-CA"/>
        </w:rPr>
      </w:pPr>
    </w:p>
    <w:p w:rsidR="006C3ADE" w:rsidRDefault="006C3ADE" w:rsidP="006C3ADE">
      <w:pPr>
        <w:pBdr>
          <w:bottom w:val="single" w:sz="12" w:space="1" w:color="auto"/>
        </w:pBdr>
        <w:rPr>
          <w:color w:val="000000" w:themeColor="text1"/>
          <w:sz w:val="24"/>
          <w:szCs w:val="24"/>
          <w:lang w:val="en-CA"/>
        </w:rPr>
      </w:pPr>
    </w:p>
    <w:p w:rsidR="006C3ADE" w:rsidRPr="00CE4526" w:rsidRDefault="00D104EF" w:rsidP="006C3ADE">
      <w:pPr>
        <w:rPr>
          <w:b/>
          <w:color w:val="000000" w:themeColor="text1"/>
          <w:sz w:val="24"/>
          <w:szCs w:val="24"/>
          <w:lang w:val="en-CA"/>
        </w:rPr>
      </w:pPr>
      <w:r>
        <w:rPr>
          <w:b/>
          <w:color w:val="000000" w:themeColor="text1"/>
          <w:sz w:val="24"/>
          <w:szCs w:val="24"/>
          <w:lang w:val="en-CA"/>
        </w:rPr>
        <w:t>END</w:t>
      </w:r>
    </w:p>
    <w:p w:rsidR="004C04B9" w:rsidRDefault="004C04B9">
      <w:pPr>
        <w:rPr>
          <w:b/>
          <w:lang w:val="en-CA"/>
        </w:rPr>
      </w:pPr>
      <w:r>
        <w:rPr>
          <w:b/>
          <w:lang w:val="en-CA"/>
        </w:rPr>
        <w:br w:type="page"/>
      </w:r>
    </w:p>
    <w:p w:rsidR="006D058B" w:rsidRPr="00AA23B1" w:rsidRDefault="00AA23B1" w:rsidP="00DB1EE8">
      <w:pPr>
        <w:pStyle w:val="Heading1"/>
        <w:rPr>
          <w:lang w:val="en-CA"/>
        </w:rPr>
      </w:pPr>
      <w:bookmarkStart w:id="48" w:name="_Toc81550479"/>
      <w:r>
        <w:rPr>
          <w:lang w:val="en-CA"/>
        </w:rPr>
        <w:lastRenderedPageBreak/>
        <w:t xml:space="preserve">CLASS </w:t>
      </w:r>
      <w:r w:rsidR="006D058B" w:rsidRPr="00B85A4E">
        <w:rPr>
          <w:lang w:val="en-CA"/>
        </w:rPr>
        <w:t>QUIZ</w:t>
      </w:r>
      <w:r w:rsidR="00B01484">
        <w:rPr>
          <w:lang w:val="en-CA"/>
        </w:rPr>
        <w:t xml:space="preserve"> No. 1</w:t>
      </w:r>
      <w:bookmarkEnd w:id="48"/>
    </w:p>
    <w:p w:rsidR="005A4C94" w:rsidRPr="0016537D" w:rsidRDefault="005A4C94" w:rsidP="004540C5">
      <w:pPr>
        <w:spacing w:line="240" w:lineRule="auto"/>
        <w:rPr>
          <w:b/>
          <w:lang w:val="en-CA"/>
        </w:rPr>
      </w:pPr>
    </w:p>
    <w:p w:rsidR="005A4C94" w:rsidRPr="0016537D" w:rsidRDefault="0047141D" w:rsidP="003D4941">
      <w:pPr>
        <w:pStyle w:val="ManHeadingTwo"/>
        <w:spacing w:before="0" w:after="0"/>
        <w:rPr>
          <w:rFonts w:asciiTheme="minorHAnsi" w:hAnsiTheme="minorHAnsi" w:cs="Arial"/>
          <w:b w:val="0"/>
          <w:sz w:val="22"/>
          <w:szCs w:val="22"/>
        </w:rPr>
      </w:pPr>
      <w:r w:rsidRPr="0047141D">
        <w:rPr>
          <w:rFonts w:asciiTheme="minorHAnsi" w:hAnsiTheme="minorHAnsi" w:cs="Arial"/>
          <w:sz w:val="22"/>
          <w:szCs w:val="22"/>
        </w:rPr>
        <w:t>Q1.</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Using the following information calculate the Cap Rate</w:t>
      </w:r>
    </w:p>
    <w:p w:rsidR="0089248E" w:rsidRPr="0016537D" w:rsidRDefault="0089248E" w:rsidP="003D4941">
      <w:pPr>
        <w:pStyle w:val="ManHeadingTwo"/>
        <w:spacing w:before="0" w:after="0"/>
        <w:rPr>
          <w:rFonts w:asciiTheme="minorHAnsi" w:hAnsiTheme="minorHAnsi" w:cs="Arial"/>
          <w:b w:val="0"/>
          <w:sz w:val="22"/>
          <w:szCs w:val="22"/>
        </w:rPr>
      </w:pP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$200,000 per year</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Sale Price: $4,000,000</w:t>
      </w:r>
    </w:p>
    <w:p w:rsidR="003D4941" w:rsidRPr="0016537D" w:rsidRDefault="003D4941" w:rsidP="003D4941">
      <w:pPr>
        <w:pStyle w:val="ManHeadingTwo"/>
        <w:spacing w:before="0" w:after="0"/>
        <w:rPr>
          <w:rFonts w:asciiTheme="minorHAnsi" w:hAnsiTheme="minorHAnsi" w:cs="Arial"/>
          <w:b w:val="0"/>
          <w:sz w:val="22"/>
          <w:szCs w:val="22"/>
        </w:rPr>
      </w:pPr>
    </w:p>
    <w:p w:rsidR="0089248E" w:rsidRPr="0016537D" w:rsidRDefault="0089248E" w:rsidP="00252B38">
      <w:pPr>
        <w:pStyle w:val="ManHeadingTwo"/>
        <w:pBdr>
          <w:bottom w:val="single" w:sz="12" w:space="1" w:color="auto"/>
        </w:pBdr>
        <w:spacing w:before="0" w:after="0"/>
        <w:ind w:firstLine="540"/>
        <w:rPr>
          <w:rFonts w:asciiTheme="minorHAnsi" w:hAnsiTheme="minorHAnsi" w:cs="Arial"/>
          <w:i/>
          <w:sz w:val="22"/>
          <w:szCs w:val="22"/>
        </w:rPr>
      </w:pPr>
      <w:r w:rsidRPr="0016537D">
        <w:rPr>
          <w:rFonts w:asciiTheme="minorHAnsi" w:hAnsiTheme="minorHAnsi" w:cs="Arial"/>
          <w:i/>
          <w:sz w:val="22"/>
          <w:szCs w:val="22"/>
        </w:rPr>
        <w:t>Start by writing down the formula for calculating the Cap Rate</w:t>
      </w:r>
    </w:p>
    <w:p w:rsidR="0089248E" w:rsidRPr="0016537D" w:rsidRDefault="0047141D" w:rsidP="003D4941">
      <w:pPr>
        <w:pStyle w:val="ManHeadingTwo"/>
        <w:spacing w:before="0" w:after="0"/>
        <w:rPr>
          <w:rFonts w:asciiTheme="minorHAnsi" w:hAnsiTheme="minorHAnsi" w:cs="Arial"/>
          <w:b w:val="0"/>
          <w:sz w:val="22"/>
          <w:szCs w:val="22"/>
        </w:rPr>
      </w:pPr>
      <w:r w:rsidRPr="0047141D">
        <w:rPr>
          <w:rFonts w:asciiTheme="minorHAnsi" w:hAnsiTheme="minorHAnsi" w:cs="Arial"/>
          <w:i/>
          <w:sz w:val="22"/>
          <w:szCs w:val="22"/>
        </w:rPr>
        <w:t>Your answer</w:t>
      </w:r>
      <w:r w:rsidR="0089248E" w:rsidRPr="0016537D">
        <w:rPr>
          <w:rFonts w:asciiTheme="minorHAnsi" w:hAnsiTheme="minorHAnsi" w:cs="Arial"/>
          <w:b w:val="0"/>
          <w:sz w:val="22"/>
          <w:szCs w:val="22"/>
        </w:rPr>
        <w:t xml:space="preserve"> </w:t>
      </w:r>
    </w:p>
    <w:p w:rsidR="0089248E" w:rsidRPr="0016537D" w:rsidRDefault="0089248E" w:rsidP="004540C5">
      <w:pPr>
        <w:spacing w:line="240" w:lineRule="auto"/>
        <w:rPr>
          <w:b/>
          <w:lang w:val="en-CA"/>
        </w:rPr>
      </w:pPr>
    </w:p>
    <w:p w:rsidR="005A4C94" w:rsidRPr="0016537D" w:rsidRDefault="005A4C94"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5F3DFA" w:rsidRPr="0016537D" w:rsidRDefault="0047141D" w:rsidP="004540C5">
      <w:pPr>
        <w:spacing w:line="240" w:lineRule="auto"/>
        <w:rPr>
          <w:b/>
          <w:lang w:val="en-CA"/>
        </w:rPr>
      </w:pPr>
      <w:r w:rsidRPr="0047141D">
        <w:rPr>
          <w:b/>
          <w:lang w:val="en-CA"/>
        </w:rPr>
        <w:t>Q2.</w:t>
      </w:r>
    </w:p>
    <w:p w:rsidR="00DF1E10" w:rsidRPr="0016537D" w:rsidRDefault="005F3DFA" w:rsidP="00DF1E1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Put </w:t>
      </w:r>
      <w:r w:rsidRPr="00B85A4E">
        <w:rPr>
          <w:rFonts w:asciiTheme="minorHAnsi" w:hAnsiTheme="minorHAnsi" w:cs="Arial"/>
          <w:b w:val="0"/>
          <w:sz w:val="22"/>
          <w:szCs w:val="22"/>
        </w:rPr>
        <w:t>a</w:t>
      </w:r>
      <w:r w:rsidR="007D69F8" w:rsidRPr="00B85A4E">
        <w:rPr>
          <w:rFonts w:asciiTheme="minorHAnsi" w:hAnsiTheme="minorHAnsi" w:cs="Arial"/>
          <w:b w:val="0"/>
          <w:sz w:val="22"/>
          <w:szCs w:val="22"/>
        </w:rPr>
        <w:t>n</w:t>
      </w:r>
      <w:r w:rsidRPr="00B85A4E">
        <w:rPr>
          <w:rFonts w:asciiTheme="minorHAnsi" w:hAnsiTheme="minorHAnsi" w:cs="Arial"/>
          <w:b w:val="0"/>
          <w:sz w:val="22"/>
          <w:szCs w:val="22"/>
        </w:rPr>
        <w:t xml:space="preserve"> “</w:t>
      </w:r>
      <w:r w:rsidRPr="0016537D">
        <w:rPr>
          <w:rFonts w:asciiTheme="minorHAnsi" w:hAnsiTheme="minorHAnsi" w:cs="Arial"/>
          <w:b w:val="0"/>
          <w:sz w:val="22"/>
          <w:szCs w:val="22"/>
        </w:rPr>
        <w:t>X” against the expenses that should be removed</w:t>
      </w:r>
      <w:r w:rsidR="00D90B66" w:rsidRPr="0016537D">
        <w:rPr>
          <w:rFonts w:asciiTheme="minorHAnsi" w:hAnsiTheme="minorHAnsi" w:cs="Arial"/>
          <w:b w:val="0"/>
          <w:sz w:val="22"/>
          <w:szCs w:val="22"/>
        </w:rPr>
        <w:t xml:space="preserve"> </w:t>
      </w:r>
      <w:r w:rsidRPr="0016537D">
        <w:rPr>
          <w:rFonts w:asciiTheme="minorHAnsi" w:hAnsiTheme="minorHAnsi" w:cs="Arial"/>
          <w:b w:val="0"/>
          <w:sz w:val="22"/>
          <w:szCs w:val="22"/>
        </w:rPr>
        <w:t>f</w:t>
      </w:r>
      <w:r w:rsidR="00D90B66" w:rsidRPr="0016537D">
        <w:rPr>
          <w:rFonts w:asciiTheme="minorHAnsi" w:hAnsiTheme="minorHAnsi" w:cs="Arial"/>
          <w:b w:val="0"/>
          <w:sz w:val="22"/>
          <w:szCs w:val="22"/>
        </w:rPr>
        <w:t>rom</w:t>
      </w:r>
      <w:r w:rsidRPr="0016537D">
        <w:rPr>
          <w:rFonts w:asciiTheme="minorHAnsi" w:hAnsiTheme="minorHAnsi" w:cs="Arial"/>
          <w:b w:val="0"/>
          <w:sz w:val="22"/>
          <w:szCs w:val="22"/>
        </w:rPr>
        <w:t xml:space="preserve"> the Income &amp; Expense Statement</w:t>
      </w:r>
      <w:r w:rsidR="00DF1E10">
        <w:rPr>
          <w:rFonts w:asciiTheme="minorHAnsi" w:hAnsiTheme="minorHAnsi" w:cs="Arial"/>
          <w:b w:val="0"/>
          <w:sz w:val="22"/>
          <w:szCs w:val="22"/>
        </w:rPr>
        <w:t xml:space="preserve"> </w:t>
      </w:r>
      <w:r w:rsidR="00DF1E10" w:rsidRPr="0016537D">
        <w:rPr>
          <w:rFonts w:asciiTheme="minorHAnsi" w:hAnsiTheme="minorHAnsi" w:cs="Arial"/>
          <w:b w:val="0"/>
          <w:sz w:val="22"/>
          <w:szCs w:val="22"/>
        </w:rPr>
        <w:t>when using the Net Operating Income (NOI) and the Cap Rate to calculate the value of the property?</w:t>
      </w:r>
    </w:p>
    <w:p w:rsidR="005F3DFA" w:rsidRPr="0016537D" w:rsidRDefault="005F3DFA" w:rsidP="00011EEB">
      <w:pPr>
        <w:pStyle w:val="ManHeadingTwo"/>
        <w:spacing w:before="0" w:after="0"/>
        <w:rPr>
          <w:rFonts w:asciiTheme="minorHAnsi" w:hAnsiTheme="minorHAnsi"/>
          <w:sz w:val="22"/>
          <w:szCs w:val="22"/>
          <w:lang w:val="en-CA"/>
        </w:rPr>
      </w:pPr>
      <w:r w:rsidRPr="0016537D">
        <w:rPr>
          <w:rFonts w:asciiTheme="minorHAnsi" w:hAnsiTheme="minorHAnsi"/>
          <w:sz w:val="22"/>
          <w:szCs w:val="22"/>
          <w:lang w:val="en-CA"/>
        </w:rPr>
        <w:t>.</w:t>
      </w:r>
    </w:p>
    <w:p w:rsidR="005F3DFA" w:rsidRPr="0016537D" w:rsidRDefault="005F3DFA" w:rsidP="00011EEB">
      <w:pPr>
        <w:pStyle w:val="ManHeadingTwo"/>
        <w:spacing w:before="0" w:after="0"/>
        <w:ind w:firstLine="567"/>
        <w:rPr>
          <w:rFonts w:asciiTheme="minorHAnsi" w:hAnsiTheme="minorHAnsi" w:cs="Arial"/>
          <w:b w:val="0"/>
          <w:sz w:val="22"/>
          <w:szCs w:val="22"/>
        </w:rPr>
      </w:pPr>
      <w:r w:rsidRPr="0016537D">
        <w:rPr>
          <w:rFonts w:asciiTheme="minorHAnsi" w:hAnsiTheme="minorHAnsi" w:cs="Arial"/>
          <w:b w:val="0"/>
          <w:sz w:val="22"/>
          <w:szCs w:val="22"/>
        </w:rPr>
        <w:t>Insurance</w:t>
      </w:r>
    </w:p>
    <w:p w:rsidR="005F3DFA" w:rsidRPr="0016537D" w:rsidRDefault="005F3DFA" w:rsidP="005F3DFA">
      <w:pPr>
        <w:ind w:left="567"/>
        <w:rPr>
          <w:rFonts w:eastAsia="Times New Roman" w:cs="Arial"/>
        </w:rPr>
      </w:pPr>
      <w:r w:rsidRPr="0016537D">
        <w:rPr>
          <w:rFonts w:eastAsia="Times New Roman" w:cs="Arial"/>
        </w:rPr>
        <w:t>Property taxes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Upgrading the elevator</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Elevator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Landscaping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Mortgage Interest costs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Security services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Painting 40% of the building exterior</w:t>
      </w:r>
    </w:p>
    <w:p w:rsidR="005F3DFA" w:rsidRDefault="005F3DFA" w:rsidP="007D69F8">
      <w:pPr>
        <w:pStyle w:val="ManHeadingTwo"/>
        <w:pBdr>
          <w:bottom w:val="single" w:sz="12" w:space="1" w:color="auto"/>
        </w:pBdr>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Property management</w:t>
      </w:r>
    </w:p>
    <w:p w:rsidR="00BF2877" w:rsidRPr="0016537D" w:rsidRDefault="00BF2877" w:rsidP="007D69F8">
      <w:pPr>
        <w:pStyle w:val="ManHeadingTwo"/>
        <w:pBdr>
          <w:bottom w:val="single" w:sz="12" w:space="1" w:color="auto"/>
        </w:pBdr>
        <w:spacing w:before="0" w:after="0"/>
        <w:ind w:firstLine="540"/>
        <w:rPr>
          <w:rFonts w:asciiTheme="minorHAnsi" w:hAnsiTheme="minorHAnsi" w:cs="Arial"/>
          <w:b w:val="0"/>
          <w:sz w:val="22"/>
          <w:szCs w:val="22"/>
        </w:rPr>
      </w:pPr>
    </w:p>
    <w:p w:rsidR="00011EEB" w:rsidRPr="0016537D" w:rsidRDefault="00011EEB" w:rsidP="004540C5">
      <w:pPr>
        <w:spacing w:line="240" w:lineRule="auto"/>
        <w:rPr>
          <w:b/>
          <w:lang w:val="en-CA"/>
        </w:rPr>
      </w:pPr>
    </w:p>
    <w:p w:rsidR="005A4C94" w:rsidRPr="0016537D" w:rsidRDefault="0047141D" w:rsidP="00F467F2">
      <w:pPr>
        <w:rPr>
          <w:lang w:val="en-CA"/>
        </w:rPr>
      </w:pPr>
      <w:r w:rsidRPr="0047141D">
        <w:rPr>
          <w:rFonts w:cs="Arial"/>
          <w:b/>
        </w:rPr>
        <w:t>Q3.</w:t>
      </w: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Calculate the Return on Equity (ROE) or Cash on Cash Return using the following information</w:t>
      </w:r>
      <w:r w:rsidR="00FF285D">
        <w:rPr>
          <w:rFonts w:asciiTheme="minorHAnsi" w:hAnsiTheme="minorHAnsi" w:cs="Arial"/>
          <w:b w:val="0"/>
          <w:sz w:val="22"/>
          <w:szCs w:val="22"/>
        </w:rPr>
        <w:t>.</w:t>
      </w:r>
    </w:p>
    <w:p w:rsidR="005A4C94" w:rsidRPr="0016537D" w:rsidRDefault="005A4C94" w:rsidP="00011EEB">
      <w:pPr>
        <w:pStyle w:val="ManHeadingTwo"/>
        <w:spacing w:before="0" w:after="0"/>
        <w:rPr>
          <w:rFonts w:asciiTheme="minorHAnsi" w:hAnsiTheme="minorHAnsi" w:cs="Arial"/>
          <w:b w:val="0"/>
          <w:sz w:val="22"/>
          <w:szCs w:val="22"/>
        </w:rPr>
      </w:pP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$125,000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$75,000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$1,700,000?</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Mortgage: $1,000,000</w:t>
      </w:r>
    </w:p>
    <w:p w:rsidR="005A4C94" w:rsidRPr="0016537D" w:rsidRDefault="005A4C94" w:rsidP="00011EEB">
      <w:pPr>
        <w:pStyle w:val="ManHeadingTwo"/>
        <w:spacing w:before="0" w:after="0"/>
        <w:ind w:left="720"/>
        <w:rPr>
          <w:rFonts w:asciiTheme="minorHAnsi" w:hAnsiTheme="minorHAnsi" w:cs="Arial"/>
          <w:b w:val="0"/>
          <w:sz w:val="22"/>
          <w:szCs w:val="22"/>
        </w:rPr>
      </w:pPr>
    </w:p>
    <w:p w:rsidR="007D69F8" w:rsidRPr="00BF2877" w:rsidRDefault="00BF2877" w:rsidP="00BF2877">
      <w:pPr>
        <w:pStyle w:val="ManHeadingTwo"/>
        <w:spacing w:before="0" w:after="0"/>
        <w:ind w:firstLine="720"/>
        <w:rPr>
          <w:rFonts w:asciiTheme="minorHAnsi" w:hAnsiTheme="minorHAnsi" w:cs="Arial"/>
          <w:i/>
          <w:sz w:val="22"/>
          <w:szCs w:val="22"/>
        </w:rPr>
      </w:pPr>
      <w:r>
        <w:rPr>
          <w:rFonts w:asciiTheme="minorHAnsi" w:hAnsiTheme="minorHAnsi" w:cs="Arial"/>
          <w:i/>
          <w:sz w:val="22"/>
          <w:szCs w:val="22"/>
        </w:rPr>
        <w:t xml:space="preserve">     </w:t>
      </w:r>
      <w:r w:rsidR="005A4C94" w:rsidRPr="0016537D">
        <w:rPr>
          <w:rFonts w:asciiTheme="minorHAnsi" w:hAnsiTheme="minorHAnsi" w:cs="Arial"/>
          <w:i/>
          <w:sz w:val="22"/>
          <w:szCs w:val="22"/>
        </w:rPr>
        <w:t>Start by wri</w:t>
      </w:r>
      <w:r w:rsidR="005F3DFA" w:rsidRPr="0016537D">
        <w:rPr>
          <w:rFonts w:asciiTheme="minorHAnsi" w:hAnsiTheme="minorHAnsi" w:cs="Arial"/>
          <w:i/>
          <w:sz w:val="22"/>
          <w:szCs w:val="22"/>
        </w:rPr>
        <w:t>ti</w:t>
      </w:r>
      <w:r w:rsidR="005A4C94" w:rsidRPr="0016537D">
        <w:rPr>
          <w:rFonts w:asciiTheme="minorHAnsi" w:hAnsiTheme="minorHAnsi" w:cs="Arial"/>
          <w:i/>
          <w:sz w:val="22"/>
          <w:szCs w:val="22"/>
        </w:rPr>
        <w:t>ng down</w:t>
      </w:r>
      <w:r w:rsidR="005F3DFA" w:rsidRPr="0016537D">
        <w:rPr>
          <w:rFonts w:asciiTheme="minorHAnsi" w:hAnsiTheme="minorHAnsi" w:cs="Arial"/>
          <w:i/>
          <w:sz w:val="22"/>
          <w:szCs w:val="22"/>
        </w:rPr>
        <w:t xml:space="preserve"> </w:t>
      </w:r>
      <w:r w:rsidR="005A4C94" w:rsidRPr="0016537D">
        <w:rPr>
          <w:rFonts w:asciiTheme="minorHAnsi" w:hAnsiTheme="minorHAnsi" w:cs="Arial"/>
          <w:i/>
          <w:sz w:val="22"/>
          <w:szCs w:val="22"/>
        </w:rPr>
        <w:t>the formula</w:t>
      </w:r>
    </w:p>
    <w:p w:rsidR="005A4C94" w:rsidRDefault="0047141D" w:rsidP="00BF2877">
      <w:pPr>
        <w:pStyle w:val="ManHeadingTwo"/>
        <w:spacing w:before="0" w:after="0"/>
        <w:rPr>
          <w:rFonts w:asciiTheme="minorHAnsi" w:hAnsiTheme="minorHAnsi" w:cs="Arial"/>
          <w:b w:val="0"/>
          <w:sz w:val="22"/>
          <w:szCs w:val="22"/>
        </w:rPr>
      </w:pPr>
      <w:r w:rsidRPr="0047141D">
        <w:rPr>
          <w:rFonts w:asciiTheme="minorHAnsi" w:hAnsiTheme="minorHAnsi" w:cs="Arial"/>
          <w:i/>
          <w:sz w:val="22"/>
          <w:szCs w:val="22"/>
        </w:rPr>
        <w:t>Your answer</w:t>
      </w:r>
    </w:p>
    <w:p w:rsidR="00BF2877" w:rsidRDefault="00BF2877" w:rsidP="00BF2877">
      <w:pPr>
        <w:pStyle w:val="ManHeadingTwo"/>
        <w:spacing w:before="0" w:after="0"/>
        <w:rPr>
          <w:rFonts w:asciiTheme="minorHAnsi" w:hAnsiTheme="minorHAnsi" w:cs="Arial"/>
          <w:b w:val="0"/>
          <w:sz w:val="22"/>
          <w:szCs w:val="22"/>
        </w:rPr>
      </w:pPr>
    </w:p>
    <w:p w:rsidR="00BF2877" w:rsidRDefault="00BF2877" w:rsidP="00BF2877">
      <w:pPr>
        <w:pStyle w:val="ManHeadingTwo"/>
        <w:spacing w:before="0" w:after="0"/>
        <w:rPr>
          <w:rFonts w:asciiTheme="minorHAnsi" w:hAnsiTheme="minorHAnsi" w:cs="Arial"/>
          <w:b w:val="0"/>
          <w:sz w:val="22"/>
          <w:szCs w:val="22"/>
        </w:rPr>
      </w:pPr>
    </w:p>
    <w:p w:rsidR="00BF2877" w:rsidRDefault="00BF2877" w:rsidP="00BF2877">
      <w:pPr>
        <w:pStyle w:val="ManHeadingTwo"/>
        <w:pBdr>
          <w:bottom w:val="single" w:sz="12" w:space="1" w:color="auto"/>
        </w:pBdr>
        <w:spacing w:before="0" w:after="0"/>
        <w:rPr>
          <w:rFonts w:asciiTheme="minorHAnsi" w:hAnsiTheme="minorHAnsi" w:cs="Arial"/>
          <w:b w:val="0"/>
          <w:sz w:val="22"/>
          <w:szCs w:val="22"/>
        </w:rPr>
      </w:pPr>
    </w:p>
    <w:p w:rsidR="00BF2877" w:rsidRPr="0016537D" w:rsidRDefault="00BF2877" w:rsidP="00BF2877">
      <w:pPr>
        <w:pStyle w:val="ManHeadingTwo"/>
        <w:spacing w:before="0" w:after="0"/>
        <w:rPr>
          <w:rFonts w:asciiTheme="minorHAnsi" w:hAnsiTheme="minorHAnsi" w:cs="Arial"/>
          <w:b w:val="0"/>
          <w:sz w:val="22"/>
          <w:szCs w:val="22"/>
        </w:rPr>
      </w:pPr>
    </w:p>
    <w:p w:rsidR="005A4C94" w:rsidRPr="0016537D" w:rsidRDefault="005A4C94" w:rsidP="004540C5">
      <w:pPr>
        <w:spacing w:line="240" w:lineRule="auto"/>
        <w:rPr>
          <w:b/>
          <w:lang w:val="en-CA"/>
        </w:rPr>
      </w:pPr>
    </w:p>
    <w:p w:rsidR="00F801A0" w:rsidRPr="0016537D" w:rsidRDefault="00F801A0" w:rsidP="004540C5">
      <w:pPr>
        <w:spacing w:line="240" w:lineRule="auto"/>
        <w:rPr>
          <w:b/>
          <w:lang w:val="en-CA"/>
        </w:rPr>
      </w:pPr>
    </w:p>
    <w:p w:rsidR="005A4C94" w:rsidRPr="0016537D" w:rsidRDefault="0047141D" w:rsidP="00BF2877">
      <w:pPr>
        <w:rPr>
          <w:b/>
          <w:lang w:val="en-CA"/>
        </w:rPr>
      </w:pPr>
      <w:r w:rsidRPr="0047141D">
        <w:rPr>
          <w:b/>
          <w:lang w:val="en-CA"/>
        </w:rPr>
        <w:t>Q4.</w:t>
      </w:r>
    </w:p>
    <w:p w:rsidR="0023474C" w:rsidRPr="0016537D" w:rsidRDefault="005A4C94"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 xml:space="preserve">From a </w:t>
      </w:r>
      <w:r w:rsidRPr="0016537D">
        <w:rPr>
          <w:rFonts w:asciiTheme="minorHAnsi" w:hAnsiTheme="minorHAnsi" w:cs="Arial"/>
          <w:sz w:val="22"/>
          <w:szCs w:val="22"/>
        </w:rPr>
        <w:t>BUYERS</w:t>
      </w:r>
      <w:r w:rsidRPr="0016537D">
        <w:rPr>
          <w:rFonts w:asciiTheme="minorHAnsi" w:hAnsiTheme="minorHAnsi" w:cs="Arial"/>
          <w:b w:val="0"/>
          <w:sz w:val="22"/>
          <w:szCs w:val="22"/>
        </w:rPr>
        <w:t xml:space="preserve"> perspective which </w:t>
      </w:r>
      <w:r w:rsidRPr="00A360DC">
        <w:rPr>
          <w:rFonts w:asciiTheme="minorHAnsi" w:hAnsiTheme="minorHAnsi" w:cs="Arial"/>
          <w:b w:val="0"/>
          <w:sz w:val="22"/>
          <w:szCs w:val="22"/>
        </w:rPr>
        <w:t>do the</w:t>
      </w:r>
      <w:r w:rsidR="007D69F8" w:rsidRPr="00A360DC">
        <w:rPr>
          <w:rFonts w:asciiTheme="minorHAnsi" w:hAnsiTheme="minorHAnsi" w:cs="Arial"/>
          <w:b w:val="0"/>
          <w:sz w:val="22"/>
          <w:szCs w:val="22"/>
        </w:rPr>
        <w:t>y</w:t>
      </w:r>
      <w:r w:rsidRPr="00A360DC">
        <w:rPr>
          <w:rFonts w:asciiTheme="minorHAnsi" w:hAnsiTheme="minorHAnsi" w:cs="Arial"/>
          <w:b w:val="0"/>
          <w:sz w:val="22"/>
          <w:szCs w:val="22"/>
        </w:rPr>
        <w:t xml:space="preserve"> prefer</w:t>
      </w:r>
      <w:r w:rsidRPr="0016537D">
        <w:rPr>
          <w:rFonts w:asciiTheme="minorHAnsi" w:hAnsiTheme="minorHAnsi" w:cs="Arial"/>
          <w:b w:val="0"/>
          <w:sz w:val="22"/>
          <w:szCs w:val="22"/>
        </w:rPr>
        <w:t xml:space="preserve">?     </w:t>
      </w:r>
    </w:p>
    <w:p w:rsidR="00FF285D" w:rsidRDefault="00FF285D" w:rsidP="00F801A0">
      <w:pPr>
        <w:pStyle w:val="ManHeadingTwo"/>
        <w:spacing w:before="0" w:after="0"/>
        <w:ind w:firstLine="720"/>
        <w:rPr>
          <w:rFonts w:asciiTheme="minorHAnsi" w:hAnsiTheme="minorHAnsi" w:cs="Arial"/>
          <w:b w:val="0"/>
          <w:sz w:val="22"/>
          <w:szCs w:val="22"/>
        </w:rPr>
      </w:pPr>
    </w:p>
    <w:p w:rsidR="005A4C94" w:rsidRPr="0016537D" w:rsidRDefault="00FF285D" w:rsidP="00F801A0">
      <w:pPr>
        <w:pStyle w:val="ManHeadingTwo"/>
        <w:spacing w:before="0" w:after="0"/>
        <w:ind w:firstLine="720"/>
        <w:rPr>
          <w:rFonts w:asciiTheme="minorHAnsi" w:hAnsiTheme="minorHAnsi" w:cs="Arial"/>
          <w:b w:val="0"/>
          <w:sz w:val="22"/>
          <w:szCs w:val="22"/>
        </w:rPr>
      </w:pPr>
      <w:r>
        <w:rPr>
          <w:rFonts w:asciiTheme="minorHAnsi" w:hAnsiTheme="minorHAnsi" w:cs="Arial"/>
          <w:b w:val="0"/>
          <w:sz w:val="22"/>
          <w:szCs w:val="22"/>
        </w:rPr>
        <w:t xml:space="preserve">     </w:t>
      </w:r>
      <w:proofErr w:type="gramStart"/>
      <w:r w:rsidR="005A4C94" w:rsidRPr="00A360DC">
        <w:rPr>
          <w:rFonts w:asciiTheme="minorHAnsi" w:hAnsiTheme="minorHAnsi" w:cs="Arial"/>
          <w:b w:val="0"/>
          <w:sz w:val="22"/>
          <w:szCs w:val="22"/>
        </w:rPr>
        <w:t>A high</w:t>
      </w:r>
      <w:r w:rsidR="007D69F8" w:rsidRPr="00A360DC">
        <w:rPr>
          <w:rFonts w:asciiTheme="minorHAnsi" w:hAnsiTheme="minorHAnsi" w:cs="Arial"/>
          <w:b w:val="0"/>
          <w:sz w:val="22"/>
          <w:szCs w:val="22"/>
        </w:rPr>
        <w:t>er</w:t>
      </w:r>
      <w:r w:rsidR="005A4C94" w:rsidRPr="00A360DC">
        <w:rPr>
          <w:rFonts w:asciiTheme="minorHAnsi" w:hAnsiTheme="minorHAnsi" w:cs="Arial"/>
          <w:b w:val="0"/>
          <w:sz w:val="22"/>
          <w:szCs w:val="22"/>
        </w:rPr>
        <w:t xml:space="preserve"> or a lower Cap Rate?</w:t>
      </w:r>
      <w:proofErr w:type="gramEnd"/>
    </w:p>
    <w:p w:rsidR="00287B98" w:rsidRDefault="00287B98" w:rsidP="00F801A0">
      <w:pPr>
        <w:pBdr>
          <w:bottom w:val="single" w:sz="12" w:space="1" w:color="000000"/>
        </w:pBdr>
        <w:ind w:firstLine="720"/>
        <w:rPr>
          <w:b/>
          <w:i/>
          <w:lang w:val="en-CA"/>
        </w:rPr>
      </w:pPr>
      <w:r>
        <w:rPr>
          <w:b/>
          <w:i/>
          <w:lang w:val="en-CA"/>
        </w:rPr>
        <w:t xml:space="preserve">     </w:t>
      </w:r>
    </w:p>
    <w:p w:rsidR="005A4C94" w:rsidRPr="0016537D" w:rsidRDefault="00252B38" w:rsidP="00F801A0">
      <w:pPr>
        <w:pBdr>
          <w:bottom w:val="single" w:sz="12" w:space="1" w:color="000000"/>
        </w:pBdr>
        <w:ind w:firstLine="720"/>
        <w:rPr>
          <w:b/>
          <w:i/>
          <w:lang w:val="en-CA"/>
        </w:rPr>
      </w:pPr>
      <w:r>
        <w:rPr>
          <w:b/>
          <w:i/>
          <w:lang w:val="en-CA"/>
        </w:rPr>
        <w:t xml:space="preserve">    </w:t>
      </w:r>
      <w:r w:rsidR="005A4C94" w:rsidRPr="0016537D">
        <w:rPr>
          <w:b/>
          <w:i/>
          <w:lang w:val="en-CA"/>
        </w:rPr>
        <w:t>Circle your selection</w:t>
      </w:r>
    </w:p>
    <w:p w:rsidR="005A4C94" w:rsidRPr="0016537D" w:rsidRDefault="005A4C94" w:rsidP="004540C5">
      <w:pPr>
        <w:spacing w:line="240" w:lineRule="auto"/>
        <w:rPr>
          <w:b/>
          <w:lang w:val="en-CA"/>
        </w:rPr>
      </w:pPr>
    </w:p>
    <w:p w:rsidR="005A4C94" w:rsidRPr="0016537D" w:rsidRDefault="0047141D" w:rsidP="004540C5">
      <w:pPr>
        <w:spacing w:line="240" w:lineRule="auto"/>
        <w:rPr>
          <w:b/>
          <w:lang w:val="en-CA"/>
        </w:rPr>
      </w:pPr>
      <w:r w:rsidRPr="0047141D">
        <w:rPr>
          <w:b/>
          <w:lang w:val="en-CA"/>
        </w:rPr>
        <w:t>Q5.</w:t>
      </w:r>
    </w:p>
    <w:p w:rsidR="00D90B66" w:rsidRPr="0016537D" w:rsidRDefault="00D90B66"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Using the following information </w:t>
      </w:r>
      <w:proofErr w:type="gramStart"/>
      <w:r w:rsidRPr="0016537D">
        <w:rPr>
          <w:rFonts w:asciiTheme="minorHAnsi" w:hAnsiTheme="minorHAnsi" w:cs="Arial"/>
          <w:b w:val="0"/>
          <w:sz w:val="22"/>
          <w:szCs w:val="22"/>
        </w:rPr>
        <w:t>calculate</w:t>
      </w:r>
      <w:proofErr w:type="gramEnd"/>
      <w:r w:rsidRPr="0016537D">
        <w:rPr>
          <w:rFonts w:asciiTheme="minorHAnsi" w:hAnsiTheme="minorHAnsi" w:cs="Arial"/>
          <w:b w:val="0"/>
          <w:sz w:val="22"/>
          <w:szCs w:val="22"/>
        </w:rPr>
        <w:t xml:space="preserve"> the:</w:t>
      </w:r>
    </w:p>
    <w:p w:rsidR="00D90B66" w:rsidRPr="0016537D" w:rsidRDefault="00D90B66" w:rsidP="0023474C">
      <w:pPr>
        <w:pStyle w:val="ManHeadingTwo"/>
        <w:spacing w:before="0" w:after="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Loan to Value Ratio(LTV)</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Debt Service Coverage Ratio (DSCR)</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$2,500,000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First Mortgage: $1,500,000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Net Operating Income (NOI): $1</w:t>
      </w:r>
      <w:r w:rsidR="006E49E3" w:rsidRPr="0016537D">
        <w:rPr>
          <w:rFonts w:asciiTheme="minorHAnsi" w:hAnsiTheme="minorHAnsi" w:cs="Arial"/>
          <w:b w:val="0"/>
          <w:sz w:val="22"/>
          <w:szCs w:val="22"/>
        </w:rPr>
        <w:t>3</w:t>
      </w:r>
      <w:r w:rsidRPr="0016537D">
        <w:rPr>
          <w:rFonts w:asciiTheme="minorHAnsi" w:hAnsiTheme="minorHAnsi" w:cs="Arial"/>
          <w:b w:val="0"/>
          <w:sz w:val="22"/>
          <w:szCs w:val="22"/>
        </w:rPr>
        <w:t>0,000 per Yr.</w:t>
      </w:r>
    </w:p>
    <w:p w:rsidR="00D90B66" w:rsidRPr="0016537D" w:rsidRDefault="00D90B66" w:rsidP="007D69F8">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$1</w:t>
      </w:r>
      <w:r w:rsidR="006E49E3" w:rsidRPr="0016537D">
        <w:rPr>
          <w:rFonts w:asciiTheme="minorHAnsi" w:hAnsiTheme="minorHAnsi" w:cs="Arial"/>
          <w:b w:val="0"/>
          <w:sz w:val="22"/>
          <w:szCs w:val="22"/>
        </w:rPr>
        <w:t>00</w:t>
      </w:r>
      <w:r w:rsidRPr="0016537D">
        <w:rPr>
          <w:rFonts w:asciiTheme="minorHAnsi" w:hAnsiTheme="minorHAnsi" w:cs="Arial"/>
          <w:b w:val="0"/>
          <w:sz w:val="22"/>
          <w:szCs w:val="22"/>
        </w:rPr>
        <w:t>,000 per Yr. Annual (P +I) payment</w:t>
      </w:r>
      <w:r w:rsidR="007D69F8">
        <w:rPr>
          <w:rFonts w:asciiTheme="minorHAnsi" w:hAnsiTheme="minorHAnsi" w:cs="Arial"/>
          <w:b w:val="0"/>
          <w:sz w:val="22"/>
          <w:szCs w:val="22"/>
        </w:rPr>
        <w:br/>
      </w:r>
    </w:p>
    <w:p w:rsidR="0023474C" w:rsidRDefault="00F801A0" w:rsidP="00BF2877">
      <w:pPr>
        <w:pStyle w:val="ManHeadingTwo"/>
        <w:spacing w:before="0" w:after="0"/>
        <w:ind w:firstLine="720"/>
        <w:rPr>
          <w:rFonts w:asciiTheme="minorHAnsi" w:hAnsiTheme="minorHAnsi" w:cs="Arial"/>
          <w:i/>
          <w:sz w:val="22"/>
          <w:szCs w:val="22"/>
        </w:rPr>
      </w:pPr>
      <w:r w:rsidRPr="0016537D">
        <w:rPr>
          <w:rFonts w:asciiTheme="minorHAnsi" w:hAnsiTheme="minorHAnsi" w:cs="Arial"/>
          <w:sz w:val="22"/>
          <w:szCs w:val="22"/>
        </w:rPr>
        <w:t>Sta</w:t>
      </w:r>
      <w:r w:rsidRPr="0016537D">
        <w:rPr>
          <w:rFonts w:asciiTheme="minorHAnsi" w:hAnsiTheme="minorHAnsi" w:cs="Arial"/>
          <w:i/>
          <w:sz w:val="22"/>
          <w:szCs w:val="22"/>
        </w:rPr>
        <w:t>rt by writing down the formulas</w:t>
      </w:r>
    </w:p>
    <w:p w:rsidR="00BF2877" w:rsidRDefault="00BF2877" w:rsidP="000C0661">
      <w:pPr>
        <w:ind w:firstLine="720"/>
        <w:rPr>
          <w:b/>
          <w:i/>
        </w:rPr>
      </w:pPr>
    </w:p>
    <w:p w:rsidR="0023474C" w:rsidRPr="000C0661" w:rsidRDefault="0047141D" w:rsidP="000C0661">
      <w:pPr>
        <w:ind w:firstLine="720"/>
      </w:pPr>
      <w:r w:rsidRPr="0047141D">
        <w:rPr>
          <w:b/>
          <w:i/>
        </w:rPr>
        <w:t>Your answer</w:t>
      </w:r>
    </w:p>
    <w:p w:rsidR="00F70B67" w:rsidRPr="0016537D" w:rsidRDefault="00F70B67" w:rsidP="00F801A0">
      <w:pPr>
        <w:rPr>
          <w:b/>
          <w:lang w:val="en-CA"/>
        </w:rPr>
      </w:pPr>
    </w:p>
    <w:p w:rsidR="00F70B67" w:rsidRDefault="00F70B67" w:rsidP="00F801A0">
      <w:pPr>
        <w:rPr>
          <w:b/>
          <w:lang w:val="en-CA"/>
        </w:rPr>
      </w:pPr>
    </w:p>
    <w:p w:rsidR="00BF2877" w:rsidRDefault="00BF2877" w:rsidP="00F801A0">
      <w:pPr>
        <w:rPr>
          <w:b/>
          <w:lang w:val="en-CA"/>
        </w:rPr>
      </w:pPr>
    </w:p>
    <w:p w:rsidR="00BF2877" w:rsidRPr="0016537D" w:rsidRDefault="00BF287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5A4C94" w:rsidRPr="0016537D" w:rsidRDefault="00BF2877" w:rsidP="00F801A0">
      <w:pPr>
        <w:rPr>
          <w:b/>
          <w:lang w:val="en-CA"/>
        </w:rPr>
      </w:pPr>
      <w:r>
        <w:rPr>
          <w:b/>
          <w:lang w:val="en-CA"/>
        </w:rPr>
        <w:t>Q6.</w:t>
      </w:r>
    </w:p>
    <w:p w:rsidR="0098677C" w:rsidRPr="0016537D" w:rsidRDefault="0098677C" w:rsidP="00F801A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Calculate the Base Rent per </w:t>
      </w:r>
      <w:r w:rsidR="00D97B47" w:rsidRPr="0016537D">
        <w:rPr>
          <w:rFonts w:asciiTheme="minorHAnsi" w:hAnsiTheme="minorHAnsi" w:cs="Arial"/>
          <w:b w:val="0"/>
          <w:sz w:val="22"/>
          <w:szCs w:val="22"/>
        </w:rPr>
        <w:t xml:space="preserve">Sq. Ft per Yr. </w:t>
      </w:r>
      <w:r w:rsidRPr="0016537D">
        <w:rPr>
          <w:rFonts w:asciiTheme="minorHAnsi" w:hAnsiTheme="minorHAnsi" w:cs="Arial"/>
          <w:b w:val="0"/>
          <w:sz w:val="22"/>
          <w:szCs w:val="22"/>
        </w:rPr>
        <w:t>for an office building using the following information:</w:t>
      </w:r>
    </w:p>
    <w:p w:rsidR="0098677C" w:rsidRPr="0016537D" w:rsidRDefault="0098677C" w:rsidP="00F801A0">
      <w:pPr>
        <w:pStyle w:val="ManHeadingTwo"/>
        <w:spacing w:before="0" w:after="0"/>
        <w:rPr>
          <w:rFonts w:asciiTheme="minorHAnsi" w:hAnsiTheme="minorHAnsi" w:cs="Arial"/>
          <w:b w:val="0"/>
          <w:sz w:val="22"/>
          <w:szCs w:val="22"/>
        </w:rPr>
      </w:pP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Base Rent: $</w:t>
      </w:r>
      <w:r w:rsidR="008B5215">
        <w:rPr>
          <w:rFonts w:asciiTheme="minorHAnsi" w:hAnsiTheme="minorHAnsi" w:cs="Arial"/>
          <w:b w:val="0"/>
          <w:sz w:val="22"/>
          <w:szCs w:val="22"/>
        </w:rPr>
        <w:t>200,00</w:t>
      </w:r>
      <w:r w:rsidR="00287B98">
        <w:rPr>
          <w:rFonts w:asciiTheme="minorHAnsi" w:hAnsiTheme="minorHAnsi" w:cs="Arial"/>
          <w:b w:val="0"/>
          <w:sz w:val="22"/>
          <w:szCs w:val="22"/>
        </w:rPr>
        <w:t>0</w:t>
      </w:r>
      <w:r w:rsidRPr="0016537D">
        <w:rPr>
          <w:rFonts w:asciiTheme="minorHAnsi" w:hAnsiTheme="minorHAnsi" w:cs="Arial"/>
          <w:b w:val="0"/>
          <w:sz w:val="22"/>
          <w:szCs w:val="22"/>
        </w:rPr>
        <w:t xml:space="preserve"> per Yr. based on the “Rentable Area”</w:t>
      </w: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Usable Area: 9,000 Sq. Ft. This is the area occupied by the tenant.</w:t>
      </w:r>
    </w:p>
    <w:p w:rsidR="0098677C" w:rsidRPr="0016537D" w:rsidRDefault="0098677C" w:rsidP="00BF2877">
      <w:pPr>
        <w:ind w:firstLine="720"/>
        <w:rPr>
          <w:color w:val="000000" w:themeColor="text1"/>
          <w:lang w:val="en-CA"/>
        </w:rPr>
      </w:pPr>
      <w:r w:rsidRPr="0016537D">
        <w:rPr>
          <w:color w:val="000000" w:themeColor="text1"/>
          <w:lang w:val="en-CA"/>
        </w:rPr>
        <w:t>Add on Factor</w:t>
      </w:r>
      <w:r w:rsidR="008B5215">
        <w:rPr>
          <w:color w:val="000000" w:themeColor="text1"/>
          <w:lang w:val="en-CA"/>
        </w:rPr>
        <w:t xml:space="preserve"> or Gross up Factor</w:t>
      </w:r>
      <w:r w:rsidRPr="0016537D">
        <w:rPr>
          <w:color w:val="000000" w:themeColor="text1"/>
          <w:lang w:val="en-CA"/>
        </w:rPr>
        <w:t>: 15%</w:t>
      </w:r>
    </w:p>
    <w:p w:rsidR="007333FC" w:rsidRPr="0016537D" w:rsidRDefault="0047141D" w:rsidP="007333FC">
      <w:pPr>
        <w:rPr>
          <w:color w:val="000000" w:themeColor="text1"/>
          <w:lang w:val="en-CA"/>
        </w:rPr>
      </w:pPr>
      <w:r w:rsidRPr="0047141D">
        <w:rPr>
          <w:b/>
          <w:i/>
          <w:color w:val="000000" w:themeColor="text1"/>
          <w:lang w:val="en-CA"/>
        </w:rPr>
        <w:t>Your answer</w:t>
      </w:r>
    </w:p>
    <w:p w:rsidR="0098677C" w:rsidRPr="0016537D" w:rsidRDefault="0098677C" w:rsidP="004540C5">
      <w:pPr>
        <w:spacing w:line="240" w:lineRule="auto"/>
        <w:rPr>
          <w:b/>
          <w:lang w:val="en-CA"/>
        </w:rPr>
      </w:pPr>
    </w:p>
    <w:p w:rsidR="005A4C94" w:rsidRPr="0016537D" w:rsidRDefault="005A4C9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B223D4" w:rsidRDefault="00B223D4" w:rsidP="004540C5">
      <w:pPr>
        <w:pBdr>
          <w:bottom w:val="single" w:sz="12" w:space="1" w:color="auto"/>
        </w:pBdr>
        <w:spacing w:line="240" w:lineRule="auto"/>
        <w:rPr>
          <w:b/>
          <w:lang w:val="en-CA"/>
        </w:rPr>
      </w:pPr>
    </w:p>
    <w:p w:rsidR="00BF2877" w:rsidRPr="0016537D" w:rsidRDefault="00BF2877" w:rsidP="004540C5">
      <w:pPr>
        <w:spacing w:line="240" w:lineRule="auto"/>
        <w:rPr>
          <w:b/>
          <w:lang w:val="en-CA"/>
        </w:rPr>
      </w:pPr>
    </w:p>
    <w:p w:rsidR="00BF2877" w:rsidRDefault="00BF2877">
      <w:pPr>
        <w:rPr>
          <w:b/>
          <w:lang w:val="en-CA"/>
        </w:rPr>
      </w:pPr>
      <w:r>
        <w:rPr>
          <w:b/>
          <w:lang w:val="en-CA"/>
        </w:rPr>
        <w:br w:type="page"/>
      </w:r>
    </w:p>
    <w:p w:rsidR="005A4C94" w:rsidRPr="0016537D" w:rsidRDefault="0047141D" w:rsidP="004540C5">
      <w:pPr>
        <w:spacing w:line="240" w:lineRule="auto"/>
        <w:rPr>
          <w:b/>
          <w:lang w:val="en-CA"/>
        </w:rPr>
      </w:pPr>
      <w:r w:rsidRPr="0047141D">
        <w:rPr>
          <w:b/>
          <w:lang w:val="en-CA"/>
        </w:rPr>
        <w:lastRenderedPageBreak/>
        <w:t>Q7.</w:t>
      </w:r>
    </w:p>
    <w:p w:rsidR="005869E3" w:rsidRPr="0016537D" w:rsidRDefault="005869E3" w:rsidP="005869E3">
      <w:pPr>
        <w:rPr>
          <w:rFonts w:eastAsia="Times New Roman" w:cs="Arial"/>
        </w:rPr>
      </w:pPr>
      <w:proofErr w:type="gramStart"/>
      <w:r w:rsidRPr="0016537D">
        <w:rPr>
          <w:rFonts w:eastAsia="Times New Roman" w:cs="Arial"/>
        </w:rPr>
        <w:t xml:space="preserve">The lower the Cap Rate </w:t>
      </w:r>
      <w:r w:rsidRPr="00287B98">
        <w:rPr>
          <w:rFonts w:eastAsia="Times New Roman" w:cs="Arial"/>
          <w:b/>
        </w:rPr>
        <w:t>t</w:t>
      </w:r>
      <w:r w:rsidRPr="00287B98">
        <w:rPr>
          <w:rFonts w:eastAsia="Times New Roman" w:cs="Arial"/>
        </w:rPr>
        <w:t>he</w:t>
      </w:r>
      <w:r w:rsidRPr="00287B98">
        <w:rPr>
          <w:rFonts w:eastAsia="Times New Roman" w:cs="Arial"/>
          <w:b/>
        </w:rPr>
        <w:t xml:space="preserve"> </w:t>
      </w:r>
      <w:r w:rsidR="00287B98">
        <w:rPr>
          <w:rFonts w:eastAsia="Times New Roman" w:cs="Arial"/>
          <w:b/>
        </w:rPr>
        <w:t>“</w:t>
      </w:r>
      <w:r w:rsidRPr="00287B98">
        <w:rPr>
          <w:rFonts w:eastAsia="Times New Roman" w:cs="Arial"/>
          <w:b/>
        </w:rPr>
        <w:t>higher</w:t>
      </w:r>
      <w:r w:rsidR="00287B98">
        <w:rPr>
          <w:rFonts w:eastAsia="Times New Roman" w:cs="Arial"/>
          <w:b/>
        </w:rPr>
        <w:t>”</w:t>
      </w:r>
      <w:r w:rsidRPr="0016537D">
        <w:rPr>
          <w:rFonts w:eastAsia="Times New Roman" w:cs="Arial"/>
        </w:rPr>
        <w:t xml:space="preserve"> or </w:t>
      </w:r>
      <w:r w:rsidR="00287B98">
        <w:rPr>
          <w:rFonts w:eastAsia="Times New Roman" w:cs="Arial"/>
        </w:rPr>
        <w:t>“</w:t>
      </w:r>
      <w:r w:rsidRPr="00287B98">
        <w:rPr>
          <w:rFonts w:eastAsia="Times New Roman" w:cs="Arial"/>
          <w:b/>
        </w:rPr>
        <w:t>lower</w:t>
      </w:r>
      <w:r w:rsidR="00287B98">
        <w:rPr>
          <w:rFonts w:eastAsia="Times New Roman" w:cs="Arial"/>
          <w:b/>
        </w:rPr>
        <w:t>”</w:t>
      </w:r>
      <w:r w:rsidRPr="0016537D">
        <w:rPr>
          <w:rFonts w:eastAsia="Times New Roman" w:cs="Arial"/>
        </w:rPr>
        <w:t xml:space="preserve"> the property value?</w:t>
      </w:r>
      <w:proofErr w:type="gramEnd"/>
    </w:p>
    <w:p w:rsidR="005869E3" w:rsidRDefault="005869E3" w:rsidP="00BF2877">
      <w:pPr>
        <w:pBdr>
          <w:bottom w:val="single" w:sz="12" w:space="1" w:color="auto"/>
        </w:pBdr>
        <w:jc w:val="center"/>
        <w:rPr>
          <w:b/>
          <w:i/>
          <w:lang w:val="en-CA"/>
        </w:rPr>
      </w:pPr>
      <w:r w:rsidRPr="005931A8">
        <w:rPr>
          <w:b/>
          <w:i/>
          <w:lang w:val="en-CA"/>
        </w:rPr>
        <w:t>Circle you</w:t>
      </w:r>
      <w:r w:rsidR="007D69F8" w:rsidRPr="005931A8">
        <w:rPr>
          <w:b/>
          <w:i/>
          <w:lang w:val="en-CA"/>
        </w:rPr>
        <w:t>r</w:t>
      </w:r>
      <w:r w:rsidRPr="005931A8">
        <w:rPr>
          <w:b/>
          <w:i/>
          <w:lang w:val="en-CA"/>
        </w:rPr>
        <w:t xml:space="preserve"> selection</w:t>
      </w:r>
    </w:p>
    <w:p w:rsidR="00BF2877" w:rsidRPr="0016537D" w:rsidRDefault="00BF2877" w:rsidP="00BF2877">
      <w:pPr>
        <w:pBdr>
          <w:bottom w:val="single" w:sz="12" w:space="1" w:color="auto"/>
        </w:pBdr>
        <w:jc w:val="center"/>
        <w:rPr>
          <w:b/>
          <w:i/>
          <w:lang w:val="en-CA"/>
        </w:rPr>
      </w:pPr>
    </w:p>
    <w:p w:rsidR="00B223D4" w:rsidRPr="0016537D" w:rsidRDefault="00B223D4" w:rsidP="005869E3">
      <w:pPr>
        <w:rPr>
          <w:b/>
          <w:lang w:val="en-CA"/>
        </w:rPr>
      </w:pPr>
    </w:p>
    <w:p w:rsidR="005A4C94" w:rsidRPr="0016537D" w:rsidRDefault="00475C6C" w:rsidP="00FF285D">
      <w:pPr>
        <w:rPr>
          <w:b/>
          <w:lang w:val="en-CA"/>
        </w:rPr>
      </w:pPr>
      <w:r w:rsidRPr="0016537D">
        <w:rPr>
          <w:b/>
          <w:lang w:val="en-CA"/>
        </w:rPr>
        <w:t>Q8</w:t>
      </w:r>
      <w:r w:rsidR="005A4C94" w:rsidRPr="0016537D">
        <w:rPr>
          <w:b/>
          <w:lang w:val="en-CA"/>
        </w:rPr>
        <w:t>.</w:t>
      </w:r>
    </w:p>
    <w:p w:rsidR="006832DE" w:rsidRPr="0016537D" w:rsidRDefault="006832DE" w:rsidP="004540C5">
      <w:pPr>
        <w:spacing w:line="240" w:lineRule="auto"/>
        <w:rPr>
          <w:lang w:val="en-CA"/>
        </w:rPr>
      </w:pPr>
      <w:r w:rsidRPr="0016537D">
        <w:rPr>
          <w:lang w:val="en-CA"/>
        </w:rPr>
        <w:t>The Cap Rate is an excellent approach to valuing Property</w:t>
      </w:r>
      <w:r w:rsidR="00F70B67" w:rsidRPr="0016537D">
        <w:rPr>
          <w:lang w:val="en-CA"/>
        </w:rPr>
        <w:t xml:space="preserve"> A</w:t>
      </w:r>
      <w:r w:rsidRPr="0016537D">
        <w:rPr>
          <w:lang w:val="en-CA"/>
        </w:rPr>
        <w:t xml:space="preserve"> which has the following lease arrangement. </w:t>
      </w:r>
      <w:proofErr w:type="gramStart"/>
      <w:r w:rsidRPr="0016537D">
        <w:rPr>
          <w:lang w:val="en-CA"/>
        </w:rPr>
        <w:t>True or False?</w:t>
      </w:r>
      <w:proofErr w:type="gramEnd"/>
    </w:p>
    <w:p w:rsidR="006832DE" w:rsidRPr="0016537D" w:rsidRDefault="006832DE" w:rsidP="004540C5">
      <w:pPr>
        <w:spacing w:line="240" w:lineRule="auto"/>
        <w:rPr>
          <w:lang w:val="en-CA"/>
        </w:rPr>
      </w:pPr>
    </w:p>
    <w:p w:rsidR="006832DE" w:rsidRPr="0016537D" w:rsidRDefault="00D750BA" w:rsidP="004540C5">
      <w:pPr>
        <w:spacing w:line="240" w:lineRule="auto"/>
        <w:rPr>
          <w:b/>
          <w:i/>
          <w:lang w:val="en-CA"/>
        </w:rPr>
      </w:pPr>
      <w:r>
        <w:rPr>
          <w:b/>
          <w:i/>
          <w:lang w:val="en-CA"/>
        </w:rPr>
        <w:t xml:space="preserve">Circle </w:t>
      </w:r>
      <w:r w:rsidR="006832DE" w:rsidRPr="0016537D">
        <w:rPr>
          <w:b/>
          <w:i/>
          <w:lang w:val="en-CA"/>
        </w:rPr>
        <w:t xml:space="preserve">your </w:t>
      </w:r>
      <w:r w:rsidR="00B223D4" w:rsidRPr="0016537D">
        <w:rPr>
          <w:b/>
          <w:i/>
          <w:lang w:val="en-CA"/>
        </w:rPr>
        <w:t>selection</w:t>
      </w:r>
    </w:p>
    <w:p w:rsidR="006832DE" w:rsidRPr="0016537D" w:rsidRDefault="006832DE" w:rsidP="004540C5">
      <w:pPr>
        <w:spacing w:line="240" w:lineRule="auto"/>
        <w:rPr>
          <w:b/>
          <w:i/>
          <w:lang w:val="en-CA"/>
        </w:rPr>
      </w:pPr>
    </w:p>
    <w:p w:rsidR="006832DE" w:rsidRPr="0016537D" w:rsidRDefault="006832DE" w:rsidP="004540C5">
      <w:pPr>
        <w:spacing w:line="240" w:lineRule="auto"/>
        <w:rPr>
          <w:b/>
          <w:lang w:val="en-CA"/>
        </w:rPr>
      </w:pPr>
      <w:r w:rsidRPr="0016537D">
        <w:rPr>
          <w:noProof/>
        </w:rPr>
        <w:drawing>
          <wp:inline distT="0" distB="0" distL="0" distR="0" wp14:anchorId="79208F04" wp14:editId="711B87B5">
            <wp:extent cx="4742857" cy="10571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742857" cy="1057143"/>
                    </a:xfrm>
                    <a:prstGeom prst="rect">
                      <a:avLst/>
                    </a:prstGeom>
                  </pic:spPr>
                </pic:pic>
              </a:graphicData>
            </a:graphic>
          </wp:inline>
        </w:drawing>
      </w:r>
    </w:p>
    <w:p w:rsidR="005A4C94" w:rsidRPr="0016537D" w:rsidRDefault="005A4C94" w:rsidP="004540C5">
      <w:pPr>
        <w:pBdr>
          <w:bottom w:val="single" w:sz="12" w:space="1" w:color="auto"/>
        </w:pBdr>
        <w:spacing w:line="240" w:lineRule="auto"/>
        <w:rPr>
          <w:b/>
          <w:lang w:val="en-CA"/>
        </w:rPr>
      </w:pPr>
    </w:p>
    <w:p w:rsidR="00BF2877" w:rsidRDefault="00BF2877"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Q9</w:t>
      </w:r>
      <w:r w:rsidR="005A4C94" w:rsidRPr="0016537D">
        <w:rPr>
          <w:b/>
          <w:lang w:val="en-CA"/>
        </w:rPr>
        <w:t>.</w:t>
      </w:r>
    </w:p>
    <w:p w:rsidR="008B5922" w:rsidRPr="0016537D" w:rsidRDefault="006832DE" w:rsidP="004540C5">
      <w:pPr>
        <w:spacing w:line="240" w:lineRule="auto"/>
        <w:rPr>
          <w:lang w:val="en-CA"/>
        </w:rPr>
      </w:pPr>
      <w:r w:rsidRPr="0016537D">
        <w:rPr>
          <w:lang w:val="en-CA"/>
        </w:rPr>
        <w:t xml:space="preserve">A tenant is entering into a Triple Net Rent </w:t>
      </w:r>
      <w:r w:rsidR="008B5922" w:rsidRPr="0016537D">
        <w:rPr>
          <w:lang w:val="en-CA"/>
        </w:rPr>
        <w:t>(NNN</w:t>
      </w:r>
      <w:r w:rsidRPr="0016537D">
        <w:rPr>
          <w:lang w:val="en-CA"/>
        </w:rPr>
        <w:t>)</w:t>
      </w:r>
      <w:r w:rsidR="008B5922" w:rsidRPr="0016537D">
        <w:rPr>
          <w:lang w:val="en-CA"/>
        </w:rPr>
        <w:t xml:space="preserve"> and </w:t>
      </w:r>
      <w:r w:rsidR="008B5215">
        <w:rPr>
          <w:lang w:val="en-CA"/>
        </w:rPr>
        <w:t xml:space="preserve">the landlord </w:t>
      </w:r>
      <w:r w:rsidR="008B5922" w:rsidRPr="0016537D">
        <w:rPr>
          <w:lang w:val="en-CA"/>
        </w:rPr>
        <w:t xml:space="preserve">has offered the tenant three months free rent. </w:t>
      </w:r>
    </w:p>
    <w:p w:rsidR="008B5922" w:rsidRPr="0016537D" w:rsidRDefault="008B5922" w:rsidP="004540C5">
      <w:pPr>
        <w:spacing w:line="240" w:lineRule="auto"/>
        <w:rPr>
          <w:lang w:val="en-CA"/>
        </w:rPr>
      </w:pPr>
    </w:p>
    <w:p w:rsidR="005A4C94" w:rsidRPr="0016537D" w:rsidRDefault="008B5922" w:rsidP="004540C5">
      <w:pPr>
        <w:spacing w:line="240" w:lineRule="auto"/>
        <w:rPr>
          <w:lang w:val="en-CA"/>
        </w:rPr>
      </w:pPr>
      <w:r w:rsidRPr="0016537D">
        <w:rPr>
          <w:lang w:val="en-CA"/>
        </w:rPr>
        <w:t>The tenant interprets this to mean that during the Free Rent period of three months that there are no payments made to the landlord.</w:t>
      </w:r>
    </w:p>
    <w:p w:rsidR="008B5922" w:rsidRPr="0016537D" w:rsidRDefault="008B5922" w:rsidP="004540C5">
      <w:pPr>
        <w:spacing w:line="240" w:lineRule="auto"/>
        <w:rPr>
          <w:lang w:val="en-CA"/>
        </w:rPr>
      </w:pPr>
    </w:p>
    <w:p w:rsidR="008B5922" w:rsidRPr="0016537D" w:rsidRDefault="008B5922" w:rsidP="004540C5">
      <w:pPr>
        <w:spacing w:line="240" w:lineRule="auto"/>
        <w:rPr>
          <w:lang w:val="en-CA"/>
        </w:rPr>
      </w:pPr>
      <w:r w:rsidRPr="0016537D">
        <w:rPr>
          <w:lang w:val="en-CA"/>
        </w:rPr>
        <w:t xml:space="preserve">Based on the typical arrangements for free rent is the tenant’s assumption correct?  </w:t>
      </w:r>
    </w:p>
    <w:p w:rsidR="00F70B67" w:rsidRPr="0016537D" w:rsidRDefault="00F70B67" w:rsidP="004540C5">
      <w:pPr>
        <w:spacing w:line="240" w:lineRule="auto"/>
        <w:rPr>
          <w:b/>
          <w:lang w:val="en-CA"/>
        </w:rPr>
      </w:pPr>
    </w:p>
    <w:p w:rsidR="00F70B67" w:rsidRPr="0016537D" w:rsidRDefault="008B5922" w:rsidP="008B5215">
      <w:pPr>
        <w:spacing w:line="240" w:lineRule="auto"/>
        <w:ind w:left="2160" w:firstLine="720"/>
        <w:rPr>
          <w:lang w:val="en-CA"/>
        </w:rPr>
      </w:pPr>
      <w:r w:rsidRPr="0016537D">
        <w:rPr>
          <w:lang w:val="en-CA"/>
        </w:rPr>
        <w:t>Yes or No</w:t>
      </w:r>
    </w:p>
    <w:p w:rsidR="008B5922" w:rsidRPr="0016537D" w:rsidRDefault="008B5215" w:rsidP="008B5215">
      <w:pPr>
        <w:spacing w:line="240" w:lineRule="auto"/>
        <w:ind w:left="1440" w:firstLine="720"/>
        <w:rPr>
          <w:b/>
          <w:lang w:val="en-CA"/>
        </w:rPr>
      </w:pPr>
      <w:r>
        <w:rPr>
          <w:b/>
          <w:i/>
          <w:lang w:val="en-CA"/>
        </w:rPr>
        <w:t xml:space="preserve">    </w:t>
      </w:r>
      <w:r w:rsidR="008B5922" w:rsidRPr="0016537D">
        <w:rPr>
          <w:b/>
          <w:i/>
          <w:lang w:val="en-CA"/>
        </w:rPr>
        <w:t>Circle your</w:t>
      </w:r>
      <w:r w:rsidR="0047141D" w:rsidRPr="0047141D">
        <w:rPr>
          <w:b/>
          <w:i/>
          <w:lang w:val="en-CA"/>
        </w:rPr>
        <w:t xml:space="preserve"> answer</w:t>
      </w:r>
    </w:p>
    <w:p w:rsidR="008B5922" w:rsidRPr="0016537D" w:rsidRDefault="008B5922" w:rsidP="004540C5">
      <w:pPr>
        <w:pBdr>
          <w:bottom w:val="single" w:sz="12" w:space="1" w:color="auto"/>
        </w:pBdr>
        <w:spacing w:line="240" w:lineRule="auto"/>
        <w:rPr>
          <w:b/>
          <w:lang w:val="en-CA"/>
        </w:rPr>
      </w:pPr>
    </w:p>
    <w:p w:rsidR="00BF2877" w:rsidRPr="0016537D" w:rsidRDefault="00BF2877" w:rsidP="004540C5">
      <w:pPr>
        <w:spacing w:line="240" w:lineRule="auto"/>
        <w:rPr>
          <w:b/>
          <w:lang w:val="en-CA"/>
        </w:rPr>
      </w:pPr>
    </w:p>
    <w:p w:rsidR="00FF4AA1" w:rsidRPr="0016537D" w:rsidRDefault="0047141D" w:rsidP="00F70B67">
      <w:pPr>
        <w:rPr>
          <w:b/>
          <w:lang w:val="en-CA"/>
        </w:rPr>
      </w:pPr>
      <w:r w:rsidRPr="0047141D">
        <w:rPr>
          <w:rFonts w:eastAsia="Courier New"/>
          <w:b/>
        </w:rPr>
        <w:t>Q1.</w:t>
      </w:r>
      <w:r w:rsidR="00475C6C" w:rsidRPr="0016537D">
        <w:rPr>
          <w:rFonts w:eastAsia="Courier New"/>
          <w:b/>
        </w:rPr>
        <w:t>0</w:t>
      </w:r>
      <w:r w:rsidR="00FF4AA1" w:rsidRPr="0016537D">
        <w:rPr>
          <w:rFonts w:eastAsia="Courier New"/>
        </w:rPr>
        <w:br/>
      </w:r>
      <w:proofErr w:type="gramStart"/>
      <w:r w:rsidR="00FF4AA1" w:rsidRPr="0016537D">
        <w:rPr>
          <w:rFonts w:eastAsia="Courier New"/>
        </w:rPr>
        <w:t>When</w:t>
      </w:r>
      <w:proofErr w:type="gramEnd"/>
      <w:r w:rsidR="00FF4AA1" w:rsidRPr="0016537D">
        <w:rPr>
          <w:rFonts w:eastAsia="Courier New"/>
        </w:rPr>
        <w:t xml:space="preserve"> calculating the Cap Rate for a commercial building leasing fees should be excluded from the Income &amp; Expenses statement</w:t>
      </w:r>
      <w:r w:rsidR="008B5215">
        <w:rPr>
          <w:rFonts w:eastAsia="Courier New"/>
        </w:rPr>
        <w:t xml:space="preserve"> when using the Cap Rate to determine the value</w:t>
      </w:r>
      <w:r w:rsidR="00FF4AA1" w:rsidRPr="0016537D">
        <w:rPr>
          <w:rFonts w:eastAsia="Courier New"/>
        </w:rPr>
        <w:t xml:space="preserve">. </w:t>
      </w:r>
    </w:p>
    <w:p w:rsidR="00FF4AA1" w:rsidRPr="0016537D" w:rsidRDefault="00FF4AA1" w:rsidP="00FF4AA1">
      <w:pPr>
        <w:pStyle w:val="Normal0"/>
        <w:rPr>
          <w:rFonts w:asciiTheme="minorHAnsi" w:eastAsia="Courier New" w:hAnsiTheme="minorHAnsi"/>
          <w:sz w:val="22"/>
          <w:szCs w:val="22"/>
        </w:rPr>
      </w:pPr>
    </w:p>
    <w:p w:rsidR="00FF4AA1" w:rsidRDefault="00FF4AA1" w:rsidP="008B5215">
      <w:pPr>
        <w:pStyle w:val="BODY"/>
        <w:ind w:left="2160" w:firstLine="720"/>
        <w:rPr>
          <w:rFonts w:asciiTheme="minorHAnsi" w:hAnsiTheme="minorHAnsi"/>
          <w:sz w:val="22"/>
          <w:szCs w:val="22"/>
        </w:rPr>
      </w:pPr>
      <w:r w:rsidRPr="0016537D">
        <w:rPr>
          <w:rFonts w:asciiTheme="minorHAnsi" w:eastAsia="Courier New" w:hAnsiTheme="minorHAnsi"/>
          <w:sz w:val="22"/>
          <w:szCs w:val="22"/>
        </w:rPr>
        <w:t>True</w:t>
      </w:r>
      <w:r w:rsidRPr="0016537D">
        <w:rPr>
          <w:rFonts w:asciiTheme="minorHAnsi" w:hAnsiTheme="minorHAnsi"/>
          <w:sz w:val="22"/>
          <w:szCs w:val="22"/>
        </w:rPr>
        <w:t xml:space="preserve"> </w:t>
      </w:r>
      <w:r w:rsidR="008B5215">
        <w:rPr>
          <w:rFonts w:asciiTheme="minorHAnsi" w:hAnsiTheme="minorHAnsi"/>
          <w:sz w:val="22"/>
          <w:szCs w:val="22"/>
        </w:rPr>
        <w:t xml:space="preserve"> or </w:t>
      </w:r>
      <w:r w:rsidRPr="0016537D">
        <w:rPr>
          <w:rFonts w:asciiTheme="minorHAnsi" w:eastAsia="Courier New" w:hAnsiTheme="minorHAnsi"/>
          <w:sz w:val="22"/>
          <w:szCs w:val="22"/>
        </w:rPr>
        <w:t>False</w:t>
      </w:r>
      <w:r w:rsidR="008B5215">
        <w:rPr>
          <w:rFonts w:asciiTheme="minorHAnsi" w:eastAsia="Courier New" w:hAnsiTheme="minorHAnsi"/>
          <w:sz w:val="22"/>
          <w:szCs w:val="22"/>
        </w:rPr>
        <w:t>?</w:t>
      </w:r>
      <w:r w:rsidRPr="0016537D">
        <w:rPr>
          <w:rFonts w:asciiTheme="minorHAnsi" w:hAnsiTheme="minorHAnsi"/>
          <w:sz w:val="22"/>
          <w:szCs w:val="22"/>
        </w:rPr>
        <w:t xml:space="preserve"> </w:t>
      </w:r>
    </w:p>
    <w:p w:rsidR="00452238" w:rsidRDefault="008B5215" w:rsidP="008B5215">
      <w:pPr>
        <w:spacing w:line="240" w:lineRule="auto"/>
        <w:ind w:left="1440" w:firstLine="720"/>
        <w:rPr>
          <w:b/>
          <w:i/>
          <w:lang w:val="en-CA"/>
        </w:rPr>
      </w:pPr>
      <w:r>
        <w:rPr>
          <w:b/>
          <w:i/>
          <w:lang w:val="en-CA"/>
        </w:rPr>
        <w:t xml:space="preserve">           </w:t>
      </w:r>
    </w:p>
    <w:p w:rsidR="008B5215" w:rsidRPr="008B5215" w:rsidRDefault="00452238" w:rsidP="008B5215">
      <w:pPr>
        <w:spacing w:line="240" w:lineRule="auto"/>
        <w:ind w:left="1440" w:firstLine="720"/>
        <w:rPr>
          <w:b/>
          <w:i/>
          <w:lang w:val="en-CA"/>
        </w:rPr>
      </w:pPr>
      <w:r>
        <w:rPr>
          <w:b/>
          <w:i/>
          <w:lang w:val="en-CA"/>
        </w:rPr>
        <w:t xml:space="preserve">           </w:t>
      </w:r>
      <w:r w:rsidR="008B5215" w:rsidRPr="0016537D">
        <w:rPr>
          <w:b/>
          <w:i/>
          <w:lang w:val="en-CA"/>
        </w:rPr>
        <w:t>Circle your</w:t>
      </w:r>
      <w:r w:rsidR="008B5215">
        <w:rPr>
          <w:b/>
          <w:i/>
          <w:lang w:val="en-CA"/>
        </w:rPr>
        <w:t xml:space="preserve"> </w:t>
      </w:r>
      <w:r w:rsidR="0047141D" w:rsidRPr="0047141D">
        <w:rPr>
          <w:b/>
          <w:i/>
          <w:lang w:val="en-CA"/>
        </w:rPr>
        <w:t>answer</w:t>
      </w:r>
    </w:p>
    <w:p w:rsidR="00FF4AA1" w:rsidRPr="0016537D" w:rsidRDefault="00FF4AA1" w:rsidP="00FF4AA1">
      <w:pPr>
        <w:pStyle w:val="BODY"/>
        <w:ind w:left="720"/>
        <w:rPr>
          <w:rFonts w:asciiTheme="minorHAnsi" w:hAnsiTheme="minorHAnsi"/>
          <w:sz w:val="22"/>
          <w:szCs w:val="22"/>
        </w:rPr>
      </w:pPr>
    </w:p>
    <w:p w:rsidR="00BF2877" w:rsidRDefault="00BF2877">
      <w:pPr>
        <w:rPr>
          <w:rFonts w:eastAsia="Courier New"/>
          <w:b/>
        </w:rPr>
      </w:pPr>
      <w:r>
        <w:rPr>
          <w:rFonts w:eastAsia="Courier New"/>
          <w:b/>
        </w:rPr>
        <w:br w:type="page"/>
      </w:r>
    </w:p>
    <w:p w:rsidR="00221F87" w:rsidRDefault="0047141D" w:rsidP="004540C5">
      <w:pPr>
        <w:spacing w:line="240" w:lineRule="auto"/>
        <w:rPr>
          <w:rFonts w:eastAsia="Courier New"/>
        </w:rPr>
      </w:pPr>
      <w:r w:rsidRPr="0047141D">
        <w:rPr>
          <w:rFonts w:eastAsia="Courier New"/>
          <w:b/>
        </w:rPr>
        <w:lastRenderedPageBreak/>
        <w:t>Q1.</w:t>
      </w:r>
      <w:r w:rsidR="00221F87">
        <w:rPr>
          <w:rFonts w:eastAsia="Courier New"/>
          <w:b/>
        </w:rPr>
        <w:t>1</w:t>
      </w:r>
    </w:p>
    <w:p w:rsidR="00A309CA" w:rsidRDefault="00FF4AA1" w:rsidP="004540C5">
      <w:pPr>
        <w:spacing w:line="240" w:lineRule="auto"/>
        <w:rPr>
          <w:rFonts w:eastAsia="Courier New"/>
        </w:rPr>
      </w:pPr>
      <w:r w:rsidRPr="0016537D">
        <w:rPr>
          <w:rFonts w:eastAsia="Courier New"/>
        </w:rPr>
        <w:t>You are considering buying a building which has a Net Operating Income (NOI) of $230</w:t>
      </w:r>
      <w:r w:rsidR="00E61584" w:rsidRPr="0016537D">
        <w:rPr>
          <w:rFonts w:eastAsia="Courier New"/>
        </w:rPr>
        <w:t>,000</w:t>
      </w:r>
      <w:r w:rsidR="003B23F1">
        <w:rPr>
          <w:rFonts w:eastAsia="Courier New"/>
        </w:rPr>
        <w:t>.</w:t>
      </w:r>
      <w:r w:rsidRPr="0016537D">
        <w:rPr>
          <w:rFonts w:eastAsia="Courier New"/>
        </w:rPr>
        <w:br/>
        <w:t> </w:t>
      </w:r>
      <w:r w:rsidRPr="0016537D">
        <w:rPr>
          <w:rFonts w:eastAsia="Courier New"/>
        </w:rPr>
        <w:br/>
        <w:t xml:space="preserve">If you wish to buy the property for a </w:t>
      </w:r>
      <w:r w:rsidR="00E61584" w:rsidRPr="0016537D">
        <w:rPr>
          <w:rFonts w:eastAsia="Courier New"/>
        </w:rPr>
        <w:t>6.00</w:t>
      </w:r>
      <w:r w:rsidRPr="0016537D">
        <w:rPr>
          <w:rFonts w:eastAsia="Courier New"/>
        </w:rPr>
        <w:t xml:space="preserve">% Cap Rate, how much would you pay for the property? </w:t>
      </w:r>
    </w:p>
    <w:p w:rsidR="00BF2877" w:rsidRDefault="00BF2877" w:rsidP="004540C5">
      <w:pPr>
        <w:spacing w:line="240" w:lineRule="auto"/>
        <w:rPr>
          <w:rFonts w:eastAsia="Courier New"/>
        </w:rPr>
      </w:pPr>
    </w:p>
    <w:p w:rsidR="00BF2877" w:rsidRDefault="00BF2877" w:rsidP="004540C5">
      <w:pPr>
        <w:spacing w:line="240" w:lineRule="auto"/>
        <w:rPr>
          <w:rFonts w:eastAsia="Courier New"/>
        </w:rPr>
      </w:pPr>
    </w:p>
    <w:p w:rsidR="00BF2877" w:rsidRDefault="00BF2877" w:rsidP="004540C5">
      <w:pPr>
        <w:spacing w:line="240" w:lineRule="auto"/>
        <w:rPr>
          <w:rFonts w:eastAsia="Courier New"/>
        </w:rPr>
      </w:pPr>
    </w:p>
    <w:p w:rsidR="00BF2877" w:rsidRDefault="00BF2877" w:rsidP="004540C5">
      <w:pPr>
        <w:spacing w:line="240" w:lineRule="auto"/>
        <w:rPr>
          <w:rFonts w:eastAsia="Courier New"/>
        </w:rPr>
      </w:pPr>
    </w:p>
    <w:p w:rsidR="00BF2877" w:rsidRDefault="00BF2877" w:rsidP="004540C5">
      <w:pPr>
        <w:pBdr>
          <w:bottom w:val="single" w:sz="12" w:space="1" w:color="auto"/>
        </w:pBdr>
        <w:spacing w:line="240" w:lineRule="auto"/>
        <w:rPr>
          <w:rFonts w:eastAsia="Courier New"/>
        </w:rPr>
      </w:pPr>
    </w:p>
    <w:p w:rsidR="00BF2877" w:rsidRPr="0016537D" w:rsidRDefault="00BF2877" w:rsidP="004540C5">
      <w:pPr>
        <w:spacing w:line="240" w:lineRule="auto"/>
        <w:rPr>
          <w:rFonts w:eastAsia="Courier New"/>
        </w:rPr>
      </w:pPr>
    </w:p>
    <w:p w:rsidR="00A309CA" w:rsidRPr="0016537D" w:rsidRDefault="00A309CA" w:rsidP="004540C5">
      <w:pPr>
        <w:spacing w:line="240" w:lineRule="auto"/>
        <w:rPr>
          <w:rFonts w:eastAsia="Courier New"/>
        </w:rPr>
      </w:pPr>
    </w:p>
    <w:p w:rsidR="00A309CA" w:rsidRPr="0016537D" w:rsidRDefault="00A309CA" w:rsidP="004540C5">
      <w:pPr>
        <w:spacing w:line="240" w:lineRule="auto"/>
        <w:rPr>
          <w:rFonts w:eastAsia="Courier New"/>
        </w:rPr>
      </w:pPr>
    </w:p>
    <w:p w:rsidR="00A309CA" w:rsidRPr="0016537D" w:rsidRDefault="00A309CA" w:rsidP="00A309CA">
      <w:pPr>
        <w:pStyle w:val="Normal0"/>
        <w:rPr>
          <w:rFonts w:asciiTheme="minorHAnsi" w:eastAsia="Courier New" w:hAnsiTheme="minorHAnsi"/>
          <w:sz w:val="22"/>
          <w:szCs w:val="22"/>
        </w:rPr>
      </w:pPr>
    </w:p>
    <w:p w:rsidR="000B7CA8" w:rsidRPr="00BF2877" w:rsidRDefault="0047141D" w:rsidP="000B7CA8">
      <w:pPr>
        <w:rPr>
          <w:rFonts w:eastAsia="Courier New"/>
        </w:rPr>
      </w:pPr>
      <w:r w:rsidRPr="0047141D">
        <w:rPr>
          <w:rFonts w:eastAsia="Courier New"/>
          <w:b/>
        </w:rPr>
        <w:t>Q1.</w:t>
      </w:r>
      <w:r w:rsidR="00475C6C" w:rsidRPr="0016537D">
        <w:rPr>
          <w:rFonts w:eastAsia="Courier New"/>
          <w:b/>
        </w:rPr>
        <w:t>2</w:t>
      </w:r>
      <w:r w:rsidR="00BE531A" w:rsidRPr="0016537D">
        <w:rPr>
          <w:rFonts w:eastAsia="Courier New"/>
          <w:b/>
        </w:rPr>
        <w:br/>
      </w:r>
      <w:proofErr w:type="gramStart"/>
      <w:r w:rsidR="000B7CA8" w:rsidRPr="00D33FCF">
        <w:rPr>
          <w:rFonts w:eastAsia="Courier New"/>
        </w:rPr>
        <w:t>The</w:t>
      </w:r>
      <w:proofErr w:type="gramEnd"/>
      <w:r w:rsidR="000B7CA8" w:rsidRPr="00D33FCF">
        <w:rPr>
          <w:rFonts w:eastAsia="Courier New"/>
        </w:rPr>
        <w:t xml:space="preserve"> Loan to Value Ratio (LTV):</w:t>
      </w:r>
      <w:r w:rsidR="000B7CA8" w:rsidRPr="00D33FCF">
        <w:rPr>
          <w:rFonts w:eastAsia="Arial"/>
        </w:rPr>
        <w:t xml:space="preserve"> </w:t>
      </w:r>
    </w:p>
    <w:p w:rsidR="000B7CA8" w:rsidRPr="00D33FCF" w:rsidRDefault="000B7CA8" w:rsidP="000B7CA8">
      <w:pPr>
        <w:pStyle w:val="Normal0"/>
        <w:rPr>
          <w:rFonts w:asciiTheme="minorHAnsi" w:hAnsiTheme="minorHAnsi"/>
          <w:sz w:val="22"/>
          <w:szCs w:val="22"/>
        </w:rPr>
      </w:pPr>
    </w:p>
    <w:p w:rsidR="000B7CA8" w:rsidRPr="00D33FCF" w:rsidRDefault="000B7CA8" w:rsidP="000B7CA8">
      <w:pPr>
        <w:pStyle w:val="BODY"/>
        <w:rPr>
          <w:rFonts w:asciiTheme="minorHAnsi" w:hAnsiTheme="minorHAnsi"/>
          <w:sz w:val="22"/>
          <w:szCs w:val="22"/>
        </w:rPr>
      </w:pPr>
      <w:r w:rsidRPr="00D33FCF">
        <w:rPr>
          <w:rFonts w:asciiTheme="minorHAnsi" w:eastAsia="Courier New" w:hAnsiTheme="minorHAnsi"/>
          <w:sz w:val="22"/>
          <w:szCs w:val="22"/>
        </w:rPr>
        <w:t xml:space="preserve">a) __ </w:t>
      </w:r>
      <w:r w:rsidR="00D33FCF">
        <w:rPr>
          <w:rFonts w:asciiTheme="minorHAnsi" w:eastAsia="Courier New" w:hAnsiTheme="minorHAnsi"/>
          <w:sz w:val="22"/>
          <w:szCs w:val="22"/>
        </w:rPr>
        <w:t xml:space="preserve"> </w:t>
      </w:r>
      <w:r w:rsidRPr="00D33FCF">
        <w:rPr>
          <w:rFonts w:asciiTheme="minorHAnsi" w:eastAsia="Courier New" w:hAnsiTheme="minorHAnsi"/>
          <w:sz w:val="22"/>
          <w:szCs w:val="22"/>
        </w:rPr>
        <w:t>Always determines the loan amount</w:t>
      </w:r>
      <w:r w:rsidRPr="00D33FCF">
        <w:rPr>
          <w:rFonts w:asciiTheme="minorHAnsi" w:hAnsiTheme="minorHAnsi"/>
          <w:sz w:val="22"/>
          <w:szCs w:val="22"/>
        </w:rPr>
        <w:t xml:space="preserve"> </w:t>
      </w:r>
    </w:p>
    <w:p w:rsidR="000B7CA8" w:rsidRPr="00D33FCF" w:rsidRDefault="000B7CA8" w:rsidP="000B7CA8">
      <w:pPr>
        <w:pStyle w:val="BODY"/>
        <w:rPr>
          <w:rFonts w:asciiTheme="minorHAnsi" w:eastAsia="Courier New" w:hAnsiTheme="minorHAnsi"/>
          <w:sz w:val="22"/>
          <w:szCs w:val="22"/>
        </w:rPr>
      </w:pPr>
      <w:r w:rsidRPr="00D33FCF">
        <w:rPr>
          <w:rFonts w:asciiTheme="minorHAnsi" w:eastAsia="Courier New" w:hAnsiTheme="minorHAnsi"/>
          <w:sz w:val="22"/>
          <w:szCs w:val="22"/>
        </w:rPr>
        <w:t>b) __  Determines the maximum loan subject to the Debt Service or Coverage  Ratio</w:t>
      </w:r>
      <w:r w:rsidRPr="00D33FCF">
        <w:rPr>
          <w:rFonts w:asciiTheme="minorHAnsi" w:hAnsiTheme="minorHAnsi"/>
          <w:sz w:val="22"/>
          <w:szCs w:val="22"/>
        </w:rPr>
        <w:t xml:space="preserve"> </w:t>
      </w:r>
    </w:p>
    <w:p w:rsidR="000B7CA8" w:rsidRPr="00D33FCF" w:rsidRDefault="000B7CA8" w:rsidP="000B7CA8">
      <w:r w:rsidRPr="00D33FCF">
        <w:rPr>
          <w:rFonts w:eastAsia="Courier New"/>
        </w:rPr>
        <w:t>c) _</w:t>
      </w:r>
      <w:proofErr w:type="gramStart"/>
      <w:r w:rsidRPr="00D33FCF">
        <w:rPr>
          <w:rFonts w:eastAsia="Courier New"/>
        </w:rPr>
        <w:t xml:space="preserve">_ </w:t>
      </w:r>
      <w:r w:rsidR="00D33FCF">
        <w:rPr>
          <w:rFonts w:eastAsia="Courier New"/>
        </w:rPr>
        <w:t xml:space="preserve"> </w:t>
      </w:r>
      <w:r w:rsidRPr="00D33FCF">
        <w:rPr>
          <w:rFonts w:eastAsia="Courier New"/>
        </w:rPr>
        <w:t>Is</w:t>
      </w:r>
      <w:proofErr w:type="gramEnd"/>
      <w:r w:rsidRPr="00D33FCF">
        <w:rPr>
          <w:rFonts w:eastAsia="Courier New"/>
        </w:rPr>
        <w:t xml:space="preserve"> never used by a commercial lender because they always use the Debt Service        </w:t>
      </w:r>
      <w:r w:rsidRPr="00D33FCF">
        <w:t>or Coverage Ratio to determine the loan amount to determine the loan amount</w:t>
      </w:r>
    </w:p>
    <w:p w:rsidR="000B7CA8" w:rsidRDefault="000B7CA8" w:rsidP="00BF2877">
      <w:pPr>
        <w:pStyle w:val="BODY"/>
        <w:pBdr>
          <w:bottom w:val="single" w:sz="12" w:space="1" w:color="auto"/>
        </w:pBdr>
        <w:rPr>
          <w:rFonts w:asciiTheme="minorHAnsi" w:hAnsiTheme="minorHAnsi"/>
          <w:b/>
          <w:i/>
          <w:sz w:val="22"/>
          <w:szCs w:val="22"/>
        </w:rPr>
      </w:pPr>
      <w:r w:rsidRPr="00B11DD5">
        <w:rPr>
          <w:rFonts w:asciiTheme="minorHAnsi" w:hAnsiTheme="minorHAnsi"/>
          <w:b/>
          <w:i/>
          <w:sz w:val="22"/>
          <w:szCs w:val="22"/>
        </w:rPr>
        <w:t xml:space="preserve">Tick your </w:t>
      </w:r>
      <w:r w:rsidR="0047141D" w:rsidRPr="0047141D">
        <w:rPr>
          <w:rFonts w:asciiTheme="minorHAnsi" w:hAnsiTheme="minorHAnsi"/>
          <w:b/>
          <w:i/>
          <w:sz w:val="22"/>
          <w:szCs w:val="22"/>
        </w:rPr>
        <w:t>Your answe</w:t>
      </w:r>
      <w:r w:rsidR="00BF2877">
        <w:rPr>
          <w:rFonts w:asciiTheme="minorHAnsi" w:hAnsiTheme="minorHAnsi"/>
          <w:b/>
          <w:i/>
          <w:sz w:val="22"/>
          <w:szCs w:val="22"/>
        </w:rPr>
        <w:t>r</w:t>
      </w:r>
    </w:p>
    <w:p w:rsidR="00BF2877" w:rsidRPr="00B11DD5" w:rsidRDefault="00BF2877" w:rsidP="00BF2877">
      <w:pPr>
        <w:pStyle w:val="BODY"/>
        <w:pBdr>
          <w:bottom w:val="single" w:sz="12" w:space="1" w:color="auto"/>
        </w:pBdr>
        <w:rPr>
          <w:rFonts w:asciiTheme="minorHAnsi" w:hAnsiTheme="minorHAnsi"/>
          <w:b/>
          <w:i/>
          <w:sz w:val="22"/>
          <w:szCs w:val="22"/>
        </w:rPr>
      </w:pPr>
    </w:p>
    <w:p w:rsidR="00BE531A" w:rsidRPr="0016537D" w:rsidRDefault="00BE531A" w:rsidP="000B7CA8">
      <w:pPr>
        <w:pStyle w:val="BODY"/>
        <w:rPr>
          <w:rFonts w:asciiTheme="minorHAnsi" w:hAnsiTheme="minorHAnsi"/>
          <w:sz w:val="22"/>
          <w:szCs w:val="22"/>
        </w:rPr>
      </w:pPr>
    </w:p>
    <w:p w:rsidR="00997BB3" w:rsidRPr="00D33FCF" w:rsidRDefault="0047141D" w:rsidP="00997BB3">
      <w:pPr>
        <w:pStyle w:val="BODY"/>
        <w:rPr>
          <w:rFonts w:asciiTheme="minorHAnsi" w:hAnsiTheme="minorHAnsi"/>
          <w:sz w:val="22"/>
          <w:szCs w:val="22"/>
        </w:rPr>
      </w:pPr>
      <w:r w:rsidRPr="0047141D">
        <w:rPr>
          <w:rFonts w:asciiTheme="minorHAnsi" w:eastAsia="Courier New" w:hAnsiTheme="minorHAnsi"/>
          <w:b/>
          <w:sz w:val="22"/>
          <w:szCs w:val="22"/>
        </w:rPr>
        <w:t>Q1.</w:t>
      </w:r>
      <w:r w:rsidR="00475C6C" w:rsidRPr="0016537D">
        <w:rPr>
          <w:rFonts w:asciiTheme="minorHAnsi" w:eastAsia="Courier New" w:hAnsiTheme="minorHAnsi"/>
          <w:b/>
          <w:sz w:val="22"/>
          <w:szCs w:val="22"/>
        </w:rPr>
        <w:t>3</w:t>
      </w:r>
      <w:r w:rsidR="00AF0015" w:rsidRPr="0016537D">
        <w:rPr>
          <w:rFonts w:asciiTheme="minorHAnsi" w:eastAsia="Courier New" w:hAnsiTheme="minorHAnsi"/>
          <w:b/>
          <w:sz w:val="22"/>
          <w:szCs w:val="22"/>
        </w:rPr>
        <w:br/>
      </w:r>
      <w:r w:rsidR="00997BB3" w:rsidRPr="00D33FCF">
        <w:rPr>
          <w:rFonts w:asciiTheme="minorHAnsi" w:eastAsia="Courier New" w:hAnsiTheme="minorHAnsi"/>
          <w:sz w:val="22"/>
          <w:szCs w:val="22"/>
        </w:rPr>
        <w:t>Which Debt Service Coverage Ratio provides the highest loan amount?</w:t>
      </w:r>
      <w:r w:rsidR="00997BB3"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a) 1.19</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b) 1.25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c)  1.30</w:t>
      </w:r>
      <w:r w:rsidRPr="00D33FCF">
        <w:rPr>
          <w:rFonts w:asciiTheme="minorHAnsi" w:hAnsiTheme="minorHAnsi"/>
          <w:sz w:val="22"/>
          <w:szCs w:val="22"/>
        </w:rPr>
        <w:t xml:space="preserve"> </w:t>
      </w:r>
    </w:p>
    <w:p w:rsidR="00997BB3" w:rsidRPr="00540E3E" w:rsidRDefault="00997BB3" w:rsidP="00997BB3">
      <w:pPr>
        <w:pStyle w:val="BODY"/>
        <w:ind w:firstLine="720"/>
        <w:rPr>
          <w:rFonts w:asciiTheme="minorHAnsi" w:hAnsiTheme="minorHAnsi"/>
          <w:b/>
          <w:sz w:val="22"/>
          <w:szCs w:val="22"/>
        </w:rPr>
      </w:pPr>
      <w:r w:rsidRPr="00540E3E">
        <w:rPr>
          <w:rFonts w:asciiTheme="minorHAnsi" w:hAnsiTheme="minorHAnsi"/>
          <w:b/>
          <w:sz w:val="22"/>
          <w:szCs w:val="22"/>
        </w:rPr>
        <w:t xml:space="preserve">      </w:t>
      </w:r>
    </w:p>
    <w:p w:rsidR="00997BB3" w:rsidRDefault="00997BB3" w:rsidP="00997BB3">
      <w:pPr>
        <w:pStyle w:val="BODY"/>
        <w:pBdr>
          <w:bottom w:val="single" w:sz="12" w:space="1" w:color="auto"/>
        </w:pBdr>
        <w:ind w:firstLine="720"/>
        <w:rPr>
          <w:rFonts w:asciiTheme="minorHAnsi" w:hAnsiTheme="minorHAnsi"/>
          <w:b/>
          <w:sz w:val="22"/>
          <w:szCs w:val="22"/>
        </w:rPr>
      </w:pPr>
      <w:r w:rsidRPr="00540E3E">
        <w:rPr>
          <w:rFonts w:asciiTheme="minorHAnsi" w:hAnsiTheme="minorHAnsi"/>
          <w:b/>
          <w:i/>
          <w:sz w:val="22"/>
          <w:szCs w:val="22"/>
        </w:rPr>
        <w:t xml:space="preserve">Tick the correct </w:t>
      </w:r>
      <w:r w:rsidR="0047141D" w:rsidRPr="0047141D">
        <w:rPr>
          <w:rFonts w:asciiTheme="minorHAnsi" w:hAnsiTheme="minorHAnsi"/>
          <w:b/>
          <w:i/>
          <w:sz w:val="22"/>
          <w:szCs w:val="22"/>
        </w:rPr>
        <w:t>Your answer</w:t>
      </w:r>
      <w:r w:rsidRPr="00540E3E">
        <w:rPr>
          <w:rFonts w:asciiTheme="minorHAnsi" w:hAnsiTheme="minorHAnsi"/>
          <w:b/>
          <w:i/>
          <w:sz w:val="22"/>
          <w:szCs w:val="22"/>
        </w:rPr>
        <w:t xml:space="preserve"> </w:t>
      </w:r>
      <w:r w:rsidRPr="00540E3E">
        <w:rPr>
          <w:rFonts w:asciiTheme="minorHAnsi" w:hAnsiTheme="minorHAnsi"/>
          <w:b/>
          <w:sz w:val="22"/>
          <w:szCs w:val="22"/>
        </w:rPr>
        <w:t xml:space="preserve">      a)__       b)__        c)__</w:t>
      </w:r>
    </w:p>
    <w:p w:rsidR="00BF2877" w:rsidRDefault="00BF2877" w:rsidP="00997BB3">
      <w:pPr>
        <w:pStyle w:val="BODY"/>
        <w:pBdr>
          <w:bottom w:val="single" w:sz="12" w:space="1" w:color="auto"/>
        </w:pBdr>
        <w:ind w:firstLine="720"/>
        <w:rPr>
          <w:rFonts w:asciiTheme="minorHAnsi" w:hAnsiTheme="minorHAnsi"/>
          <w:b/>
          <w:sz w:val="22"/>
          <w:szCs w:val="22"/>
        </w:rPr>
      </w:pPr>
    </w:p>
    <w:p w:rsidR="00AF0015" w:rsidRPr="0016537D" w:rsidRDefault="00AF0015" w:rsidP="00997BB3">
      <w:pPr>
        <w:pStyle w:val="BODY"/>
        <w:rPr>
          <w:rFonts w:asciiTheme="minorHAnsi" w:hAnsiTheme="minorHAnsi"/>
          <w:sz w:val="22"/>
          <w:szCs w:val="22"/>
        </w:rPr>
      </w:pPr>
    </w:p>
    <w:p w:rsidR="00AF0015" w:rsidRPr="0016537D" w:rsidRDefault="00AF0015" w:rsidP="004540C5">
      <w:pPr>
        <w:spacing w:line="240" w:lineRule="auto"/>
        <w:rPr>
          <w:rFonts w:eastAsia="Courier New"/>
        </w:rPr>
      </w:pPr>
    </w:p>
    <w:p w:rsidR="009470F1" w:rsidRPr="0016537D" w:rsidRDefault="009470F1" w:rsidP="00AF0015">
      <w:pPr>
        <w:pStyle w:val="BODY"/>
        <w:rPr>
          <w:rFonts w:asciiTheme="minorHAnsi" w:eastAsia="Courier New" w:hAnsiTheme="minorHAnsi"/>
          <w:sz w:val="22"/>
          <w:szCs w:val="22"/>
        </w:rPr>
      </w:pPr>
    </w:p>
    <w:p w:rsidR="009470F1" w:rsidRPr="0016537D" w:rsidRDefault="0047141D" w:rsidP="00AF0015">
      <w:pPr>
        <w:pStyle w:val="BODY"/>
        <w:rPr>
          <w:rFonts w:asciiTheme="minorHAnsi" w:eastAsia="Courier New" w:hAnsiTheme="minorHAnsi"/>
          <w:b/>
          <w:sz w:val="22"/>
          <w:szCs w:val="22"/>
        </w:rPr>
      </w:pPr>
      <w:r w:rsidRPr="0047141D">
        <w:rPr>
          <w:rFonts w:asciiTheme="minorHAnsi" w:eastAsia="Courier New" w:hAnsiTheme="minorHAnsi"/>
          <w:b/>
          <w:sz w:val="22"/>
          <w:szCs w:val="22"/>
        </w:rPr>
        <w:t>Q1.</w:t>
      </w:r>
      <w:r w:rsidR="00475C6C" w:rsidRPr="0016537D">
        <w:rPr>
          <w:rFonts w:asciiTheme="minorHAnsi" w:eastAsia="Courier New" w:hAnsiTheme="minorHAnsi"/>
          <w:b/>
          <w:sz w:val="22"/>
          <w:szCs w:val="22"/>
        </w:rPr>
        <w:t>4</w:t>
      </w:r>
    </w:p>
    <w:p w:rsidR="00997BB3" w:rsidRPr="00D33FCF" w:rsidRDefault="00997BB3" w:rsidP="00997BB3">
      <w:pPr>
        <w:pStyle w:val="BODY"/>
        <w:rPr>
          <w:rFonts w:asciiTheme="minorHAnsi" w:hAnsiTheme="minorHAnsi"/>
          <w:sz w:val="22"/>
          <w:szCs w:val="22"/>
        </w:rPr>
      </w:pPr>
      <w:r w:rsidRPr="00D33FCF">
        <w:rPr>
          <w:rFonts w:asciiTheme="minorHAnsi" w:eastAsia="Courier New" w:hAnsiTheme="minorHAnsi"/>
          <w:sz w:val="22"/>
          <w:szCs w:val="22"/>
        </w:rPr>
        <w:t>Which Debt Service Coverage Ratio potentially indicates the highest financial risk?</w:t>
      </w:r>
      <w:r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a) 1.31</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b) 1.07</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c) 1.15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d) 1.20</w:t>
      </w:r>
      <w:r w:rsidRPr="00D33FCF">
        <w:rPr>
          <w:rFonts w:asciiTheme="minorHAnsi" w:hAnsiTheme="minorHAnsi"/>
          <w:sz w:val="22"/>
          <w:szCs w:val="22"/>
        </w:rPr>
        <w:t xml:space="preserve"> </w:t>
      </w:r>
    </w:p>
    <w:p w:rsidR="00997BB3" w:rsidRPr="009F70C5" w:rsidRDefault="00997BB3" w:rsidP="00997BB3">
      <w:pPr>
        <w:spacing w:line="240" w:lineRule="auto"/>
        <w:rPr>
          <w:rFonts w:eastAsia="Courier New"/>
          <w:b/>
        </w:rPr>
      </w:pPr>
    </w:p>
    <w:p w:rsidR="00997BB3" w:rsidRPr="009F70C5" w:rsidRDefault="00997BB3" w:rsidP="00997BB3">
      <w:pPr>
        <w:pStyle w:val="BODY"/>
        <w:pBdr>
          <w:bottom w:val="single" w:sz="12" w:space="1" w:color="auto"/>
        </w:pBdr>
        <w:tabs>
          <w:tab w:val="left" w:pos="3119"/>
        </w:tabs>
        <w:ind w:firstLine="720"/>
        <w:rPr>
          <w:rFonts w:asciiTheme="minorHAnsi" w:hAnsiTheme="minorHAnsi"/>
          <w:b/>
          <w:sz w:val="22"/>
          <w:szCs w:val="22"/>
        </w:rPr>
      </w:pPr>
      <w:r w:rsidRPr="009F70C5">
        <w:rPr>
          <w:rFonts w:asciiTheme="minorHAnsi" w:hAnsiTheme="minorHAnsi"/>
          <w:b/>
          <w:i/>
          <w:sz w:val="22"/>
          <w:szCs w:val="22"/>
        </w:rPr>
        <w:t xml:space="preserve">Tick the correct </w:t>
      </w:r>
      <w:r w:rsidR="0047141D" w:rsidRPr="0047141D">
        <w:rPr>
          <w:rFonts w:asciiTheme="minorHAnsi" w:hAnsiTheme="minorHAnsi"/>
          <w:b/>
          <w:i/>
          <w:sz w:val="22"/>
          <w:szCs w:val="22"/>
        </w:rPr>
        <w:t>Your answer</w:t>
      </w:r>
      <w:r w:rsidRPr="009F70C5">
        <w:rPr>
          <w:rFonts w:asciiTheme="minorHAnsi" w:hAnsiTheme="minorHAnsi"/>
          <w:b/>
          <w:sz w:val="22"/>
          <w:szCs w:val="22"/>
        </w:rPr>
        <w:t xml:space="preserve">       a)__       b)__        c)__   d)__</w:t>
      </w:r>
    </w:p>
    <w:p w:rsidR="00E55E1A" w:rsidRPr="0016537D" w:rsidRDefault="00E55E1A" w:rsidP="004540C5">
      <w:pPr>
        <w:spacing w:line="240" w:lineRule="auto"/>
        <w:rPr>
          <w:rFonts w:eastAsia="Courier New"/>
        </w:rPr>
      </w:pPr>
    </w:p>
    <w:p w:rsidR="00997BB3" w:rsidRPr="000737E9" w:rsidRDefault="0047141D" w:rsidP="00997BB3">
      <w:pPr>
        <w:rPr>
          <w:rFonts w:eastAsia="Courier New" w:cs="Arial"/>
          <w:b/>
          <w:noProof/>
        </w:rPr>
      </w:pPr>
      <w:r w:rsidRPr="0047141D">
        <w:rPr>
          <w:rFonts w:eastAsia="Courier New"/>
          <w:b/>
        </w:rPr>
        <w:lastRenderedPageBreak/>
        <w:t>Q1.</w:t>
      </w:r>
      <w:r w:rsidR="00475C6C" w:rsidRPr="0016537D">
        <w:rPr>
          <w:rFonts w:eastAsia="Courier New"/>
          <w:b/>
        </w:rPr>
        <w:t>5</w:t>
      </w:r>
      <w:r w:rsidR="00E55E1A" w:rsidRPr="0016537D">
        <w:rPr>
          <w:rFonts w:eastAsia="Courier New"/>
        </w:rPr>
        <w:br/>
      </w:r>
      <w:r w:rsidR="00997BB3" w:rsidRPr="009A0A1A">
        <w:rPr>
          <w:rFonts w:eastAsia="Courier New"/>
        </w:rPr>
        <w:t xml:space="preserve">A "Triple Net (NNN)" </w:t>
      </w:r>
      <w:proofErr w:type="gramStart"/>
      <w:r w:rsidR="00997BB3" w:rsidRPr="009A0A1A">
        <w:rPr>
          <w:rFonts w:eastAsia="Courier New"/>
        </w:rPr>
        <w:t>lease</w:t>
      </w:r>
      <w:proofErr w:type="gramEnd"/>
      <w:r w:rsidR="00997BB3" w:rsidRPr="009A0A1A">
        <w:rPr>
          <w:rFonts w:eastAsia="Courier New"/>
        </w:rPr>
        <w:t xml:space="preserve"> means that the tenant pays all of the landlords operating expenses</w:t>
      </w:r>
      <w:r w:rsidR="00997BB3" w:rsidRPr="009F70C5">
        <w:rPr>
          <w:rFonts w:eastAsia="Courier New"/>
          <w:b/>
        </w:rPr>
        <w:t>.</w:t>
      </w:r>
      <w:r w:rsidR="00997BB3" w:rsidRPr="009F70C5">
        <w:rPr>
          <w:b/>
        </w:rPr>
        <w:t xml:space="preserve"> </w:t>
      </w:r>
    </w:p>
    <w:p w:rsidR="00997BB3" w:rsidRPr="009F70C5" w:rsidRDefault="00997BB3" w:rsidP="00997BB3">
      <w:pPr>
        <w:pStyle w:val="Normal0"/>
        <w:rPr>
          <w:rFonts w:asciiTheme="minorHAnsi" w:hAnsiTheme="minorHAnsi"/>
          <w:b/>
          <w:sz w:val="22"/>
          <w:szCs w:val="22"/>
        </w:rPr>
      </w:pPr>
    </w:p>
    <w:p w:rsidR="00BF2877" w:rsidRDefault="00BF2877" w:rsidP="00BF2877">
      <w:pPr>
        <w:pStyle w:val="BODY"/>
        <w:ind w:left="720"/>
        <w:jc w:val="center"/>
        <w:rPr>
          <w:rFonts w:asciiTheme="minorHAnsi" w:eastAsia="Courier New" w:hAnsiTheme="minorHAnsi"/>
          <w:b/>
          <w:sz w:val="22"/>
          <w:szCs w:val="22"/>
        </w:rPr>
      </w:pPr>
    </w:p>
    <w:p w:rsidR="00997BB3" w:rsidRPr="009F70C5" w:rsidRDefault="00997BB3" w:rsidP="00BF2877">
      <w:pPr>
        <w:pStyle w:val="BODY"/>
        <w:jc w:val="center"/>
        <w:rPr>
          <w:rFonts w:asciiTheme="minorHAnsi" w:hAnsiTheme="minorHAnsi"/>
          <w:b/>
          <w:sz w:val="22"/>
          <w:szCs w:val="22"/>
        </w:rPr>
      </w:pPr>
      <w:r w:rsidRPr="009F70C5">
        <w:rPr>
          <w:rFonts w:asciiTheme="minorHAnsi" w:eastAsia="Courier New" w:hAnsiTheme="minorHAnsi"/>
          <w:b/>
          <w:sz w:val="22"/>
          <w:szCs w:val="22"/>
        </w:rPr>
        <w:t>True</w:t>
      </w:r>
      <w:r w:rsidRPr="009F70C5">
        <w:rPr>
          <w:rFonts w:asciiTheme="minorHAnsi" w:hAnsiTheme="minorHAnsi"/>
          <w:b/>
          <w:sz w:val="22"/>
          <w:szCs w:val="22"/>
        </w:rPr>
        <w:t xml:space="preserve">           </w:t>
      </w:r>
      <w:r w:rsidRPr="009F70C5">
        <w:rPr>
          <w:rFonts w:asciiTheme="minorHAnsi" w:eastAsia="Courier New" w:hAnsiTheme="minorHAnsi"/>
          <w:b/>
          <w:sz w:val="22"/>
          <w:szCs w:val="22"/>
        </w:rPr>
        <w:t>False</w:t>
      </w:r>
    </w:p>
    <w:p w:rsidR="00997BB3" w:rsidRDefault="00997BB3" w:rsidP="00BF2877">
      <w:pPr>
        <w:pStyle w:val="BODY"/>
        <w:ind w:left="720"/>
        <w:jc w:val="center"/>
        <w:rPr>
          <w:rFonts w:asciiTheme="minorHAnsi" w:hAnsiTheme="minorHAnsi"/>
          <w:sz w:val="22"/>
          <w:szCs w:val="22"/>
        </w:rPr>
      </w:pPr>
    </w:p>
    <w:p w:rsidR="00997BB3" w:rsidRDefault="00997BB3" w:rsidP="00BF2877">
      <w:pPr>
        <w:pStyle w:val="BODY"/>
        <w:pBdr>
          <w:bottom w:val="single" w:sz="12" w:space="1" w:color="auto"/>
        </w:pBdr>
        <w:jc w:val="center"/>
        <w:rPr>
          <w:rFonts w:asciiTheme="minorHAnsi" w:hAnsiTheme="minorHAnsi"/>
          <w:b/>
          <w:i/>
          <w:sz w:val="22"/>
          <w:szCs w:val="22"/>
        </w:rPr>
      </w:pPr>
      <w:r w:rsidRPr="00C323D6">
        <w:rPr>
          <w:rFonts w:asciiTheme="minorHAnsi" w:hAnsiTheme="minorHAnsi"/>
          <w:b/>
          <w:i/>
          <w:sz w:val="22"/>
          <w:szCs w:val="22"/>
        </w:rPr>
        <w:t xml:space="preserve">Circle your </w:t>
      </w:r>
      <w:r w:rsidR="0047141D" w:rsidRPr="0047141D">
        <w:rPr>
          <w:rFonts w:asciiTheme="minorHAnsi" w:hAnsiTheme="minorHAnsi"/>
          <w:b/>
          <w:i/>
          <w:sz w:val="22"/>
          <w:szCs w:val="22"/>
        </w:rPr>
        <w:t>Your answer</w:t>
      </w:r>
    </w:p>
    <w:p w:rsidR="00BF2877" w:rsidRDefault="00BF2877" w:rsidP="00BF2877">
      <w:pPr>
        <w:pStyle w:val="BODY"/>
        <w:pBdr>
          <w:bottom w:val="single" w:sz="12" w:space="1" w:color="auto"/>
        </w:pBdr>
        <w:jc w:val="center"/>
        <w:rPr>
          <w:rFonts w:asciiTheme="minorHAnsi" w:hAnsiTheme="minorHAnsi"/>
          <w:b/>
          <w:i/>
          <w:sz w:val="22"/>
          <w:szCs w:val="22"/>
        </w:rPr>
      </w:pPr>
    </w:p>
    <w:p w:rsidR="00997BB3" w:rsidRPr="00BF2877" w:rsidRDefault="0047141D" w:rsidP="009470F1">
      <w:pPr>
        <w:rPr>
          <w:rFonts w:eastAsia="Arial" w:cs="Arial"/>
          <w:noProof/>
        </w:rPr>
      </w:pPr>
      <w:r w:rsidRPr="0047141D">
        <w:rPr>
          <w:rFonts w:eastAsia="Courier New"/>
          <w:b/>
        </w:rPr>
        <w:t>Q1.</w:t>
      </w:r>
      <w:r w:rsidR="00475C6C" w:rsidRPr="0016537D">
        <w:rPr>
          <w:rFonts w:eastAsia="Courier New"/>
          <w:b/>
        </w:rPr>
        <w:t>6</w:t>
      </w:r>
    </w:p>
    <w:p w:rsidR="00997BB3" w:rsidRPr="00D33FCF" w:rsidRDefault="00475C6C" w:rsidP="00997BB3">
      <w:pPr>
        <w:rPr>
          <w:rFonts w:eastAsia="Courier New" w:cs="Arial"/>
          <w:noProof/>
        </w:rPr>
      </w:pPr>
      <w:r w:rsidRPr="00D33FCF">
        <w:rPr>
          <w:rFonts w:eastAsia="Courier New"/>
        </w:rPr>
        <w:t xml:space="preserve"> </w:t>
      </w:r>
      <w:r w:rsidR="00997BB3" w:rsidRPr="00D33FCF">
        <w:rPr>
          <w:rFonts w:eastAsia="Courier New"/>
        </w:rPr>
        <w:t>In a multi-tenant office building the landlord usually calculates the rent based on the Usable Area because this is the area occupied by the tenant.</w:t>
      </w:r>
      <w:r w:rsidR="00997BB3" w:rsidRPr="00D33FCF">
        <w:rPr>
          <w:rFonts w:eastAsia="Arial"/>
        </w:rPr>
        <w:t xml:space="preserve"> </w:t>
      </w:r>
    </w:p>
    <w:p w:rsidR="00997BB3" w:rsidRPr="00D33FCF" w:rsidRDefault="00997BB3" w:rsidP="00997BB3">
      <w:pPr>
        <w:pStyle w:val="Normal0"/>
        <w:rPr>
          <w:rFonts w:asciiTheme="minorHAnsi" w:hAnsiTheme="minorHAnsi"/>
          <w:sz w:val="22"/>
          <w:szCs w:val="22"/>
        </w:rPr>
      </w:pPr>
    </w:p>
    <w:p w:rsidR="00997BB3" w:rsidRPr="00BF2877" w:rsidRDefault="00997BB3" w:rsidP="00BF2877">
      <w:pPr>
        <w:pStyle w:val="BODY"/>
        <w:jc w:val="center"/>
        <w:rPr>
          <w:rFonts w:asciiTheme="minorHAnsi" w:hAnsiTheme="minorHAnsi"/>
          <w:b/>
          <w:sz w:val="22"/>
          <w:szCs w:val="22"/>
        </w:rPr>
      </w:pPr>
      <w:r w:rsidRPr="00BF2877">
        <w:rPr>
          <w:rFonts w:asciiTheme="minorHAnsi" w:eastAsia="Courier New" w:hAnsiTheme="minorHAnsi"/>
          <w:b/>
          <w:sz w:val="22"/>
          <w:szCs w:val="22"/>
        </w:rPr>
        <w:t>True</w:t>
      </w:r>
      <w:r w:rsidRPr="00BF2877">
        <w:rPr>
          <w:rFonts w:asciiTheme="minorHAnsi" w:hAnsiTheme="minorHAnsi"/>
          <w:b/>
          <w:sz w:val="22"/>
          <w:szCs w:val="22"/>
        </w:rPr>
        <w:t xml:space="preserve">           </w:t>
      </w:r>
      <w:r w:rsidRPr="00BF2877">
        <w:rPr>
          <w:rFonts w:asciiTheme="minorHAnsi" w:eastAsia="Courier New" w:hAnsiTheme="minorHAnsi"/>
          <w:b/>
          <w:sz w:val="22"/>
          <w:szCs w:val="22"/>
        </w:rPr>
        <w:t>False</w:t>
      </w:r>
    </w:p>
    <w:p w:rsidR="00997BB3" w:rsidRDefault="00997BB3" w:rsidP="00BF2877">
      <w:pPr>
        <w:pStyle w:val="BODY"/>
        <w:pBdr>
          <w:bottom w:val="single" w:sz="12" w:space="1" w:color="auto"/>
        </w:pBdr>
        <w:jc w:val="center"/>
        <w:rPr>
          <w:rFonts w:asciiTheme="minorHAnsi" w:hAnsiTheme="minorHAnsi"/>
          <w:b/>
          <w:i/>
          <w:sz w:val="22"/>
          <w:szCs w:val="22"/>
        </w:rPr>
      </w:pPr>
      <w:r w:rsidRPr="00C323D6">
        <w:rPr>
          <w:rFonts w:asciiTheme="minorHAnsi" w:hAnsiTheme="minorHAnsi"/>
          <w:b/>
          <w:i/>
          <w:sz w:val="22"/>
          <w:szCs w:val="22"/>
        </w:rPr>
        <w:t xml:space="preserve">Circle your </w:t>
      </w:r>
      <w:r w:rsidR="0047141D" w:rsidRPr="0047141D">
        <w:rPr>
          <w:rFonts w:asciiTheme="minorHAnsi" w:hAnsiTheme="minorHAnsi"/>
          <w:b/>
          <w:i/>
          <w:sz w:val="22"/>
          <w:szCs w:val="22"/>
        </w:rPr>
        <w:t>Your answer</w:t>
      </w:r>
    </w:p>
    <w:p w:rsidR="00BF2877" w:rsidRDefault="00BF2877" w:rsidP="00BF2877">
      <w:pPr>
        <w:pStyle w:val="BODY"/>
        <w:pBdr>
          <w:bottom w:val="single" w:sz="12" w:space="1" w:color="auto"/>
        </w:pBdr>
        <w:jc w:val="center"/>
        <w:rPr>
          <w:rFonts w:asciiTheme="minorHAnsi" w:hAnsiTheme="minorHAnsi"/>
          <w:b/>
          <w:i/>
          <w:sz w:val="22"/>
          <w:szCs w:val="22"/>
        </w:rPr>
      </w:pPr>
    </w:p>
    <w:p w:rsidR="003B49F4" w:rsidRPr="0016537D" w:rsidRDefault="0047141D" w:rsidP="00997BB3">
      <w:pPr>
        <w:rPr>
          <w:b/>
        </w:rPr>
      </w:pPr>
      <w:r w:rsidRPr="0047141D">
        <w:rPr>
          <w:b/>
        </w:rPr>
        <w:t>Q1.</w:t>
      </w:r>
      <w:r w:rsidR="00475C6C" w:rsidRPr="0016537D">
        <w:rPr>
          <w:b/>
        </w:rPr>
        <w:t>7</w:t>
      </w:r>
    </w:p>
    <w:p w:rsidR="00DA0156" w:rsidRPr="00D33FCF" w:rsidRDefault="00DA0156" w:rsidP="00DA0156">
      <w:pPr>
        <w:pStyle w:val="BODY"/>
        <w:rPr>
          <w:rFonts w:asciiTheme="minorHAnsi" w:hAnsiTheme="minorHAnsi"/>
          <w:sz w:val="22"/>
          <w:szCs w:val="22"/>
        </w:rPr>
      </w:pPr>
      <w:r w:rsidRPr="00D33FCF">
        <w:rPr>
          <w:rFonts w:asciiTheme="minorHAnsi" w:eastAsia="Courier New" w:hAnsiTheme="minorHAnsi"/>
          <w:sz w:val="22"/>
          <w:szCs w:val="22"/>
        </w:rPr>
        <w:t>How much would you pay for $130,000 per year forever if wanted a 10% return?</w:t>
      </w:r>
      <w:r w:rsidRPr="00D33FCF">
        <w:rPr>
          <w:rFonts w:asciiTheme="minorHAnsi" w:hAnsiTheme="minorHAnsi"/>
          <w:sz w:val="22"/>
          <w:szCs w:val="22"/>
        </w:rPr>
        <w:t xml:space="preserve"> </w:t>
      </w:r>
    </w:p>
    <w:p w:rsidR="00DA0156" w:rsidRPr="00D33FCF" w:rsidRDefault="00DA0156" w:rsidP="00DA0156">
      <w:pPr>
        <w:pStyle w:val="Normal0"/>
        <w:rPr>
          <w:rFonts w:asciiTheme="minorHAnsi" w:hAnsiTheme="minorHAnsi"/>
          <w:sz w:val="22"/>
          <w:szCs w:val="22"/>
        </w:rPr>
      </w:pP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a) __   $1,300,000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b) __   $130,000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c) __   $13,000,000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d) __   None of these</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e) __   $13,000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p>
    <w:p w:rsidR="00DA0156" w:rsidRDefault="00DA0156"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 xml:space="preserve">Tick the correct </w:t>
      </w:r>
      <w:r w:rsidR="0047141D" w:rsidRPr="0047141D">
        <w:rPr>
          <w:rFonts w:asciiTheme="minorHAnsi" w:hAnsiTheme="minorHAnsi"/>
          <w:b/>
          <w:i/>
          <w:sz w:val="22"/>
          <w:szCs w:val="22"/>
        </w:rPr>
        <w:t xml:space="preserve"> answer</w:t>
      </w:r>
    </w:p>
    <w:p w:rsidR="003B49F4" w:rsidRPr="0016537D" w:rsidRDefault="003B49F4" w:rsidP="003B49F4">
      <w:pPr>
        <w:pStyle w:val="BODY"/>
        <w:ind w:left="720"/>
        <w:rPr>
          <w:rFonts w:asciiTheme="minorHAnsi" w:hAnsiTheme="minorHAnsi"/>
          <w:sz w:val="22"/>
          <w:szCs w:val="22"/>
        </w:rPr>
      </w:pPr>
    </w:p>
    <w:p w:rsidR="007C6282" w:rsidRPr="00D33FCF" w:rsidRDefault="0047141D" w:rsidP="007C6282">
      <w:pPr>
        <w:pStyle w:val="BODY"/>
        <w:rPr>
          <w:rFonts w:asciiTheme="minorHAnsi" w:hAnsiTheme="minorHAnsi"/>
          <w:sz w:val="22"/>
          <w:szCs w:val="22"/>
        </w:rPr>
      </w:pPr>
      <w:r w:rsidRPr="0047141D">
        <w:rPr>
          <w:rFonts w:asciiTheme="minorHAnsi" w:eastAsia="Courier New" w:hAnsiTheme="minorHAnsi"/>
          <w:b/>
          <w:sz w:val="22"/>
          <w:szCs w:val="22"/>
        </w:rPr>
        <w:t>Q1.</w:t>
      </w:r>
      <w:r w:rsidR="00475C6C" w:rsidRPr="0016537D">
        <w:rPr>
          <w:rFonts w:asciiTheme="minorHAnsi" w:eastAsia="Courier New" w:hAnsiTheme="minorHAnsi"/>
          <w:b/>
          <w:sz w:val="22"/>
          <w:szCs w:val="22"/>
        </w:rPr>
        <w:t>8</w:t>
      </w:r>
      <w:r w:rsidR="00025941" w:rsidRPr="0016537D">
        <w:rPr>
          <w:rFonts w:asciiTheme="minorHAnsi" w:eastAsia="Courier New" w:hAnsiTheme="minorHAnsi"/>
          <w:sz w:val="22"/>
          <w:szCs w:val="22"/>
        </w:rPr>
        <w:br/>
      </w:r>
      <w:r w:rsidR="007C6282" w:rsidRPr="00D33FCF">
        <w:rPr>
          <w:rFonts w:asciiTheme="minorHAnsi" w:eastAsia="Courier New" w:hAnsiTheme="minorHAnsi"/>
          <w:sz w:val="22"/>
          <w:szCs w:val="22"/>
        </w:rPr>
        <w:t>Which would you rather have?</w:t>
      </w:r>
      <w:r w:rsidR="007C6282" w:rsidRPr="00D33FCF">
        <w:rPr>
          <w:rFonts w:asciiTheme="minorHAnsi" w:hAnsiTheme="minorHAnsi"/>
          <w:sz w:val="22"/>
          <w:szCs w:val="22"/>
        </w:rPr>
        <w:t xml:space="preserve"> </w:t>
      </w:r>
    </w:p>
    <w:p w:rsidR="007C6282" w:rsidRPr="00D33FCF" w:rsidRDefault="007C6282" w:rsidP="007C6282">
      <w:pPr>
        <w:pStyle w:val="Normal0"/>
        <w:rPr>
          <w:rFonts w:asciiTheme="minorHAnsi" w:hAnsiTheme="minorHAnsi"/>
          <w:sz w:val="22"/>
          <w:szCs w:val="22"/>
        </w:rPr>
      </w:pP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Receive $750,000 today</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Receive $750,000 in 5 years time</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p>
    <w:p w:rsidR="007C6282" w:rsidRDefault="007C6282" w:rsidP="007C6282">
      <w:pPr>
        <w:pStyle w:val="BODY"/>
        <w:pBdr>
          <w:bottom w:val="single" w:sz="12" w:space="1" w:color="auto"/>
        </w:pBdr>
        <w:tabs>
          <w:tab w:val="left" w:pos="3119"/>
        </w:tabs>
        <w:ind w:firstLine="720"/>
        <w:rPr>
          <w:rFonts w:asciiTheme="minorHAnsi" w:hAnsiTheme="minorHAnsi"/>
          <w:b/>
          <w:sz w:val="22"/>
          <w:szCs w:val="22"/>
        </w:rPr>
      </w:pPr>
      <w:r w:rsidRPr="0075554E">
        <w:rPr>
          <w:rFonts w:asciiTheme="minorHAnsi" w:hAnsiTheme="minorHAnsi"/>
          <w:b/>
          <w:i/>
          <w:sz w:val="22"/>
          <w:szCs w:val="22"/>
        </w:rPr>
        <w:t xml:space="preserve">Tick the correct </w:t>
      </w:r>
      <w:r w:rsidR="0047141D" w:rsidRPr="0047141D">
        <w:rPr>
          <w:rFonts w:asciiTheme="minorHAnsi" w:hAnsiTheme="minorHAnsi"/>
          <w:b/>
          <w:i/>
          <w:sz w:val="22"/>
          <w:szCs w:val="22"/>
        </w:rPr>
        <w:t>answer</w:t>
      </w:r>
      <w:r w:rsidRPr="0075554E">
        <w:rPr>
          <w:rFonts w:asciiTheme="minorHAnsi" w:hAnsiTheme="minorHAnsi"/>
          <w:b/>
          <w:sz w:val="22"/>
          <w:szCs w:val="22"/>
        </w:rPr>
        <w:t xml:space="preserve">       a)__       b)__ </w:t>
      </w:r>
    </w:p>
    <w:p w:rsidR="007C6282" w:rsidRPr="0075554E" w:rsidRDefault="007C6282" w:rsidP="007C6282">
      <w:pPr>
        <w:pStyle w:val="BODY"/>
        <w:tabs>
          <w:tab w:val="left" w:pos="3119"/>
        </w:tabs>
        <w:ind w:firstLine="720"/>
        <w:rPr>
          <w:rFonts w:asciiTheme="minorHAnsi" w:hAnsiTheme="minorHAnsi"/>
          <w:b/>
          <w:sz w:val="22"/>
          <w:szCs w:val="22"/>
        </w:rPr>
      </w:pPr>
      <w:r w:rsidRPr="0075554E">
        <w:rPr>
          <w:rFonts w:asciiTheme="minorHAnsi" w:hAnsiTheme="minorHAnsi"/>
          <w:b/>
          <w:sz w:val="22"/>
          <w:szCs w:val="22"/>
        </w:rPr>
        <w:t xml:space="preserve">  </w:t>
      </w:r>
    </w:p>
    <w:p w:rsidR="00BF2877" w:rsidRDefault="00BF2877">
      <w:pPr>
        <w:rPr>
          <w:rFonts w:eastAsia="Courier New"/>
          <w:b/>
        </w:rPr>
      </w:pPr>
      <w:r>
        <w:rPr>
          <w:rFonts w:eastAsia="Courier New"/>
          <w:b/>
        </w:rPr>
        <w:br w:type="page"/>
      </w:r>
    </w:p>
    <w:p w:rsidR="007C6282" w:rsidRPr="007B659A" w:rsidRDefault="0047141D" w:rsidP="007C6282">
      <w:pPr>
        <w:rPr>
          <w:rFonts w:eastAsia="Courier New"/>
          <w:b/>
        </w:rPr>
      </w:pPr>
      <w:r w:rsidRPr="0047141D">
        <w:rPr>
          <w:rFonts w:eastAsia="Courier New"/>
          <w:b/>
        </w:rPr>
        <w:lastRenderedPageBreak/>
        <w:t>Q1.</w:t>
      </w:r>
      <w:r w:rsidR="00475C6C" w:rsidRPr="0016537D">
        <w:rPr>
          <w:rFonts w:eastAsia="Courier New"/>
          <w:b/>
        </w:rPr>
        <w:t>9</w:t>
      </w:r>
      <w:r w:rsidR="00025941" w:rsidRPr="0016537D">
        <w:rPr>
          <w:rFonts w:eastAsia="Courier New"/>
        </w:rPr>
        <w:br/>
      </w:r>
      <w:r w:rsidR="007C6282" w:rsidRPr="00D33FCF">
        <w:rPr>
          <w:rFonts w:eastAsia="Courier New"/>
        </w:rPr>
        <w:t>The diagram below shows the projected lease rates and renewals</w:t>
      </w:r>
    </w:p>
    <w:p w:rsidR="007C6282" w:rsidRPr="00D33FCF" w:rsidRDefault="007C6282" w:rsidP="007C6282">
      <w:pPr>
        <w:rPr>
          <w:rFonts w:eastAsia="Courier New"/>
        </w:rPr>
      </w:pPr>
      <w:r w:rsidRPr="00D33FCF">
        <w:rPr>
          <w:rFonts w:eastAsia="Courier New"/>
        </w:rPr>
        <w:t xml:space="preserve"> </w:t>
      </w:r>
      <w:proofErr w:type="gramStart"/>
      <w:r w:rsidRPr="00D33FCF">
        <w:rPr>
          <w:rFonts w:eastAsia="Courier New"/>
        </w:rPr>
        <w:t>for</w:t>
      </w:r>
      <w:proofErr w:type="gramEnd"/>
      <w:r w:rsidRPr="00D33FCF">
        <w:rPr>
          <w:rFonts w:eastAsia="Courier New"/>
        </w:rPr>
        <w:t xml:space="preserve"> two comparable properties. Which is the most valuable property?</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Property A</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Property B</w:t>
      </w:r>
      <w:r w:rsidRPr="00D33FCF">
        <w:rPr>
          <w:rFonts w:asciiTheme="minorHAnsi" w:hAnsiTheme="minorHAnsi"/>
          <w:sz w:val="22"/>
          <w:szCs w:val="22"/>
        </w:rPr>
        <w:t xml:space="preserve"> </w:t>
      </w:r>
    </w:p>
    <w:p w:rsidR="007C6282" w:rsidRPr="00D33FCF" w:rsidRDefault="007C6282" w:rsidP="007C6282"/>
    <w:p w:rsidR="007C6282" w:rsidRPr="00D33FCF" w:rsidRDefault="007C6282" w:rsidP="00BF2877">
      <w:pPr>
        <w:ind w:firstLine="720"/>
        <w:rPr>
          <w:i/>
        </w:rPr>
      </w:pPr>
      <w:r w:rsidRPr="00D33FCF">
        <w:rPr>
          <w:b/>
          <w:i/>
        </w:rPr>
        <w:t xml:space="preserve">Tick the correct </w:t>
      </w:r>
      <w:r w:rsidR="0047141D" w:rsidRPr="0047141D">
        <w:rPr>
          <w:b/>
          <w:i/>
        </w:rPr>
        <w:t>Your answer</w:t>
      </w:r>
      <w:r w:rsidRPr="00D33FCF">
        <w:rPr>
          <w:i/>
        </w:rPr>
        <w:t xml:space="preserve">       </w:t>
      </w:r>
      <w:r w:rsidRPr="00D33FCF">
        <w:t>a</w:t>
      </w:r>
      <w:proofErr w:type="gramStart"/>
      <w:r w:rsidRPr="00D33FCF">
        <w:t>)_</w:t>
      </w:r>
      <w:proofErr w:type="gramEnd"/>
      <w:r w:rsidRPr="00D33FCF">
        <w:t>_       b)__</w:t>
      </w:r>
      <w:r w:rsidRPr="00D33FCF">
        <w:rPr>
          <w:i/>
        </w:rPr>
        <w:t xml:space="preserve">    </w:t>
      </w:r>
    </w:p>
    <w:p w:rsidR="00025941" w:rsidRPr="0016537D" w:rsidRDefault="00025941" w:rsidP="007C6282">
      <w:pPr>
        <w:pStyle w:val="BODY"/>
        <w:rPr>
          <w:rFonts w:asciiTheme="minorHAnsi" w:hAnsiTheme="minorHAnsi"/>
          <w:sz w:val="22"/>
          <w:szCs w:val="22"/>
        </w:rPr>
      </w:pP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14:anchorId="48322350" wp14:editId="468197F1">
            <wp:extent cx="3521123" cy="165740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1240" cy="1657458"/>
                    </a:xfrm>
                    <a:prstGeom prst="rect">
                      <a:avLst/>
                    </a:prstGeom>
                    <a:noFill/>
                    <a:ln>
                      <a:noFill/>
                    </a:ln>
                  </pic:spPr>
                </pic:pic>
              </a:graphicData>
            </a:graphic>
          </wp:inline>
        </w:drawing>
      </w:r>
      <w:r w:rsidRPr="0016537D">
        <w:rPr>
          <w:rFonts w:asciiTheme="minorHAnsi" w:eastAsia="Courier New" w:hAnsiTheme="minorHAnsi"/>
          <w:sz w:val="22"/>
          <w:szCs w:val="22"/>
        </w:rPr>
        <w:t> </w:t>
      </w:r>
      <w:r w:rsidRPr="0016537D">
        <w:rPr>
          <w:rFonts w:asciiTheme="minorHAnsi" w:hAnsiTheme="minorHAnsi"/>
          <w:sz w:val="22"/>
          <w:szCs w:val="22"/>
        </w:rPr>
        <w:t xml:space="preserve"> </w:t>
      </w:r>
    </w:p>
    <w:p w:rsidR="007C6282" w:rsidRDefault="007C6282" w:rsidP="00DD4841">
      <w:pPr>
        <w:pStyle w:val="Normal0"/>
        <w:pBdr>
          <w:bottom w:val="single" w:sz="12" w:space="1" w:color="auto"/>
        </w:pBdr>
        <w:rPr>
          <w:rFonts w:asciiTheme="minorHAnsi" w:eastAsia="Courier New" w:hAnsiTheme="minorHAnsi"/>
          <w:sz w:val="22"/>
          <w:szCs w:val="22"/>
        </w:rPr>
      </w:pPr>
    </w:p>
    <w:p w:rsidR="00BF2877" w:rsidRDefault="00BF2877" w:rsidP="00DD4841">
      <w:pPr>
        <w:pStyle w:val="Normal0"/>
        <w:rPr>
          <w:rFonts w:asciiTheme="minorHAnsi" w:eastAsia="Courier New" w:hAnsiTheme="minorHAnsi"/>
          <w:b/>
          <w:sz w:val="22"/>
          <w:szCs w:val="22"/>
        </w:rPr>
      </w:pPr>
    </w:p>
    <w:p w:rsidR="00DD4841" w:rsidRPr="0016537D" w:rsidRDefault="0047141D" w:rsidP="00DD4841">
      <w:pPr>
        <w:pStyle w:val="Normal0"/>
        <w:rPr>
          <w:rFonts w:asciiTheme="minorHAnsi" w:eastAsia="Courier New" w:hAnsiTheme="minorHAnsi"/>
          <w:sz w:val="22"/>
          <w:szCs w:val="22"/>
        </w:rPr>
      </w:pPr>
      <w:r w:rsidRPr="0047141D">
        <w:rPr>
          <w:rFonts w:asciiTheme="minorHAnsi" w:eastAsia="Courier New" w:hAnsiTheme="minorHAnsi"/>
          <w:b/>
          <w:sz w:val="22"/>
          <w:szCs w:val="22"/>
        </w:rPr>
        <w:t>Q2.</w:t>
      </w:r>
      <w:r w:rsidR="00110806" w:rsidRPr="0016537D">
        <w:rPr>
          <w:rFonts w:asciiTheme="minorHAnsi" w:eastAsia="Courier New" w:hAnsiTheme="minorHAnsi"/>
          <w:b/>
          <w:sz w:val="22"/>
          <w:szCs w:val="22"/>
        </w:rPr>
        <w:t>0</w:t>
      </w:r>
      <w:r w:rsidR="00025941" w:rsidRPr="0016537D">
        <w:rPr>
          <w:rFonts w:asciiTheme="minorHAnsi" w:eastAsia="Courier New" w:hAnsiTheme="minorHAnsi"/>
          <w:sz w:val="22"/>
          <w:szCs w:val="22"/>
        </w:rPr>
        <w:br/>
      </w:r>
      <w:r w:rsidR="00DD4841" w:rsidRPr="0016537D">
        <w:rPr>
          <w:rFonts w:asciiTheme="minorHAnsi" w:eastAsia="Courier New" w:hAnsiTheme="minorHAnsi"/>
          <w:sz w:val="22"/>
          <w:szCs w:val="22"/>
        </w:rPr>
        <w:t>From a financial perspective which investment  provides the highest:</w:t>
      </w:r>
    </w:p>
    <w:p w:rsidR="00DD4841" w:rsidRPr="0016537D" w:rsidRDefault="00DD4841" w:rsidP="00DD4841">
      <w:pPr>
        <w:pStyle w:val="Normal0"/>
        <w:rPr>
          <w:rFonts w:asciiTheme="minorHAnsi" w:eastAsia="Courier New" w:hAnsiTheme="minorHAnsi"/>
          <w:sz w:val="22"/>
          <w:szCs w:val="22"/>
        </w:rPr>
      </w:pP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Return (IRR)</w:t>
      </w:r>
      <w:r w:rsidRPr="0016537D">
        <w:rPr>
          <w:rFonts w:asciiTheme="minorHAnsi" w:eastAsia="Courier New" w:hAnsiTheme="minorHAnsi"/>
          <w:sz w:val="22"/>
          <w:szCs w:val="22"/>
        </w:rPr>
        <w:tab/>
        <w:t xml:space="preserve"> Investment  A  or  Investment B</w:t>
      </w: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Risk                              Investment  A  or  Investment B</w:t>
      </w:r>
    </w:p>
    <w:p w:rsidR="00DD4841" w:rsidRPr="0016537D" w:rsidRDefault="00DD4841" w:rsidP="00DD4841">
      <w:pPr>
        <w:pStyle w:val="Normal0"/>
        <w:ind w:left="1080"/>
        <w:rPr>
          <w:rFonts w:asciiTheme="minorHAnsi" w:eastAsia="Courier New" w:hAnsiTheme="minorHAnsi"/>
          <w:sz w:val="22"/>
          <w:szCs w:val="22"/>
        </w:rPr>
      </w:pPr>
    </w:p>
    <w:p w:rsidR="007B659A" w:rsidRDefault="00DD4841" w:rsidP="007B659A">
      <w:pPr>
        <w:pStyle w:val="Normal0"/>
        <w:pBdr>
          <w:bottom w:val="single" w:sz="12" w:space="1" w:color="auto"/>
        </w:pBdr>
        <w:ind w:left="142" w:firstLine="720"/>
        <w:rPr>
          <w:rFonts w:asciiTheme="minorHAnsi" w:eastAsia="Arial Unicode MS" w:hAnsiTheme="minorHAnsi"/>
          <w:color w:val="000000"/>
          <w:sz w:val="22"/>
          <w:szCs w:val="22"/>
        </w:rPr>
      </w:pPr>
      <w:r w:rsidRPr="0016537D">
        <w:rPr>
          <w:rFonts w:asciiTheme="minorHAnsi" w:eastAsia="Courier New" w:hAnsiTheme="minorHAnsi"/>
          <w:b/>
          <w:i/>
          <w:sz w:val="22"/>
          <w:szCs w:val="22"/>
        </w:rPr>
        <w:t xml:space="preserve">Circle your </w:t>
      </w:r>
      <w:r w:rsidR="0047141D" w:rsidRPr="0047141D">
        <w:rPr>
          <w:rFonts w:asciiTheme="minorHAnsi" w:eastAsia="Courier New" w:hAnsiTheme="minorHAnsi"/>
          <w:b/>
          <w:i/>
          <w:sz w:val="22"/>
          <w:szCs w:val="22"/>
        </w:rPr>
        <w:t>Your answer</w:t>
      </w:r>
      <w:r w:rsidRPr="0016537D">
        <w:rPr>
          <w:rFonts w:asciiTheme="minorHAnsi" w:eastAsia="Courier New" w:hAnsiTheme="minorHAnsi"/>
          <w:b/>
          <w:i/>
          <w:sz w:val="22"/>
          <w:szCs w:val="22"/>
        </w:rPr>
        <w:t>s</w:t>
      </w:r>
      <w:r w:rsidRPr="0016537D">
        <w:rPr>
          <w:rFonts w:asciiTheme="minorHAnsi" w:eastAsia="Courier New" w:hAnsiTheme="minorHAnsi"/>
          <w:sz w:val="22"/>
          <w:szCs w:val="22"/>
        </w:rPr>
        <w:br/>
        <w:t> </w:t>
      </w: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14:anchorId="25527448" wp14:editId="6743BE54">
            <wp:extent cx="2333625" cy="18834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3625" cy="1883410"/>
                    </a:xfrm>
                    <a:prstGeom prst="rect">
                      <a:avLst/>
                    </a:prstGeom>
                    <a:noFill/>
                    <a:ln>
                      <a:noFill/>
                    </a:ln>
                  </pic:spPr>
                </pic:pic>
              </a:graphicData>
            </a:graphic>
          </wp:inline>
        </w:drawing>
      </w:r>
    </w:p>
    <w:p w:rsidR="007B659A" w:rsidRDefault="007B659A" w:rsidP="007B659A">
      <w:pPr>
        <w:pStyle w:val="Normal0"/>
        <w:pBdr>
          <w:bottom w:val="single" w:sz="12" w:space="1" w:color="auto"/>
        </w:pBdr>
        <w:ind w:left="142" w:firstLine="720"/>
        <w:rPr>
          <w:rFonts w:asciiTheme="minorHAnsi" w:eastAsia="Courier New" w:hAnsiTheme="minorHAnsi"/>
          <w:sz w:val="22"/>
          <w:szCs w:val="22"/>
        </w:rPr>
      </w:pPr>
    </w:p>
    <w:p w:rsidR="00025941" w:rsidRPr="0016537D" w:rsidRDefault="00025941" w:rsidP="00214930">
      <w:pPr>
        <w:pStyle w:val="Normal0"/>
        <w:rPr>
          <w:rFonts w:asciiTheme="minorHAnsi" w:hAnsiTheme="minorHAnsi"/>
          <w:sz w:val="22"/>
          <w:szCs w:val="22"/>
        </w:rPr>
      </w:pPr>
    </w:p>
    <w:p w:rsidR="00BF2877" w:rsidRDefault="00BF2877">
      <w:pPr>
        <w:rPr>
          <w:rFonts w:eastAsia="Courier New"/>
          <w:b/>
        </w:rPr>
      </w:pPr>
      <w:r>
        <w:rPr>
          <w:rFonts w:eastAsia="Courier New"/>
          <w:b/>
        </w:rPr>
        <w:br w:type="page"/>
      </w:r>
    </w:p>
    <w:p w:rsidR="00025941" w:rsidRPr="007B659A" w:rsidRDefault="0047141D" w:rsidP="007B659A">
      <w:pPr>
        <w:rPr>
          <w:rFonts w:eastAsia="Courier New" w:cs="Arial"/>
          <w:b/>
          <w:noProof/>
        </w:rPr>
      </w:pPr>
      <w:r w:rsidRPr="0047141D">
        <w:rPr>
          <w:rFonts w:eastAsia="Courier New"/>
          <w:b/>
        </w:rPr>
        <w:lastRenderedPageBreak/>
        <w:t>Q2.</w:t>
      </w:r>
      <w:r w:rsidR="007C6282">
        <w:rPr>
          <w:rFonts w:eastAsia="Courier New"/>
          <w:b/>
        </w:rPr>
        <w:t>1</w:t>
      </w:r>
      <w:r w:rsidR="00025941" w:rsidRPr="0016537D">
        <w:rPr>
          <w:rFonts w:eastAsia="Courier New"/>
        </w:rPr>
        <w:br/>
      </w:r>
      <w:proofErr w:type="gramStart"/>
      <w:r w:rsidR="00025941" w:rsidRPr="0016537D">
        <w:rPr>
          <w:rFonts w:eastAsia="Courier New"/>
        </w:rPr>
        <w:t>How</w:t>
      </w:r>
      <w:proofErr w:type="gramEnd"/>
      <w:r w:rsidR="00025941" w:rsidRPr="0016537D">
        <w:rPr>
          <w:rFonts w:eastAsia="Courier New"/>
        </w:rPr>
        <w:t xml:space="preserve"> would you value this property?</w:t>
      </w:r>
      <w:r w:rsidR="00025941" w:rsidRPr="0016537D">
        <w:rPr>
          <w:rFonts w:eastAsia="Courier New"/>
        </w:rPr>
        <w:br/>
      </w:r>
      <w:r w:rsidR="00025941" w:rsidRPr="0016537D">
        <w:rPr>
          <w:rFonts w:eastAsia="Courier New"/>
        </w:rPr>
        <w:br/>
      </w:r>
      <w:r w:rsidR="00025941" w:rsidRPr="0016537D">
        <w:rPr>
          <w:rFonts w:eastAsia="Arial Unicode MS"/>
          <w:color w:val="000000"/>
        </w:rPr>
        <w:t xml:space="preserve"> </w:t>
      </w:r>
      <w:r w:rsidR="00025941" w:rsidRPr="0016537D">
        <w:rPr>
          <w:rFonts w:eastAsia="Arial Unicode MS"/>
          <w:noProof/>
          <w:color w:val="000000"/>
        </w:rPr>
        <w:drawing>
          <wp:inline distT="0" distB="0" distL="0" distR="0" wp14:anchorId="3533A470" wp14:editId="19383974">
            <wp:extent cx="3535627" cy="1501254"/>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35863" cy="1501354"/>
                    </a:xfrm>
                    <a:prstGeom prst="rect">
                      <a:avLst/>
                    </a:prstGeom>
                    <a:noFill/>
                    <a:ln>
                      <a:noFill/>
                    </a:ln>
                  </pic:spPr>
                </pic:pic>
              </a:graphicData>
            </a:graphic>
          </wp:inline>
        </w:drawing>
      </w:r>
      <w:r w:rsidR="00025941" w:rsidRPr="0016537D">
        <w:rPr>
          <w:rFonts w:eastAsia="Courier New"/>
        </w:rPr>
        <w:t> </w:t>
      </w:r>
      <w:r w:rsidR="00025941" w:rsidRPr="0016537D">
        <w:t xml:space="preserve"> </w:t>
      </w:r>
    </w:p>
    <w:p w:rsidR="00025941" w:rsidRPr="0016537D" w:rsidRDefault="00025941" w:rsidP="00025941">
      <w:pPr>
        <w:pStyle w:val="Normal0"/>
        <w:rPr>
          <w:rFonts w:asciiTheme="minorHAnsi"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 xml:space="preserve">Use the income approach such as the Cap Rate or </w:t>
      </w:r>
    </w:p>
    <w:p w:rsidR="00311FEB" w:rsidRPr="00CC12CB" w:rsidRDefault="00311FEB" w:rsidP="00311FEB">
      <w:pPr>
        <w:pStyle w:val="BODY"/>
        <w:ind w:left="1080"/>
        <w:rPr>
          <w:rFonts w:asciiTheme="minorHAnsi" w:hAnsiTheme="minorHAnsi"/>
          <w:sz w:val="22"/>
          <w:szCs w:val="22"/>
        </w:rPr>
      </w:pPr>
      <w:r w:rsidRPr="00CC12CB">
        <w:rPr>
          <w:rFonts w:asciiTheme="minorHAnsi" w:eastAsia="Courier New" w:hAnsiTheme="minorHAnsi"/>
          <w:sz w:val="22"/>
          <w:szCs w:val="22"/>
        </w:rPr>
        <w:t>Discounted Cash Flow Analysis approach</w:t>
      </w:r>
      <w:r w:rsidRPr="00CC12CB">
        <w:rPr>
          <w:rFonts w:asciiTheme="minorHAnsi" w:hAnsiTheme="minorHAnsi"/>
          <w:sz w:val="22"/>
          <w:szCs w:val="22"/>
        </w:rPr>
        <w:t xml:space="preserve"> </w:t>
      </w:r>
    </w:p>
    <w:p w:rsidR="00311FEB" w:rsidRPr="00CC12CB" w:rsidRDefault="00311FEB" w:rsidP="00311FEB">
      <w:pPr>
        <w:pStyle w:val="BODY"/>
        <w:ind w:left="720"/>
        <w:rPr>
          <w:rFonts w:asciiTheme="minorHAnsi" w:eastAsia="Courier New"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Use the "Development Analysis</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or </w:t>
      </w:r>
      <w:r w:rsidR="00CE3FCB">
        <w:rPr>
          <w:rFonts w:asciiTheme="minorHAnsi" w:eastAsia="Courier New" w:hAnsiTheme="minorHAnsi"/>
          <w:sz w:val="22"/>
          <w:szCs w:val="22"/>
        </w:rPr>
        <w:t>“</w:t>
      </w:r>
      <w:r w:rsidRPr="00CC12CB">
        <w:rPr>
          <w:rFonts w:asciiTheme="minorHAnsi" w:eastAsia="Courier New" w:hAnsiTheme="minorHAnsi"/>
          <w:sz w:val="22"/>
          <w:szCs w:val="22"/>
        </w:rPr>
        <w:t>Land Residual</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approach</w:t>
      </w:r>
    </w:p>
    <w:p w:rsidR="00311FEB" w:rsidRPr="00CC12CB" w:rsidRDefault="00311FEB" w:rsidP="00311FEB">
      <w:pPr>
        <w:pStyle w:val="BODY"/>
        <w:ind w:left="720"/>
        <w:rPr>
          <w:rFonts w:asciiTheme="minorHAnsi" w:hAnsiTheme="minorHAnsi"/>
          <w:sz w:val="22"/>
          <w:szCs w:val="22"/>
        </w:rPr>
      </w:pPr>
    </w:p>
    <w:p w:rsidR="005A4C94" w:rsidRDefault="00311FEB" w:rsidP="00252B38">
      <w:pPr>
        <w:pStyle w:val="BODY"/>
        <w:pBdr>
          <w:bottom w:val="single" w:sz="12" w:space="1" w:color="auto"/>
        </w:pBdr>
        <w:ind w:firstLine="720"/>
        <w:rPr>
          <w:rFonts w:asciiTheme="minorHAnsi" w:hAnsiTheme="minorHAnsi"/>
          <w:b/>
          <w:sz w:val="22"/>
          <w:szCs w:val="22"/>
        </w:rPr>
      </w:pPr>
      <w:r>
        <w:rPr>
          <w:rFonts w:asciiTheme="minorHAnsi" w:hAnsiTheme="minorHAnsi"/>
          <w:b/>
          <w:i/>
          <w:sz w:val="22"/>
          <w:szCs w:val="22"/>
        </w:rPr>
        <w:t xml:space="preserve">     </w:t>
      </w:r>
      <w:r w:rsidR="00BF2877">
        <w:rPr>
          <w:rFonts w:asciiTheme="minorHAnsi" w:hAnsiTheme="minorHAnsi"/>
          <w:b/>
          <w:i/>
          <w:sz w:val="22"/>
          <w:szCs w:val="22"/>
        </w:rPr>
        <w:t xml:space="preserve">  </w:t>
      </w:r>
      <w:r w:rsidRPr="005B74EA">
        <w:rPr>
          <w:rFonts w:asciiTheme="minorHAnsi" w:hAnsiTheme="minorHAnsi"/>
          <w:b/>
          <w:i/>
          <w:sz w:val="22"/>
          <w:szCs w:val="22"/>
        </w:rPr>
        <w:t xml:space="preserve">Tick the correct </w:t>
      </w:r>
      <w:r w:rsidR="0047141D" w:rsidRPr="0047141D">
        <w:rPr>
          <w:rFonts w:asciiTheme="minorHAnsi" w:hAnsiTheme="minorHAnsi"/>
          <w:b/>
          <w:i/>
          <w:sz w:val="22"/>
          <w:szCs w:val="22"/>
        </w:rPr>
        <w:t>Your answer</w:t>
      </w:r>
      <w:r w:rsidRPr="005B74EA">
        <w:rPr>
          <w:rFonts w:asciiTheme="minorHAnsi" w:hAnsiTheme="minorHAnsi"/>
          <w:b/>
          <w:sz w:val="22"/>
          <w:szCs w:val="22"/>
        </w:rPr>
        <w:t xml:space="preserve">       a)__       b)__   </w:t>
      </w:r>
    </w:p>
    <w:p w:rsidR="00BF2877" w:rsidRDefault="00BF2877" w:rsidP="00252B38">
      <w:pPr>
        <w:pStyle w:val="BODY"/>
        <w:pBdr>
          <w:bottom w:val="single" w:sz="12" w:space="1" w:color="auto"/>
        </w:pBdr>
        <w:ind w:firstLine="720"/>
        <w:rPr>
          <w:rFonts w:asciiTheme="minorHAnsi" w:hAnsiTheme="minorHAnsi"/>
          <w:sz w:val="22"/>
          <w:szCs w:val="22"/>
        </w:rPr>
      </w:pPr>
    </w:p>
    <w:p w:rsidR="00BF2877" w:rsidRPr="00BF2877" w:rsidRDefault="00BF2877" w:rsidP="00BF2877">
      <w:pPr>
        <w:rPr>
          <w:b/>
        </w:rPr>
      </w:pPr>
      <w:r w:rsidRPr="00BF2877">
        <w:rPr>
          <w:b/>
        </w:rPr>
        <w:t>END</w:t>
      </w:r>
    </w:p>
    <w:sectPr w:rsidR="00BF2877" w:rsidRPr="00BF2877" w:rsidSect="004159FD">
      <w:headerReference w:type="default" r:id="rId42"/>
      <w:pgSz w:w="9300" w:h="15840"/>
      <w:pgMar w:top="720" w:right="720" w:bottom="720" w:left="720" w:header="720" w:footer="24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DE4" w:rsidRDefault="00360DE4" w:rsidP="00160048">
      <w:pPr>
        <w:spacing w:line="240" w:lineRule="auto"/>
      </w:pPr>
      <w:r>
        <w:separator/>
      </w:r>
    </w:p>
  </w:endnote>
  <w:endnote w:type="continuationSeparator" w:id="0">
    <w:p w:rsidR="00360DE4" w:rsidRDefault="00360DE4" w:rsidP="00160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DE4" w:rsidRDefault="00360DE4" w:rsidP="00160048">
      <w:pPr>
        <w:spacing w:line="240" w:lineRule="auto"/>
      </w:pPr>
      <w:r>
        <w:separator/>
      </w:r>
    </w:p>
  </w:footnote>
  <w:footnote w:type="continuationSeparator" w:id="0">
    <w:p w:rsidR="00360DE4" w:rsidRDefault="00360DE4" w:rsidP="00160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81229"/>
      <w:docPartObj>
        <w:docPartGallery w:val="Page Numbers (Top of Page)"/>
        <w:docPartUnique/>
      </w:docPartObj>
    </w:sdtPr>
    <w:sdtEndPr>
      <w:rPr>
        <w:noProof/>
      </w:rPr>
    </w:sdtEndPr>
    <w:sdtContent>
      <w:p w:rsidR="00F35E53" w:rsidRDefault="00F35E53">
        <w:pPr>
          <w:pStyle w:val="Header"/>
          <w:jc w:val="right"/>
        </w:pPr>
        <w:r>
          <w:fldChar w:fldCharType="begin"/>
        </w:r>
        <w:r>
          <w:instrText xml:space="preserve"> PAGE   \* MERGEFORMAT </w:instrText>
        </w:r>
        <w:r>
          <w:fldChar w:fldCharType="separate"/>
        </w:r>
        <w:r w:rsidR="005728D7">
          <w:rPr>
            <w:noProof/>
          </w:rPr>
          <w:t>21</w:t>
        </w:r>
        <w:r>
          <w:rPr>
            <w:noProof/>
          </w:rPr>
          <w:fldChar w:fldCharType="end"/>
        </w:r>
      </w:p>
    </w:sdtContent>
  </w:sdt>
  <w:p w:rsidR="00F35E53" w:rsidRDefault="00F35E53" w:rsidP="00C42CB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C0B"/>
    <w:multiLevelType w:val="hybridMultilevel"/>
    <w:tmpl w:val="78D2B658"/>
    <w:lvl w:ilvl="0" w:tplc="C75CA940">
      <w:start w:val="1"/>
      <w:numFmt w:val="decimal"/>
      <w:lvlText w:val="%1)"/>
      <w:lvlJc w:val="left"/>
      <w:pPr>
        <w:ind w:left="1080" w:hanging="360"/>
      </w:pPr>
      <w:rPr>
        <w:rFonts w:eastAsia="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40EB3"/>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C584995"/>
    <w:multiLevelType w:val="hybridMultilevel"/>
    <w:tmpl w:val="23640A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B27E78"/>
    <w:multiLevelType w:val="multilevel"/>
    <w:tmpl w:val="283C13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11930C5"/>
    <w:multiLevelType w:val="multilevel"/>
    <w:tmpl w:val="71B48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FF0644"/>
    <w:multiLevelType w:val="hybridMultilevel"/>
    <w:tmpl w:val="D9A87CD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C1757DA"/>
    <w:multiLevelType w:val="multilevel"/>
    <w:tmpl w:val="04E89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673A0F"/>
    <w:multiLevelType w:val="multilevel"/>
    <w:tmpl w:val="2BE8C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0D353F"/>
    <w:multiLevelType w:val="hybridMultilevel"/>
    <w:tmpl w:val="33D4D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1E3580"/>
    <w:multiLevelType w:val="multilevel"/>
    <w:tmpl w:val="4F06F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61C05D1"/>
    <w:multiLevelType w:val="multilevel"/>
    <w:tmpl w:val="B74EE3F8"/>
    <w:lvl w:ilvl="0">
      <w:start w:val="1"/>
      <w:numFmt w:val="low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nsid w:val="39F34DBD"/>
    <w:multiLevelType w:val="multilevel"/>
    <w:tmpl w:val="43B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FA554B6"/>
    <w:multiLevelType w:val="multilevel"/>
    <w:tmpl w:val="1FEAAA56"/>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3">
    <w:nsid w:val="435C5B61"/>
    <w:multiLevelType w:val="hybridMultilevel"/>
    <w:tmpl w:val="02BA1AFE"/>
    <w:lvl w:ilvl="0" w:tplc="AE045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8437BE"/>
    <w:multiLevelType w:val="multilevel"/>
    <w:tmpl w:val="5642A6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4C495B1C"/>
    <w:multiLevelType w:val="hybridMultilevel"/>
    <w:tmpl w:val="1164A732"/>
    <w:lvl w:ilvl="0" w:tplc="34F02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CB74B34"/>
    <w:multiLevelType w:val="multilevel"/>
    <w:tmpl w:val="78F0F2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503B2A0D"/>
    <w:multiLevelType w:val="multilevel"/>
    <w:tmpl w:val="F9FCF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nsid w:val="52C7713D"/>
    <w:multiLevelType w:val="multilevel"/>
    <w:tmpl w:val="FDC299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AE723CE"/>
    <w:multiLevelType w:val="multilevel"/>
    <w:tmpl w:val="BA70F1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CD776D4"/>
    <w:multiLevelType w:val="multilevel"/>
    <w:tmpl w:val="E4E0F1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8891BC6"/>
    <w:multiLevelType w:val="multilevel"/>
    <w:tmpl w:val="3FECAF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45536DC"/>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7C7F6DDE"/>
    <w:multiLevelType w:val="multilevel"/>
    <w:tmpl w:val="4C2CC0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6"/>
  </w:num>
  <w:num w:numId="3">
    <w:abstractNumId w:val="19"/>
  </w:num>
  <w:num w:numId="4">
    <w:abstractNumId w:val="9"/>
  </w:num>
  <w:num w:numId="5">
    <w:abstractNumId w:val="17"/>
  </w:num>
  <w:num w:numId="6">
    <w:abstractNumId w:val="14"/>
  </w:num>
  <w:num w:numId="7">
    <w:abstractNumId w:val="18"/>
  </w:num>
  <w:num w:numId="8">
    <w:abstractNumId w:val="24"/>
  </w:num>
  <w:num w:numId="9">
    <w:abstractNumId w:val="1"/>
  </w:num>
  <w:num w:numId="10">
    <w:abstractNumId w:val="21"/>
  </w:num>
  <w:num w:numId="11">
    <w:abstractNumId w:val="16"/>
  </w:num>
  <w:num w:numId="12">
    <w:abstractNumId w:val="20"/>
  </w:num>
  <w:num w:numId="13">
    <w:abstractNumId w:val="4"/>
  </w:num>
  <w:num w:numId="14">
    <w:abstractNumId w:val="10"/>
  </w:num>
  <w:num w:numId="15">
    <w:abstractNumId w:val="3"/>
  </w:num>
  <w:num w:numId="16">
    <w:abstractNumId w:val="11"/>
  </w:num>
  <w:num w:numId="17">
    <w:abstractNumId w:val="7"/>
  </w:num>
  <w:num w:numId="18">
    <w:abstractNumId w:val="2"/>
  </w:num>
  <w:num w:numId="19">
    <w:abstractNumId w:val="23"/>
  </w:num>
  <w:num w:numId="20">
    <w:abstractNumId w:val="22"/>
  </w:num>
  <w:num w:numId="21">
    <w:abstractNumId w:val="0"/>
  </w:num>
  <w:num w:numId="22">
    <w:abstractNumId w:val="1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0MjS0NDQyMLIwNjRU0lEKTi0uzszPAymwqAUAOGwvFiwAAAA="/>
  </w:docVars>
  <w:rsids>
    <w:rsidRoot w:val="00027CD9"/>
    <w:rsid w:val="000012F4"/>
    <w:rsid w:val="00005AC1"/>
    <w:rsid w:val="00010BF4"/>
    <w:rsid w:val="00011EEB"/>
    <w:rsid w:val="00020854"/>
    <w:rsid w:val="00023E18"/>
    <w:rsid w:val="000257B8"/>
    <w:rsid w:val="00025941"/>
    <w:rsid w:val="000267EC"/>
    <w:rsid w:val="00027CD9"/>
    <w:rsid w:val="00037EFC"/>
    <w:rsid w:val="00042992"/>
    <w:rsid w:val="00050D8E"/>
    <w:rsid w:val="000702DE"/>
    <w:rsid w:val="0009099C"/>
    <w:rsid w:val="000A7150"/>
    <w:rsid w:val="000B0406"/>
    <w:rsid w:val="000B366F"/>
    <w:rsid w:val="000B7CA8"/>
    <w:rsid w:val="000C0661"/>
    <w:rsid w:val="000D188B"/>
    <w:rsid w:val="000F336F"/>
    <w:rsid w:val="001009EA"/>
    <w:rsid w:val="00110806"/>
    <w:rsid w:val="001322A1"/>
    <w:rsid w:val="0014181A"/>
    <w:rsid w:val="00155260"/>
    <w:rsid w:val="00160048"/>
    <w:rsid w:val="00161A50"/>
    <w:rsid w:val="001620F3"/>
    <w:rsid w:val="0016537D"/>
    <w:rsid w:val="001766DB"/>
    <w:rsid w:val="001772BF"/>
    <w:rsid w:val="00185366"/>
    <w:rsid w:val="00191DED"/>
    <w:rsid w:val="00192CD5"/>
    <w:rsid w:val="001964A8"/>
    <w:rsid w:val="001D4504"/>
    <w:rsid w:val="001E1CA6"/>
    <w:rsid w:val="001E2D23"/>
    <w:rsid w:val="001F156A"/>
    <w:rsid w:val="0020144F"/>
    <w:rsid w:val="0020261C"/>
    <w:rsid w:val="00203FC2"/>
    <w:rsid w:val="00214930"/>
    <w:rsid w:val="00217633"/>
    <w:rsid w:val="00221F87"/>
    <w:rsid w:val="00223B56"/>
    <w:rsid w:val="002310EB"/>
    <w:rsid w:val="0023474C"/>
    <w:rsid w:val="00252B38"/>
    <w:rsid w:val="002534ED"/>
    <w:rsid w:val="00255BC2"/>
    <w:rsid w:val="00260FC6"/>
    <w:rsid w:val="00266BDE"/>
    <w:rsid w:val="0026719E"/>
    <w:rsid w:val="002762F8"/>
    <w:rsid w:val="00276E7F"/>
    <w:rsid w:val="00287B98"/>
    <w:rsid w:val="00297C9D"/>
    <w:rsid w:val="002A6C7C"/>
    <w:rsid w:val="002B5162"/>
    <w:rsid w:val="002C1470"/>
    <w:rsid w:val="002D3F16"/>
    <w:rsid w:val="002D7511"/>
    <w:rsid w:val="002E7BA2"/>
    <w:rsid w:val="00302F1B"/>
    <w:rsid w:val="00304940"/>
    <w:rsid w:val="00311FEB"/>
    <w:rsid w:val="00312C3C"/>
    <w:rsid w:val="00326E4B"/>
    <w:rsid w:val="00344E49"/>
    <w:rsid w:val="0035257F"/>
    <w:rsid w:val="00353F11"/>
    <w:rsid w:val="00357923"/>
    <w:rsid w:val="00360DE4"/>
    <w:rsid w:val="00385DEF"/>
    <w:rsid w:val="00393081"/>
    <w:rsid w:val="003B23F1"/>
    <w:rsid w:val="003B2769"/>
    <w:rsid w:val="003B418E"/>
    <w:rsid w:val="003B49F4"/>
    <w:rsid w:val="003B7227"/>
    <w:rsid w:val="003C4A6E"/>
    <w:rsid w:val="003C5E44"/>
    <w:rsid w:val="003D4941"/>
    <w:rsid w:val="003E4576"/>
    <w:rsid w:val="003F1862"/>
    <w:rsid w:val="00407B77"/>
    <w:rsid w:val="00414D79"/>
    <w:rsid w:val="004159FD"/>
    <w:rsid w:val="0041642C"/>
    <w:rsid w:val="00421378"/>
    <w:rsid w:val="00422BF1"/>
    <w:rsid w:val="0043116B"/>
    <w:rsid w:val="00432683"/>
    <w:rsid w:val="00442739"/>
    <w:rsid w:val="004432C1"/>
    <w:rsid w:val="004437E5"/>
    <w:rsid w:val="00445872"/>
    <w:rsid w:val="00452238"/>
    <w:rsid w:val="004540C5"/>
    <w:rsid w:val="00454346"/>
    <w:rsid w:val="0045534E"/>
    <w:rsid w:val="004570CE"/>
    <w:rsid w:val="004648B8"/>
    <w:rsid w:val="0047141D"/>
    <w:rsid w:val="00475C6C"/>
    <w:rsid w:val="00480DAF"/>
    <w:rsid w:val="00480EB2"/>
    <w:rsid w:val="0048599A"/>
    <w:rsid w:val="004B0DF5"/>
    <w:rsid w:val="004B596D"/>
    <w:rsid w:val="004C04B9"/>
    <w:rsid w:val="004D3B57"/>
    <w:rsid w:val="004D45B9"/>
    <w:rsid w:val="004D612D"/>
    <w:rsid w:val="004D6DC9"/>
    <w:rsid w:val="004F4302"/>
    <w:rsid w:val="005064AE"/>
    <w:rsid w:val="00522FB9"/>
    <w:rsid w:val="00534421"/>
    <w:rsid w:val="0054319D"/>
    <w:rsid w:val="00546167"/>
    <w:rsid w:val="00554121"/>
    <w:rsid w:val="00554918"/>
    <w:rsid w:val="0056373E"/>
    <w:rsid w:val="00566DF0"/>
    <w:rsid w:val="005728D7"/>
    <w:rsid w:val="00573464"/>
    <w:rsid w:val="00573504"/>
    <w:rsid w:val="0058289C"/>
    <w:rsid w:val="005869E3"/>
    <w:rsid w:val="005931A8"/>
    <w:rsid w:val="0059334F"/>
    <w:rsid w:val="0059351E"/>
    <w:rsid w:val="005A4C94"/>
    <w:rsid w:val="005C4AA8"/>
    <w:rsid w:val="005C663E"/>
    <w:rsid w:val="005C6706"/>
    <w:rsid w:val="005E0ED9"/>
    <w:rsid w:val="005F0FD6"/>
    <w:rsid w:val="005F35AF"/>
    <w:rsid w:val="005F3DFA"/>
    <w:rsid w:val="0060477B"/>
    <w:rsid w:val="0060558F"/>
    <w:rsid w:val="00616C6B"/>
    <w:rsid w:val="006234C7"/>
    <w:rsid w:val="00626741"/>
    <w:rsid w:val="00626911"/>
    <w:rsid w:val="0064463F"/>
    <w:rsid w:val="0066244E"/>
    <w:rsid w:val="00662C79"/>
    <w:rsid w:val="00663E34"/>
    <w:rsid w:val="006773D8"/>
    <w:rsid w:val="006829DF"/>
    <w:rsid w:val="006832DE"/>
    <w:rsid w:val="006974EC"/>
    <w:rsid w:val="006B1C66"/>
    <w:rsid w:val="006B534F"/>
    <w:rsid w:val="006B6E10"/>
    <w:rsid w:val="006C3ADE"/>
    <w:rsid w:val="006D058B"/>
    <w:rsid w:val="006D3EE9"/>
    <w:rsid w:val="006D55D2"/>
    <w:rsid w:val="006E05D7"/>
    <w:rsid w:val="006E1539"/>
    <w:rsid w:val="006E1609"/>
    <w:rsid w:val="006E2D3F"/>
    <w:rsid w:val="006E49E3"/>
    <w:rsid w:val="006E66FB"/>
    <w:rsid w:val="006E76EE"/>
    <w:rsid w:val="006F595B"/>
    <w:rsid w:val="006F6E7B"/>
    <w:rsid w:val="006F7AE3"/>
    <w:rsid w:val="00730D66"/>
    <w:rsid w:val="0073197A"/>
    <w:rsid w:val="007333FC"/>
    <w:rsid w:val="0073370B"/>
    <w:rsid w:val="00744E5F"/>
    <w:rsid w:val="00747AE4"/>
    <w:rsid w:val="00752C0A"/>
    <w:rsid w:val="00772A0E"/>
    <w:rsid w:val="0077463A"/>
    <w:rsid w:val="00777AA5"/>
    <w:rsid w:val="007832E6"/>
    <w:rsid w:val="00785BE1"/>
    <w:rsid w:val="007A5376"/>
    <w:rsid w:val="007B659A"/>
    <w:rsid w:val="007C6282"/>
    <w:rsid w:val="007D69F8"/>
    <w:rsid w:val="007E2FB0"/>
    <w:rsid w:val="008031EC"/>
    <w:rsid w:val="0081715F"/>
    <w:rsid w:val="00824198"/>
    <w:rsid w:val="008253B7"/>
    <w:rsid w:val="00825C9D"/>
    <w:rsid w:val="00826901"/>
    <w:rsid w:val="008515F1"/>
    <w:rsid w:val="0086070E"/>
    <w:rsid w:val="008704A1"/>
    <w:rsid w:val="0087189E"/>
    <w:rsid w:val="008718CC"/>
    <w:rsid w:val="00881F9D"/>
    <w:rsid w:val="0088363D"/>
    <w:rsid w:val="00883FD9"/>
    <w:rsid w:val="0089021D"/>
    <w:rsid w:val="0089248E"/>
    <w:rsid w:val="008A12D1"/>
    <w:rsid w:val="008B1C50"/>
    <w:rsid w:val="008B5215"/>
    <w:rsid w:val="008B5922"/>
    <w:rsid w:val="008B65B7"/>
    <w:rsid w:val="008D1EE5"/>
    <w:rsid w:val="008D6D53"/>
    <w:rsid w:val="008E4D90"/>
    <w:rsid w:val="009111F3"/>
    <w:rsid w:val="00913ABA"/>
    <w:rsid w:val="00921F59"/>
    <w:rsid w:val="00936CC8"/>
    <w:rsid w:val="009407DD"/>
    <w:rsid w:val="009470F1"/>
    <w:rsid w:val="009479F9"/>
    <w:rsid w:val="00951C70"/>
    <w:rsid w:val="009530A9"/>
    <w:rsid w:val="00963B5D"/>
    <w:rsid w:val="0097688A"/>
    <w:rsid w:val="009777D6"/>
    <w:rsid w:val="0098677C"/>
    <w:rsid w:val="00997BB3"/>
    <w:rsid w:val="009A0A1A"/>
    <w:rsid w:val="009A73C9"/>
    <w:rsid w:val="009D3200"/>
    <w:rsid w:val="009E273F"/>
    <w:rsid w:val="00A10040"/>
    <w:rsid w:val="00A309CA"/>
    <w:rsid w:val="00A35C2A"/>
    <w:rsid w:val="00A360DC"/>
    <w:rsid w:val="00A410BD"/>
    <w:rsid w:val="00A446C7"/>
    <w:rsid w:val="00A44D69"/>
    <w:rsid w:val="00A575F5"/>
    <w:rsid w:val="00A620F2"/>
    <w:rsid w:val="00A64DD7"/>
    <w:rsid w:val="00A67F22"/>
    <w:rsid w:val="00A70D1C"/>
    <w:rsid w:val="00A71570"/>
    <w:rsid w:val="00A7697F"/>
    <w:rsid w:val="00A96237"/>
    <w:rsid w:val="00AA0EDD"/>
    <w:rsid w:val="00AA23B1"/>
    <w:rsid w:val="00AA72E1"/>
    <w:rsid w:val="00AC37C0"/>
    <w:rsid w:val="00AC3B23"/>
    <w:rsid w:val="00AD16CE"/>
    <w:rsid w:val="00AD2149"/>
    <w:rsid w:val="00AD3842"/>
    <w:rsid w:val="00AE1AA1"/>
    <w:rsid w:val="00AE4E1F"/>
    <w:rsid w:val="00AF0015"/>
    <w:rsid w:val="00B01484"/>
    <w:rsid w:val="00B04687"/>
    <w:rsid w:val="00B11AB4"/>
    <w:rsid w:val="00B1768C"/>
    <w:rsid w:val="00B223D4"/>
    <w:rsid w:val="00B23FFD"/>
    <w:rsid w:val="00B279F9"/>
    <w:rsid w:val="00B30566"/>
    <w:rsid w:val="00B333F2"/>
    <w:rsid w:val="00B33E68"/>
    <w:rsid w:val="00B36983"/>
    <w:rsid w:val="00B41939"/>
    <w:rsid w:val="00B51173"/>
    <w:rsid w:val="00B670B0"/>
    <w:rsid w:val="00B70491"/>
    <w:rsid w:val="00B71262"/>
    <w:rsid w:val="00B85A4E"/>
    <w:rsid w:val="00BA4A09"/>
    <w:rsid w:val="00BB3F44"/>
    <w:rsid w:val="00BB73D5"/>
    <w:rsid w:val="00BD54B7"/>
    <w:rsid w:val="00BE29CA"/>
    <w:rsid w:val="00BE531A"/>
    <w:rsid w:val="00BF2877"/>
    <w:rsid w:val="00BF56D9"/>
    <w:rsid w:val="00C05886"/>
    <w:rsid w:val="00C104D7"/>
    <w:rsid w:val="00C11E17"/>
    <w:rsid w:val="00C13E4D"/>
    <w:rsid w:val="00C42CB3"/>
    <w:rsid w:val="00C432E8"/>
    <w:rsid w:val="00C43C7E"/>
    <w:rsid w:val="00C662FD"/>
    <w:rsid w:val="00C728B6"/>
    <w:rsid w:val="00C901DD"/>
    <w:rsid w:val="00C95291"/>
    <w:rsid w:val="00CA4686"/>
    <w:rsid w:val="00CB1C94"/>
    <w:rsid w:val="00CC12CB"/>
    <w:rsid w:val="00CC206C"/>
    <w:rsid w:val="00CC5BF3"/>
    <w:rsid w:val="00CC6989"/>
    <w:rsid w:val="00CD1C9C"/>
    <w:rsid w:val="00CD2276"/>
    <w:rsid w:val="00CD2D09"/>
    <w:rsid w:val="00CD610A"/>
    <w:rsid w:val="00CE3FCB"/>
    <w:rsid w:val="00D0568C"/>
    <w:rsid w:val="00D104EF"/>
    <w:rsid w:val="00D14E14"/>
    <w:rsid w:val="00D163AB"/>
    <w:rsid w:val="00D30320"/>
    <w:rsid w:val="00D33FCF"/>
    <w:rsid w:val="00D34E94"/>
    <w:rsid w:val="00D50B96"/>
    <w:rsid w:val="00D700F7"/>
    <w:rsid w:val="00D750BA"/>
    <w:rsid w:val="00D84118"/>
    <w:rsid w:val="00D90B66"/>
    <w:rsid w:val="00D92CE9"/>
    <w:rsid w:val="00D97B47"/>
    <w:rsid w:val="00DA0156"/>
    <w:rsid w:val="00DA36F6"/>
    <w:rsid w:val="00DA3E7C"/>
    <w:rsid w:val="00DA6FFB"/>
    <w:rsid w:val="00DB0B66"/>
    <w:rsid w:val="00DB1EE8"/>
    <w:rsid w:val="00DC58EA"/>
    <w:rsid w:val="00DC6387"/>
    <w:rsid w:val="00DD3445"/>
    <w:rsid w:val="00DD4841"/>
    <w:rsid w:val="00DF1E10"/>
    <w:rsid w:val="00E059EC"/>
    <w:rsid w:val="00E26F8D"/>
    <w:rsid w:val="00E26FDB"/>
    <w:rsid w:val="00E30A39"/>
    <w:rsid w:val="00E3315D"/>
    <w:rsid w:val="00E42511"/>
    <w:rsid w:val="00E42F80"/>
    <w:rsid w:val="00E47E15"/>
    <w:rsid w:val="00E55E1A"/>
    <w:rsid w:val="00E57B1D"/>
    <w:rsid w:val="00E57C7A"/>
    <w:rsid w:val="00E61584"/>
    <w:rsid w:val="00E637A5"/>
    <w:rsid w:val="00E71BC0"/>
    <w:rsid w:val="00EB657D"/>
    <w:rsid w:val="00EB6895"/>
    <w:rsid w:val="00EC1B4A"/>
    <w:rsid w:val="00EC2ADF"/>
    <w:rsid w:val="00EC55F1"/>
    <w:rsid w:val="00EC716B"/>
    <w:rsid w:val="00EF14D3"/>
    <w:rsid w:val="00EF419C"/>
    <w:rsid w:val="00EF63D7"/>
    <w:rsid w:val="00F0201F"/>
    <w:rsid w:val="00F05909"/>
    <w:rsid w:val="00F22386"/>
    <w:rsid w:val="00F24B5C"/>
    <w:rsid w:val="00F34EE1"/>
    <w:rsid w:val="00F35E53"/>
    <w:rsid w:val="00F36338"/>
    <w:rsid w:val="00F42FE6"/>
    <w:rsid w:val="00F467F2"/>
    <w:rsid w:val="00F516A8"/>
    <w:rsid w:val="00F61410"/>
    <w:rsid w:val="00F70B67"/>
    <w:rsid w:val="00F801A0"/>
    <w:rsid w:val="00F832B9"/>
    <w:rsid w:val="00F83E10"/>
    <w:rsid w:val="00F86088"/>
    <w:rsid w:val="00F95A75"/>
    <w:rsid w:val="00FA00BC"/>
    <w:rsid w:val="00FA0CA6"/>
    <w:rsid w:val="00FA4DB3"/>
    <w:rsid w:val="00FA5E5B"/>
    <w:rsid w:val="00FB59B4"/>
    <w:rsid w:val="00FD4D61"/>
    <w:rsid w:val="00FD6A3A"/>
    <w:rsid w:val="00FE3709"/>
    <w:rsid w:val="00FF285D"/>
    <w:rsid w:val="00FF45DC"/>
    <w:rsid w:val="00FF4AA1"/>
    <w:rsid w:val="00FF5D66"/>
    <w:rsid w:val="00FF6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 w:type="character" w:customStyle="1" w:styleId="Hyperlink1">
    <w:name w:val="Hyperlink1"/>
    <w:basedOn w:val="DefaultParagraphFont"/>
    <w:uiPriority w:val="99"/>
    <w:qFormat/>
    <w:rsid w:val="00414D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 w:type="character" w:customStyle="1" w:styleId="Hyperlink1">
    <w:name w:val="Hyperlink1"/>
    <w:basedOn w:val="DefaultParagraphFont"/>
    <w:uiPriority w:val="99"/>
    <w:qFormat/>
    <w:rsid w:val="00414D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29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itpro.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w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investit@investitsoftware.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osborne@investitsoftware.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D873BE-EB37-4352-9152-18180D9EB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71</Pages>
  <Words>6654</Words>
  <Characters>37929</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6</cp:revision>
  <cp:lastPrinted>2021-09-03T15:34:00Z</cp:lastPrinted>
  <dcterms:created xsi:type="dcterms:W3CDTF">2021-09-02T21:51:00Z</dcterms:created>
  <dcterms:modified xsi:type="dcterms:W3CDTF">2021-09-03T15:39:00Z</dcterms:modified>
</cp:coreProperties>
</file>